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EC232" w14:textId="77777777" w:rsidR="00FD3BCF" w:rsidRDefault="00FD3BCF" w:rsidP="00FD3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ОГОЛОШЕННЯ</w:t>
      </w:r>
    </w:p>
    <w:p w14:paraId="3E5CAF16" w14:textId="77777777" w:rsidR="00FD3BCF" w:rsidRDefault="00FD3BCF" w:rsidP="00FD3B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проведення конкурсу з відбору незалежних членів наглядової ради комунального некомерційного підприємства «Ніжинська міська </w:t>
      </w:r>
      <w:r w:rsidR="00F745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томатологічна поліклініка» Ніжинської міської ради Чернігівської області </w:t>
      </w:r>
    </w:p>
    <w:p w14:paraId="04B5BE4E" w14:textId="77777777" w:rsidR="00FD3BCF" w:rsidRDefault="00FD3BCF" w:rsidP="00FD3B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26B9C" w14:textId="62DD3460" w:rsidR="005433B0" w:rsidRDefault="005433B0" w:rsidP="00FD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3BCF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FD3BCF" w:rsidRPr="00EA16F6">
        <w:rPr>
          <w:rFonts w:ascii="Times New Roman" w:hAnsi="Times New Roman" w:cs="Times New Roman"/>
          <w:sz w:val="28"/>
          <w:szCs w:val="28"/>
        </w:rPr>
        <w:t>Порядку утворення наглядової ради закладу охорони здоров’я</w:t>
      </w:r>
      <w:r w:rsidR="00FD3BCF">
        <w:rPr>
          <w:rFonts w:ascii="Times New Roman" w:hAnsi="Times New Roman" w:cs="Times New Roman"/>
          <w:sz w:val="28"/>
          <w:szCs w:val="28"/>
        </w:rPr>
        <w:t xml:space="preserve"> затвердженого Постановою Кабінету Міністрів України від 21 листопада 2023 року №1221, Рішення Ніжинської міської ради Чернігівської області від </w:t>
      </w:r>
      <w:r w:rsidR="00F07EE6">
        <w:rPr>
          <w:rFonts w:ascii="Times New Roman" w:hAnsi="Times New Roman" w:cs="Times New Roman"/>
          <w:sz w:val="28"/>
          <w:szCs w:val="28"/>
        </w:rPr>
        <w:t>11</w:t>
      </w:r>
      <w:r w:rsidR="00FD3BCF">
        <w:rPr>
          <w:rFonts w:ascii="Times New Roman" w:hAnsi="Times New Roman" w:cs="Times New Roman"/>
          <w:sz w:val="28"/>
          <w:szCs w:val="28"/>
        </w:rPr>
        <w:t>.0</w:t>
      </w:r>
      <w:r w:rsidR="00F07EE6">
        <w:rPr>
          <w:rFonts w:ascii="Times New Roman" w:hAnsi="Times New Roman" w:cs="Times New Roman"/>
          <w:sz w:val="28"/>
          <w:szCs w:val="28"/>
        </w:rPr>
        <w:t>3</w:t>
      </w:r>
      <w:r w:rsidR="00FD3BCF">
        <w:rPr>
          <w:rFonts w:ascii="Times New Roman" w:hAnsi="Times New Roman" w:cs="Times New Roman"/>
          <w:sz w:val="28"/>
          <w:szCs w:val="28"/>
        </w:rPr>
        <w:t>.202</w:t>
      </w:r>
      <w:r w:rsidR="00F07EE6">
        <w:rPr>
          <w:rFonts w:ascii="Times New Roman" w:hAnsi="Times New Roman" w:cs="Times New Roman"/>
          <w:sz w:val="28"/>
          <w:szCs w:val="28"/>
        </w:rPr>
        <w:t>5</w:t>
      </w:r>
      <w:r w:rsidR="00FD3BCF">
        <w:rPr>
          <w:rFonts w:ascii="Times New Roman" w:hAnsi="Times New Roman" w:cs="Times New Roman"/>
          <w:sz w:val="28"/>
          <w:szCs w:val="28"/>
        </w:rPr>
        <w:t xml:space="preserve"> №</w:t>
      </w:r>
      <w:r w:rsidR="00F07EE6">
        <w:rPr>
          <w:rFonts w:ascii="Times New Roman" w:hAnsi="Times New Roman" w:cs="Times New Roman"/>
          <w:sz w:val="28"/>
          <w:szCs w:val="28"/>
        </w:rPr>
        <w:t>2</w:t>
      </w:r>
      <w:r w:rsidR="00FD3BCF">
        <w:rPr>
          <w:rFonts w:ascii="Times New Roman" w:hAnsi="Times New Roman" w:cs="Times New Roman"/>
          <w:sz w:val="28"/>
          <w:szCs w:val="28"/>
        </w:rPr>
        <w:t>4-</w:t>
      </w:r>
      <w:r w:rsidR="00F07EE6">
        <w:rPr>
          <w:rFonts w:ascii="Times New Roman" w:hAnsi="Times New Roman" w:cs="Times New Roman"/>
          <w:sz w:val="28"/>
          <w:szCs w:val="28"/>
        </w:rPr>
        <w:t>45</w:t>
      </w:r>
      <w:r w:rsidR="00FD3BCF">
        <w:rPr>
          <w:rFonts w:ascii="Times New Roman" w:hAnsi="Times New Roman" w:cs="Times New Roman"/>
          <w:sz w:val="28"/>
          <w:szCs w:val="28"/>
        </w:rPr>
        <w:t>/202</w:t>
      </w:r>
      <w:r w:rsidR="00F07EE6">
        <w:rPr>
          <w:rFonts w:ascii="Times New Roman" w:hAnsi="Times New Roman" w:cs="Times New Roman"/>
          <w:sz w:val="28"/>
          <w:szCs w:val="28"/>
        </w:rPr>
        <w:t>5</w:t>
      </w:r>
      <w:r w:rsidR="00FD3BCF">
        <w:rPr>
          <w:rFonts w:ascii="Times New Roman" w:hAnsi="Times New Roman" w:cs="Times New Roman"/>
          <w:sz w:val="28"/>
          <w:szCs w:val="28"/>
        </w:rPr>
        <w:t xml:space="preserve"> «Про утворення конкурсної комісії для проведення конкурсу з</w:t>
      </w:r>
      <w:r w:rsidR="00FD3BCF" w:rsidRPr="00FD3BCF">
        <w:rPr>
          <w:rFonts w:ascii="Times New Roman" w:hAnsi="Times New Roman" w:cs="Times New Roman"/>
          <w:sz w:val="28"/>
          <w:szCs w:val="28"/>
        </w:rPr>
        <w:t xml:space="preserve"> </w:t>
      </w:r>
      <w:r w:rsidR="00FD3BCF">
        <w:rPr>
          <w:rFonts w:ascii="Times New Roman" w:hAnsi="Times New Roman" w:cs="Times New Roman"/>
          <w:sz w:val="28"/>
          <w:szCs w:val="28"/>
        </w:rPr>
        <w:t>відбору незалежних членів наглядової ради комунального некомерційного підприємства «Ніжинська міська стоматологічна поліклініка» Ніжинської міської ради Чернігівської області</w:t>
      </w:r>
      <w:r w:rsidR="00097CFA">
        <w:rPr>
          <w:rFonts w:ascii="Times New Roman" w:hAnsi="Times New Roman" w:cs="Times New Roman"/>
          <w:sz w:val="28"/>
          <w:szCs w:val="28"/>
        </w:rPr>
        <w:t>, затвердження її персонального складу</w:t>
      </w:r>
      <w:r w:rsidR="00FD3B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оголошується конкурс з відбору незалежних членів наглядової ради комунального некомерційного підприємства «Ніжинська міська стоматологічна поліклініка» Ніжинської міської ради Чернігівської області.</w:t>
      </w:r>
    </w:p>
    <w:p w14:paraId="33F71F22" w14:textId="77777777" w:rsidR="009C35A6" w:rsidRDefault="009C35A6" w:rsidP="00FD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закладу</w:t>
      </w:r>
      <w:r w:rsidRPr="009C35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охорони здоров’я: 1660</w:t>
      </w:r>
      <w:r w:rsidR="0077451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Чернігівська область, місто Ніжин, вулиця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Батюка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будинок 7.</w:t>
      </w:r>
    </w:p>
    <w:p w14:paraId="2A721E90" w14:textId="77777777" w:rsidR="0077451F" w:rsidRDefault="009C35A6" w:rsidP="00FD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Бажаючим </w:t>
      </w:r>
      <w:r w:rsidR="007808AA">
        <w:rPr>
          <w:rFonts w:ascii="Times New Roman" w:hAnsi="Times New Roman" w:cs="Times New Roman"/>
          <w:sz w:val="28"/>
          <w:szCs w:val="28"/>
        </w:rPr>
        <w:t>взяти</w:t>
      </w:r>
      <w:r>
        <w:rPr>
          <w:rFonts w:ascii="Times New Roman" w:hAnsi="Times New Roman" w:cs="Times New Roman"/>
          <w:sz w:val="28"/>
          <w:szCs w:val="28"/>
        </w:rPr>
        <w:t xml:space="preserve"> участь у конкурсі необхідно</w:t>
      </w:r>
      <w:r w:rsidR="0077451F">
        <w:rPr>
          <w:rFonts w:ascii="Times New Roman" w:hAnsi="Times New Roman" w:cs="Times New Roman"/>
          <w:sz w:val="28"/>
          <w:szCs w:val="28"/>
        </w:rPr>
        <w:t xml:space="preserve"> подати наступні документи:</w:t>
      </w:r>
    </w:p>
    <w:p w14:paraId="770B5187" w14:textId="71C7E5FB" w:rsidR="000609C3" w:rsidRDefault="0077451F" w:rsidP="001E066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C11">
        <w:rPr>
          <w:rFonts w:ascii="Times New Roman" w:hAnsi="Times New Roman" w:cs="Times New Roman"/>
          <w:sz w:val="28"/>
          <w:szCs w:val="28"/>
        </w:rPr>
        <w:t>Заяву про участь</w:t>
      </w:r>
      <w:r w:rsidR="000609C3" w:rsidRPr="00BD0C11">
        <w:rPr>
          <w:rFonts w:ascii="Times New Roman" w:hAnsi="Times New Roman" w:cs="Times New Roman"/>
          <w:sz w:val="28"/>
          <w:szCs w:val="28"/>
        </w:rPr>
        <w:t xml:space="preserve"> у конкурсі</w:t>
      </w:r>
      <w:r w:rsidR="00BD0C11">
        <w:rPr>
          <w:rFonts w:ascii="Times New Roman" w:hAnsi="Times New Roman" w:cs="Times New Roman"/>
          <w:sz w:val="28"/>
          <w:szCs w:val="28"/>
        </w:rPr>
        <w:t xml:space="preserve"> </w:t>
      </w:r>
      <w:r w:rsidR="00BD0C11" w:rsidRPr="00BD0C11">
        <w:rPr>
          <w:rFonts w:ascii="Times New Roman" w:hAnsi="Times New Roman" w:cs="Times New Roman"/>
          <w:i/>
          <w:iCs/>
          <w:sz w:val="28"/>
          <w:szCs w:val="28"/>
        </w:rPr>
        <w:t>(Додаток 1)</w:t>
      </w:r>
      <w:r w:rsidR="000609C3">
        <w:rPr>
          <w:rFonts w:ascii="Times New Roman" w:hAnsi="Times New Roman" w:cs="Times New Roman"/>
          <w:sz w:val="28"/>
          <w:szCs w:val="28"/>
        </w:rPr>
        <w:t>;</w:t>
      </w:r>
      <w:r w:rsidR="00BD0C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3925F" w14:textId="77777777" w:rsidR="000609C3" w:rsidRDefault="000609C3" w:rsidP="001E066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що посвідчує особу кандидата (Паспорт громадянина України);</w:t>
      </w:r>
    </w:p>
    <w:p w14:paraId="2352F066" w14:textId="77777777" w:rsidR="000609C3" w:rsidRPr="00B5202C" w:rsidRDefault="000609C3" w:rsidP="001E066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 (документи) про вищу освіту</w:t>
      </w:r>
      <w:r w:rsidR="00B5202C">
        <w:rPr>
          <w:rFonts w:ascii="Times New Roman" w:hAnsi="Times New Roman" w:cs="Times New Roman"/>
          <w:sz w:val="28"/>
          <w:szCs w:val="28"/>
        </w:rPr>
        <w:t>.</w:t>
      </w:r>
      <w:r w:rsidR="00B5202C" w:rsidRPr="00B5202C">
        <w:rPr>
          <w:color w:val="333333"/>
          <w:sz w:val="20"/>
          <w:szCs w:val="20"/>
          <w:shd w:val="clear" w:color="auto" w:fill="FFFFFF"/>
        </w:rPr>
        <w:t xml:space="preserve"> </w:t>
      </w:r>
      <w:r w:rsid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B5202C"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>еревага надається кандидатам із спеціальностями галузей знань “Охорона здоров’я”, “Управління та адміністрування”, “Публічне управління та адміністрування”, “Право”, “Соціальні та поведінкові науки” “Економіка”</w:t>
      </w:r>
      <w:r w:rsidRPr="00B5202C">
        <w:rPr>
          <w:rFonts w:ascii="Times New Roman" w:hAnsi="Times New Roman" w:cs="Times New Roman"/>
          <w:sz w:val="28"/>
          <w:szCs w:val="28"/>
        </w:rPr>
        <w:t>;</w:t>
      </w:r>
    </w:p>
    <w:p w14:paraId="3FDD4123" w14:textId="77777777" w:rsidR="00B5202C" w:rsidRPr="00B5202C" w:rsidRDefault="00B5202C" w:rsidP="001E066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5202C">
        <w:rPr>
          <w:rFonts w:ascii="Times New Roman" w:hAnsi="Times New Roman" w:cs="Times New Roman"/>
          <w:sz w:val="28"/>
          <w:szCs w:val="28"/>
        </w:rPr>
        <w:t xml:space="preserve">Документ, що підтверджує досвід роботи не менш як п’ять років </w:t>
      </w:r>
      <w:r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одній або сукупно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кількох зазначених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п.3 </w:t>
      </w:r>
      <w:r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>галузях</w:t>
      </w:r>
      <w:r w:rsidR="009032B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B520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618AB84" w14:textId="77777777" w:rsidR="00B5202C" w:rsidRDefault="00B5202C" w:rsidP="001E066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Довідка про доходи (довідка з Державного реєстру фізичних осіб про суми виплачених доходів та утриманих податків) за останні чотири послідовні податкові квартали;</w:t>
      </w:r>
    </w:p>
    <w:p w14:paraId="1B78AB97" w14:textId="74C89F6E" w:rsidR="000609C3" w:rsidRDefault="000609C3" w:rsidP="001E066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C11">
        <w:rPr>
          <w:rFonts w:ascii="Times New Roman" w:hAnsi="Times New Roman" w:cs="Times New Roman"/>
          <w:sz w:val="28"/>
          <w:szCs w:val="28"/>
        </w:rPr>
        <w:t>Резюме за визначеною формою</w:t>
      </w:r>
      <w:r w:rsidR="00BD0C11">
        <w:rPr>
          <w:rFonts w:ascii="Times New Roman" w:hAnsi="Times New Roman" w:cs="Times New Roman"/>
          <w:sz w:val="28"/>
          <w:szCs w:val="28"/>
        </w:rPr>
        <w:t xml:space="preserve"> </w:t>
      </w:r>
      <w:r w:rsidR="00BD0C11" w:rsidRPr="00BD0C11">
        <w:rPr>
          <w:rFonts w:ascii="Times New Roman" w:hAnsi="Times New Roman" w:cs="Times New Roman"/>
          <w:i/>
          <w:iCs/>
          <w:sz w:val="28"/>
          <w:szCs w:val="28"/>
        </w:rPr>
        <w:t xml:space="preserve">(Додаток </w:t>
      </w:r>
      <w:r w:rsidR="00BD0C11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BD0C11" w:rsidRPr="00BD0C11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5B8203" w14:textId="77777777" w:rsidR="000609C3" w:rsidRDefault="000609C3" w:rsidP="001E066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09C3">
        <w:rPr>
          <w:rFonts w:ascii="Times New Roman" w:hAnsi="Times New Roman" w:cs="Times New Roman"/>
          <w:sz w:val="28"/>
          <w:szCs w:val="28"/>
        </w:rPr>
        <w:t xml:space="preserve">Мотиваційний </w:t>
      </w:r>
      <w:r>
        <w:rPr>
          <w:rFonts w:ascii="Times New Roman" w:hAnsi="Times New Roman" w:cs="Times New Roman"/>
          <w:sz w:val="28"/>
          <w:szCs w:val="28"/>
        </w:rPr>
        <w:t xml:space="preserve">лист, що містить </w:t>
      </w:r>
      <w:r w:rsidR="009C00F8">
        <w:rPr>
          <w:rFonts w:ascii="Times New Roman" w:hAnsi="Times New Roman" w:cs="Times New Roman"/>
          <w:sz w:val="28"/>
          <w:szCs w:val="28"/>
        </w:rPr>
        <w:t>обґрунтування заінтересованості кандидата у зайнятті посади незалежного члена наглядової ради;</w:t>
      </w:r>
    </w:p>
    <w:p w14:paraId="7497BC33" w14:textId="3DC60F6A" w:rsidR="007F34CD" w:rsidRDefault="007F34CD" w:rsidP="001E066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D0C11">
        <w:rPr>
          <w:rFonts w:ascii="Times New Roman" w:hAnsi="Times New Roman" w:cs="Times New Roman"/>
          <w:sz w:val="28"/>
          <w:szCs w:val="28"/>
        </w:rPr>
        <w:t>Заяву про відсутність конфлікту інтересів за визначеною формою</w:t>
      </w:r>
      <w:r w:rsidR="00BD0C11">
        <w:rPr>
          <w:rFonts w:ascii="Times New Roman" w:hAnsi="Times New Roman" w:cs="Times New Roman"/>
          <w:sz w:val="28"/>
          <w:szCs w:val="28"/>
        </w:rPr>
        <w:t xml:space="preserve"> </w:t>
      </w:r>
      <w:r w:rsidR="00BD0C11" w:rsidRPr="00BD0C11">
        <w:rPr>
          <w:rFonts w:ascii="Times New Roman" w:hAnsi="Times New Roman" w:cs="Times New Roman"/>
          <w:i/>
          <w:iCs/>
          <w:sz w:val="28"/>
          <w:szCs w:val="28"/>
        </w:rPr>
        <w:t xml:space="preserve">(Додаток </w:t>
      </w:r>
      <w:r w:rsidR="00BD0C11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BD0C11" w:rsidRPr="00BD0C11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1BEE54" w14:textId="77777777" w:rsidR="009C00F8" w:rsidRDefault="009C00F8" w:rsidP="001E066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Довідку про відсутність судимості;</w:t>
      </w:r>
    </w:p>
    <w:p w14:paraId="56930BD1" w14:textId="77777777" w:rsidR="009C00F8" w:rsidRDefault="009C00F8" w:rsidP="001E0660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Інформаційну довідку з Єдиного державного реєстру осіб, які вчинили корупційні або пов’язані </w:t>
      </w:r>
      <w:r w:rsidR="009032BA">
        <w:rPr>
          <w:rFonts w:ascii="Times New Roman" w:hAnsi="Times New Roman" w:cs="Times New Roman"/>
          <w:sz w:val="28"/>
          <w:szCs w:val="28"/>
        </w:rPr>
        <w:t>з корупцією правопорушення.</w:t>
      </w:r>
    </w:p>
    <w:p w14:paraId="62394224" w14:textId="77777777" w:rsidR="00B5202C" w:rsidRDefault="007F34CD" w:rsidP="001E066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E0660">
        <w:rPr>
          <w:rFonts w:ascii="Times New Roman" w:hAnsi="Times New Roman" w:cs="Times New Roman"/>
          <w:sz w:val="28"/>
          <w:szCs w:val="28"/>
          <w:shd w:val="clear" w:color="auto" w:fill="FFFFFF"/>
        </w:rPr>
        <w:t>Кандидат може подавати додаткові документи стосовно досвіду роботи, професійної компетентності і репутації (зокрема, характеристики, рекомендації, наукові публікації).</w:t>
      </w:r>
    </w:p>
    <w:p w14:paraId="49AB4A86" w14:textId="77777777" w:rsidR="001E0660" w:rsidRDefault="001E0660" w:rsidP="001E066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56E2A7" w14:textId="77777777" w:rsidR="007F34CD" w:rsidRDefault="007F34CD" w:rsidP="007F34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Перелічені документи подаються у вигляді сканованих копій оригіналів документів на електронну адресу:</w:t>
      </w:r>
      <w:r w:rsidR="000609C3" w:rsidRPr="00B5202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7F34C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post@nizhynrada.gov.ua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808AA">
        <w:rPr>
          <w:rFonts w:ascii="Times New Roman" w:hAnsi="Times New Roman" w:cs="Times New Roman"/>
          <w:sz w:val="28"/>
          <w:szCs w:val="28"/>
        </w:rPr>
        <w:t>Після подання документів має надійти повідомлення з підтвердженням про їх отримання.</w:t>
      </w:r>
    </w:p>
    <w:p w14:paraId="5F41F0B1" w14:textId="062FD9F1" w:rsidR="0077451F" w:rsidRDefault="007F34CD" w:rsidP="00FD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Прийом</w:t>
      </w:r>
      <w:r w:rsidR="001E0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документів починається</w:t>
      </w:r>
      <w:r w:rsidR="000609C3" w:rsidRPr="00B5202C">
        <w:rPr>
          <w:rFonts w:ascii="Times New Roman" w:hAnsi="Times New Roman" w:cs="Times New Roman"/>
          <w:sz w:val="28"/>
          <w:szCs w:val="28"/>
        </w:rPr>
        <w:t xml:space="preserve"> </w:t>
      </w:r>
      <w:r w:rsidR="00F07EE6" w:rsidRPr="00F07EE6">
        <w:rPr>
          <w:rFonts w:ascii="Times New Roman" w:hAnsi="Times New Roman" w:cs="Times New Roman"/>
          <w:sz w:val="28"/>
          <w:szCs w:val="28"/>
        </w:rPr>
        <w:t xml:space="preserve">о </w:t>
      </w:r>
      <w:r w:rsidR="00BD0C11">
        <w:rPr>
          <w:rFonts w:ascii="Times New Roman" w:hAnsi="Times New Roman" w:cs="Times New Roman"/>
          <w:sz w:val="28"/>
          <w:szCs w:val="28"/>
        </w:rPr>
        <w:t>08.00</w:t>
      </w:r>
      <w:r w:rsidR="00F07EE6" w:rsidRPr="00F07EE6">
        <w:rPr>
          <w:rFonts w:ascii="Times New Roman" w:hAnsi="Times New Roman" w:cs="Times New Roman"/>
          <w:sz w:val="28"/>
          <w:szCs w:val="28"/>
        </w:rPr>
        <w:t xml:space="preserve"> год. </w:t>
      </w:r>
      <w:r w:rsidR="00BD0C11">
        <w:rPr>
          <w:rFonts w:ascii="Times New Roman" w:hAnsi="Times New Roman" w:cs="Times New Roman"/>
          <w:sz w:val="28"/>
          <w:szCs w:val="28"/>
        </w:rPr>
        <w:t>21 квітня</w:t>
      </w:r>
      <w:r w:rsidR="00F07EE6" w:rsidRPr="00F07EE6">
        <w:rPr>
          <w:rFonts w:ascii="Times New Roman" w:hAnsi="Times New Roman" w:cs="Times New Roman"/>
          <w:sz w:val="28"/>
          <w:szCs w:val="28"/>
        </w:rPr>
        <w:t xml:space="preserve"> 2025 року</w:t>
      </w:r>
      <w:r>
        <w:rPr>
          <w:rFonts w:ascii="Times New Roman" w:hAnsi="Times New Roman" w:cs="Times New Roman"/>
          <w:sz w:val="28"/>
          <w:szCs w:val="28"/>
        </w:rPr>
        <w:t xml:space="preserve"> та закінчується </w:t>
      </w:r>
      <w:r w:rsidR="00F07EE6" w:rsidRPr="00F07EE6">
        <w:rPr>
          <w:rFonts w:ascii="Times New Roman" w:hAnsi="Times New Roman" w:cs="Times New Roman"/>
          <w:sz w:val="28"/>
          <w:szCs w:val="28"/>
        </w:rPr>
        <w:t xml:space="preserve">о </w:t>
      </w:r>
      <w:r w:rsidR="00BD0C11">
        <w:rPr>
          <w:rFonts w:ascii="Times New Roman" w:hAnsi="Times New Roman" w:cs="Times New Roman"/>
          <w:sz w:val="28"/>
          <w:szCs w:val="28"/>
        </w:rPr>
        <w:t>17.00</w:t>
      </w:r>
      <w:r w:rsidR="00F07EE6" w:rsidRPr="00F07EE6">
        <w:rPr>
          <w:rFonts w:ascii="Times New Roman" w:hAnsi="Times New Roman" w:cs="Times New Roman"/>
          <w:sz w:val="28"/>
          <w:szCs w:val="28"/>
        </w:rPr>
        <w:t xml:space="preserve"> год. </w:t>
      </w:r>
      <w:r w:rsidR="00BD0C11">
        <w:rPr>
          <w:rFonts w:ascii="Times New Roman" w:hAnsi="Times New Roman" w:cs="Times New Roman"/>
          <w:sz w:val="28"/>
          <w:szCs w:val="28"/>
        </w:rPr>
        <w:t>09 травня</w:t>
      </w:r>
      <w:r w:rsidR="00F07EE6" w:rsidRPr="00F07EE6">
        <w:rPr>
          <w:rFonts w:ascii="Times New Roman" w:hAnsi="Times New Roman" w:cs="Times New Roman"/>
          <w:sz w:val="28"/>
          <w:szCs w:val="28"/>
        </w:rPr>
        <w:t xml:space="preserve"> 2025 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BB8FD6" w14:textId="77777777" w:rsidR="001E0660" w:rsidRPr="001E0660" w:rsidRDefault="001E0660" w:rsidP="00FD3B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Телефони для довідок: </w:t>
      </w:r>
      <w:r w:rsidRPr="001E0660">
        <w:rPr>
          <w:rFonts w:ascii="Times New Roman" w:hAnsi="Times New Roman" w:cs="Times New Roman"/>
          <w:sz w:val="28"/>
          <w:szCs w:val="28"/>
        </w:rPr>
        <w:t>тел. (04631)7-12-59</w:t>
      </w:r>
      <w:r>
        <w:rPr>
          <w:rFonts w:ascii="Times New Roman" w:hAnsi="Times New Roman" w:cs="Times New Roman"/>
          <w:sz w:val="28"/>
          <w:szCs w:val="28"/>
        </w:rPr>
        <w:t>, (068)190-65-45, (096)278-69-46</w:t>
      </w:r>
    </w:p>
    <w:sectPr w:rsidR="001E0660" w:rsidRPr="001E0660" w:rsidSect="001E0660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E6D54"/>
    <w:multiLevelType w:val="hybridMultilevel"/>
    <w:tmpl w:val="D2C8F634"/>
    <w:lvl w:ilvl="0" w:tplc="01C8C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30232"/>
    <w:multiLevelType w:val="hybridMultilevel"/>
    <w:tmpl w:val="D2C8F634"/>
    <w:lvl w:ilvl="0" w:tplc="01C8C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02511861">
    <w:abstractNumId w:val="0"/>
  </w:num>
  <w:num w:numId="2" w16cid:durableId="2073313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CF"/>
    <w:rsid w:val="000609C3"/>
    <w:rsid w:val="00097CFA"/>
    <w:rsid w:val="001E0660"/>
    <w:rsid w:val="002637DA"/>
    <w:rsid w:val="002B1895"/>
    <w:rsid w:val="003D6D4D"/>
    <w:rsid w:val="005433B0"/>
    <w:rsid w:val="005A0307"/>
    <w:rsid w:val="0077451F"/>
    <w:rsid w:val="007808AA"/>
    <w:rsid w:val="00783ABC"/>
    <w:rsid w:val="007F34CD"/>
    <w:rsid w:val="00844087"/>
    <w:rsid w:val="009032BA"/>
    <w:rsid w:val="00937BC2"/>
    <w:rsid w:val="009C00F8"/>
    <w:rsid w:val="009C35A6"/>
    <w:rsid w:val="00AC0650"/>
    <w:rsid w:val="00AF3802"/>
    <w:rsid w:val="00B4230C"/>
    <w:rsid w:val="00B5202C"/>
    <w:rsid w:val="00BD0C11"/>
    <w:rsid w:val="00BF2144"/>
    <w:rsid w:val="00C167B2"/>
    <w:rsid w:val="00C414E0"/>
    <w:rsid w:val="00C51972"/>
    <w:rsid w:val="00CE0525"/>
    <w:rsid w:val="00EA0C80"/>
    <w:rsid w:val="00EA16F6"/>
    <w:rsid w:val="00EE1793"/>
    <w:rsid w:val="00F07EE6"/>
    <w:rsid w:val="00F74543"/>
    <w:rsid w:val="00F83536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AB3C"/>
  <w15:docId w15:val="{34AD3D70-EA69-4550-9CA0-AAAD554D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1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F3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nizhyn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2025-04-14T09:37:00Z</cp:lastPrinted>
  <dcterms:created xsi:type="dcterms:W3CDTF">2025-04-14T09:37:00Z</dcterms:created>
  <dcterms:modified xsi:type="dcterms:W3CDTF">2025-04-15T11:27:00Z</dcterms:modified>
</cp:coreProperties>
</file>