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9F21F" w14:textId="77777777" w:rsidR="00415876" w:rsidRPr="00334733" w:rsidRDefault="00415876" w:rsidP="00334733">
      <w:pPr>
        <w:spacing w:before="240" w:after="0"/>
        <w:jc w:val="center"/>
        <w:rPr>
          <w:rFonts w:eastAsia="Times New Roman" w:cs="Times New Roman"/>
          <w:color w:val="0E2938"/>
          <w:sz w:val="24"/>
          <w:szCs w:val="24"/>
          <w:lang w:val="uk-UA" w:eastAsia="ru-RU"/>
        </w:rPr>
      </w:pPr>
    </w:p>
    <w:p w14:paraId="64FBFAB6" w14:textId="77777777" w:rsidR="007F1047" w:rsidRPr="00B91A94" w:rsidRDefault="007F1047" w:rsidP="007F1047">
      <w:pPr>
        <w:shd w:val="clear" w:color="auto" w:fill="FFFFFF"/>
        <w:spacing w:after="0" w:line="240" w:lineRule="atLeast"/>
        <w:jc w:val="center"/>
        <w:rPr>
          <w:rFonts w:eastAsia="Times New Roman" w:cs="Times New Roman"/>
          <w:color w:val="0E2938"/>
          <w:sz w:val="24"/>
          <w:szCs w:val="24"/>
          <w:lang w:eastAsia="ru-RU"/>
        </w:rPr>
      </w:pPr>
      <w:proofErr w:type="spellStart"/>
      <w:r w:rsidRPr="00B91A94">
        <w:rPr>
          <w:rFonts w:eastAsia="Times New Roman" w:cs="Times New Roman"/>
          <w:b/>
          <w:bCs/>
          <w:color w:val="0E2938"/>
          <w:sz w:val="24"/>
          <w:szCs w:val="24"/>
          <w:lang w:eastAsia="ru-RU"/>
        </w:rPr>
        <w:t>Обґрунтування</w:t>
      </w:r>
      <w:proofErr w:type="spellEnd"/>
      <w:r w:rsidRPr="00B91A94">
        <w:rPr>
          <w:rFonts w:eastAsia="Times New Roman" w:cs="Times New Roman"/>
          <w:b/>
          <w:bCs/>
          <w:color w:val="0E2938"/>
          <w:sz w:val="24"/>
          <w:szCs w:val="24"/>
          <w:lang w:eastAsia="ru-RU"/>
        </w:rPr>
        <w:t xml:space="preserve"> </w:t>
      </w:r>
      <w:proofErr w:type="spellStart"/>
      <w:r w:rsidRPr="00B91A94">
        <w:rPr>
          <w:rFonts w:eastAsia="Times New Roman" w:cs="Times New Roman"/>
          <w:b/>
          <w:bCs/>
          <w:color w:val="0E2938"/>
          <w:sz w:val="24"/>
          <w:szCs w:val="24"/>
          <w:lang w:eastAsia="ru-RU"/>
        </w:rPr>
        <w:t>технічних</w:t>
      </w:r>
      <w:proofErr w:type="spellEnd"/>
      <w:r w:rsidRPr="00B91A94">
        <w:rPr>
          <w:rFonts w:eastAsia="Times New Roman" w:cs="Times New Roman"/>
          <w:b/>
          <w:bCs/>
          <w:color w:val="0E2938"/>
          <w:sz w:val="24"/>
          <w:szCs w:val="24"/>
          <w:lang w:eastAsia="ru-RU"/>
        </w:rPr>
        <w:t xml:space="preserve"> та </w:t>
      </w:r>
      <w:proofErr w:type="spellStart"/>
      <w:r w:rsidRPr="00B91A94">
        <w:rPr>
          <w:rFonts w:eastAsia="Times New Roman" w:cs="Times New Roman"/>
          <w:b/>
          <w:bCs/>
          <w:color w:val="0E2938"/>
          <w:sz w:val="24"/>
          <w:szCs w:val="24"/>
          <w:lang w:eastAsia="ru-RU"/>
        </w:rPr>
        <w:t>якісних</w:t>
      </w:r>
      <w:proofErr w:type="spellEnd"/>
      <w:r w:rsidRPr="00B91A94">
        <w:rPr>
          <w:rFonts w:eastAsia="Times New Roman" w:cs="Times New Roman"/>
          <w:b/>
          <w:bCs/>
          <w:color w:val="0E2938"/>
          <w:sz w:val="24"/>
          <w:szCs w:val="24"/>
          <w:lang w:eastAsia="ru-RU"/>
        </w:rPr>
        <w:t xml:space="preserve"> характеристик предмета </w:t>
      </w:r>
      <w:proofErr w:type="spellStart"/>
      <w:r w:rsidRPr="00B91A94">
        <w:rPr>
          <w:rFonts w:eastAsia="Times New Roman" w:cs="Times New Roman"/>
          <w:b/>
          <w:bCs/>
          <w:color w:val="0E2938"/>
          <w:sz w:val="24"/>
          <w:szCs w:val="24"/>
          <w:lang w:eastAsia="ru-RU"/>
        </w:rPr>
        <w:t>закупівлі</w:t>
      </w:r>
      <w:proofErr w:type="spellEnd"/>
      <w:r w:rsidRPr="00B91A94">
        <w:rPr>
          <w:rFonts w:eastAsia="Times New Roman" w:cs="Times New Roman"/>
          <w:b/>
          <w:bCs/>
          <w:color w:val="0E2938"/>
          <w:sz w:val="24"/>
          <w:szCs w:val="24"/>
          <w:lang w:eastAsia="ru-RU"/>
        </w:rPr>
        <w:t xml:space="preserve">, </w:t>
      </w:r>
      <w:proofErr w:type="spellStart"/>
      <w:r w:rsidRPr="00B91A94">
        <w:rPr>
          <w:rFonts w:eastAsia="Times New Roman" w:cs="Times New Roman"/>
          <w:b/>
          <w:bCs/>
          <w:color w:val="0E2938"/>
          <w:sz w:val="24"/>
          <w:szCs w:val="24"/>
          <w:lang w:eastAsia="ru-RU"/>
        </w:rPr>
        <w:t>розміру</w:t>
      </w:r>
      <w:proofErr w:type="spellEnd"/>
      <w:r w:rsidRPr="00B91A94">
        <w:rPr>
          <w:rFonts w:eastAsia="Times New Roman" w:cs="Times New Roman"/>
          <w:b/>
          <w:bCs/>
          <w:color w:val="0E2938"/>
          <w:sz w:val="24"/>
          <w:szCs w:val="24"/>
          <w:lang w:eastAsia="ru-RU"/>
        </w:rPr>
        <w:t xml:space="preserve"> бюджетного </w:t>
      </w:r>
      <w:proofErr w:type="spellStart"/>
      <w:r w:rsidRPr="00B91A94">
        <w:rPr>
          <w:rFonts w:eastAsia="Times New Roman" w:cs="Times New Roman"/>
          <w:b/>
          <w:bCs/>
          <w:color w:val="0E2938"/>
          <w:sz w:val="24"/>
          <w:szCs w:val="24"/>
          <w:lang w:eastAsia="ru-RU"/>
        </w:rPr>
        <w:t>призначення</w:t>
      </w:r>
      <w:proofErr w:type="spellEnd"/>
      <w:r w:rsidRPr="00B91A94">
        <w:rPr>
          <w:rFonts w:eastAsia="Times New Roman" w:cs="Times New Roman"/>
          <w:b/>
          <w:bCs/>
          <w:color w:val="0E2938"/>
          <w:sz w:val="24"/>
          <w:szCs w:val="24"/>
          <w:lang w:eastAsia="ru-RU"/>
        </w:rPr>
        <w:t xml:space="preserve">, </w:t>
      </w:r>
      <w:proofErr w:type="spellStart"/>
      <w:r w:rsidRPr="00B91A94">
        <w:rPr>
          <w:rFonts w:eastAsia="Times New Roman" w:cs="Times New Roman"/>
          <w:b/>
          <w:bCs/>
          <w:color w:val="0E2938"/>
          <w:sz w:val="24"/>
          <w:szCs w:val="24"/>
          <w:lang w:eastAsia="ru-RU"/>
        </w:rPr>
        <w:t>очікуваної</w:t>
      </w:r>
      <w:proofErr w:type="spellEnd"/>
      <w:r w:rsidRPr="00B91A94">
        <w:rPr>
          <w:rFonts w:eastAsia="Times New Roman" w:cs="Times New Roman"/>
          <w:b/>
          <w:bCs/>
          <w:color w:val="0E2938"/>
          <w:sz w:val="24"/>
          <w:szCs w:val="24"/>
          <w:lang w:eastAsia="ru-RU"/>
        </w:rPr>
        <w:t xml:space="preserve"> </w:t>
      </w:r>
      <w:proofErr w:type="spellStart"/>
      <w:r w:rsidRPr="00B91A94">
        <w:rPr>
          <w:rFonts w:eastAsia="Times New Roman" w:cs="Times New Roman"/>
          <w:b/>
          <w:bCs/>
          <w:color w:val="0E2938"/>
          <w:sz w:val="24"/>
          <w:szCs w:val="24"/>
          <w:lang w:eastAsia="ru-RU"/>
        </w:rPr>
        <w:t>вартості</w:t>
      </w:r>
      <w:proofErr w:type="spellEnd"/>
      <w:r w:rsidRPr="00B91A94">
        <w:rPr>
          <w:rFonts w:eastAsia="Times New Roman" w:cs="Times New Roman"/>
          <w:b/>
          <w:bCs/>
          <w:color w:val="0E2938"/>
          <w:sz w:val="24"/>
          <w:szCs w:val="24"/>
          <w:lang w:eastAsia="ru-RU"/>
        </w:rPr>
        <w:t xml:space="preserve"> предмета </w:t>
      </w:r>
      <w:proofErr w:type="spellStart"/>
      <w:r w:rsidRPr="00B91A94">
        <w:rPr>
          <w:rFonts w:eastAsia="Times New Roman" w:cs="Times New Roman"/>
          <w:b/>
          <w:bCs/>
          <w:color w:val="0E2938"/>
          <w:sz w:val="24"/>
          <w:szCs w:val="24"/>
          <w:lang w:eastAsia="ru-RU"/>
        </w:rPr>
        <w:t>закупівлі</w:t>
      </w:r>
      <w:proofErr w:type="spellEnd"/>
    </w:p>
    <w:p w14:paraId="31CE0211" w14:textId="77777777" w:rsidR="007F1047" w:rsidRDefault="007F1047" w:rsidP="007F1047">
      <w:pPr>
        <w:shd w:val="clear" w:color="auto" w:fill="FFFFFF"/>
        <w:spacing w:after="0" w:line="240" w:lineRule="atLeast"/>
        <w:jc w:val="center"/>
        <w:rPr>
          <w:rFonts w:eastAsia="Times New Roman" w:cs="Times New Roman"/>
          <w:color w:val="0E2938"/>
          <w:sz w:val="24"/>
          <w:szCs w:val="24"/>
          <w:lang w:val="uk-UA" w:eastAsia="ru-RU"/>
        </w:rPr>
      </w:pPr>
      <w:r w:rsidRPr="00B91A94">
        <w:rPr>
          <w:rFonts w:eastAsia="Times New Roman" w:cs="Times New Roman"/>
          <w:color w:val="0E2938"/>
          <w:sz w:val="24"/>
          <w:szCs w:val="24"/>
          <w:lang w:eastAsia="ru-RU"/>
        </w:rPr>
        <w:t>(</w:t>
      </w:r>
      <w:proofErr w:type="spellStart"/>
      <w:r w:rsidRPr="00B91A94">
        <w:rPr>
          <w:rFonts w:eastAsia="Times New Roman" w:cs="Times New Roman"/>
          <w:color w:val="0E2938"/>
          <w:sz w:val="24"/>
          <w:szCs w:val="24"/>
          <w:lang w:eastAsia="ru-RU"/>
        </w:rPr>
        <w:t>відповідно</w:t>
      </w:r>
      <w:proofErr w:type="spellEnd"/>
      <w:r w:rsidRPr="00B91A94">
        <w:rPr>
          <w:rFonts w:eastAsia="Times New Roman" w:cs="Times New Roman"/>
          <w:color w:val="0E2938"/>
          <w:sz w:val="24"/>
          <w:szCs w:val="24"/>
          <w:lang w:eastAsia="ru-RU"/>
        </w:rPr>
        <w:t xml:space="preserve"> </w:t>
      </w:r>
      <w:proofErr w:type="gramStart"/>
      <w:r w:rsidRPr="00B91A94">
        <w:rPr>
          <w:rFonts w:eastAsia="Times New Roman" w:cs="Times New Roman"/>
          <w:color w:val="0E2938"/>
          <w:sz w:val="24"/>
          <w:szCs w:val="24"/>
          <w:lang w:eastAsia="ru-RU"/>
        </w:rPr>
        <w:t>до пункту</w:t>
      </w:r>
      <w:proofErr w:type="gramEnd"/>
      <w:r w:rsidRPr="00B91A94">
        <w:rPr>
          <w:rFonts w:eastAsia="Times New Roman" w:cs="Times New Roman"/>
          <w:color w:val="0E2938"/>
          <w:sz w:val="24"/>
          <w:szCs w:val="24"/>
          <w:lang w:eastAsia="ru-RU"/>
        </w:rPr>
        <w:t xml:space="preserve"> 41 постанови КМУ </w:t>
      </w:r>
      <w:proofErr w:type="spellStart"/>
      <w:r w:rsidRPr="00B91A94">
        <w:rPr>
          <w:rFonts w:eastAsia="Times New Roman" w:cs="Times New Roman"/>
          <w:color w:val="0E2938"/>
          <w:sz w:val="24"/>
          <w:szCs w:val="24"/>
          <w:lang w:eastAsia="ru-RU"/>
        </w:rPr>
        <w:t>від</w:t>
      </w:r>
      <w:proofErr w:type="spellEnd"/>
      <w:r w:rsidRPr="00B91A94">
        <w:rPr>
          <w:rFonts w:eastAsia="Times New Roman" w:cs="Times New Roman"/>
          <w:color w:val="0E2938"/>
          <w:sz w:val="24"/>
          <w:szCs w:val="24"/>
          <w:lang w:eastAsia="ru-RU"/>
        </w:rPr>
        <w:t xml:space="preserve"> 11.10.2016 № 710 «Про </w:t>
      </w:r>
      <w:proofErr w:type="spellStart"/>
      <w:r w:rsidRPr="00B91A94">
        <w:rPr>
          <w:rFonts w:eastAsia="Times New Roman" w:cs="Times New Roman"/>
          <w:color w:val="0E2938"/>
          <w:sz w:val="24"/>
          <w:szCs w:val="24"/>
          <w:lang w:eastAsia="ru-RU"/>
        </w:rPr>
        <w:t>ефективне</w:t>
      </w:r>
      <w:proofErr w:type="spellEnd"/>
      <w:r w:rsidRPr="00B91A94">
        <w:rPr>
          <w:rFonts w:eastAsia="Times New Roman" w:cs="Times New Roman"/>
          <w:color w:val="0E2938"/>
          <w:sz w:val="24"/>
          <w:szCs w:val="24"/>
          <w:lang w:eastAsia="ru-RU"/>
        </w:rPr>
        <w:t xml:space="preserve"> </w:t>
      </w:r>
      <w:proofErr w:type="spellStart"/>
      <w:r w:rsidRPr="00B91A94">
        <w:rPr>
          <w:rFonts w:eastAsia="Times New Roman" w:cs="Times New Roman"/>
          <w:color w:val="0E2938"/>
          <w:sz w:val="24"/>
          <w:szCs w:val="24"/>
          <w:lang w:eastAsia="ru-RU"/>
        </w:rPr>
        <w:t>використання</w:t>
      </w:r>
      <w:proofErr w:type="spellEnd"/>
      <w:r w:rsidRPr="00B91A94">
        <w:rPr>
          <w:rFonts w:eastAsia="Times New Roman" w:cs="Times New Roman"/>
          <w:color w:val="0E2938"/>
          <w:sz w:val="24"/>
          <w:szCs w:val="24"/>
          <w:lang w:eastAsia="ru-RU"/>
        </w:rPr>
        <w:t xml:space="preserve"> </w:t>
      </w:r>
      <w:proofErr w:type="spellStart"/>
      <w:r w:rsidRPr="00B91A94">
        <w:rPr>
          <w:rFonts w:eastAsia="Times New Roman" w:cs="Times New Roman"/>
          <w:color w:val="0E2938"/>
          <w:sz w:val="24"/>
          <w:szCs w:val="24"/>
          <w:lang w:eastAsia="ru-RU"/>
        </w:rPr>
        <w:t>державних</w:t>
      </w:r>
      <w:proofErr w:type="spellEnd"/>
      <w:r w:rsidRPr="00B91A94">
        <w:rPr>
          <w:rFonts w:eastAsia="Times New Roman" w:cs="Times New Roman"/>
          <w:color w:val="0E2938"/>
          <w:sz w:val="24"/>
          <w:szCs w:val="24"/>
          <w:lang w:eastAsia="ru-RU"/>
        </w:rPr>
        <w:t xml:space="preserve"> </w:t>
      </w:r>
      <w:proofErr w:type="spellStart"/>
      <w:r w:rsidRPr="00B91A94">
        <w:rPr>
          <w:rFonts w:eastAsia="Times New Roman" w:cs="Times New Roman"/>
          <w:color w:val="0E2938"/>
          <w:sz w:val="24"/>
          <w:szCs w:val="24"/>
          <w:lang w:eastAsia="ru-RU"/>
        </w:rPr>
        <w:t>коштів</w:t>
      </w:r>
      <w:proofErr w:type="spellEnd"/>
      <w:r w:rsidRPr="00B91A94">
        <w:rPr>
          <w:rFonts w:eastAsia="Times New Roman" w:cs="Times New Roman"/>
          <w:color w:val="0E2938"/>
          <w:sz w:val="24"/>
          <w:szCs w:val="24"/>
          <w:lang w:eastAsia="ru-RU"/>
        </w:rPr>
        <w:t>» (</w:t>
      </w:r>
      <w:proofErr w:type="spellStart"/>
      <w:r w:rsidRPr="00B91A94">
        <w:rPr>
          <w:rFonts w:eastAsia="Times New Roman" w:cs="Times New Roman"/>
          <w:color w:val="0E2938"/>
          <w:sz w:val="24"/>
          <w:szCs w:val="24"/>
          <w:lang w:eastAsia="ru-RU"/>
        </w:rPr>
        <w:t>зі</w:t>
      </w:r>
      <w:proofErr w:type="spellEnd"/>
      <w:r w:rsidRPr="00B91A94">
        <w:rPr>
          <w:rFonts w:eastAsia="Times New Roman" w:cs="Times New Roman"/>
          <w:color w:val="0E2938"/>
          <w:sz w:val="24"/>
          <w:szCs w:val="24"/>
          <w:lang w:eastAsia="ru-RU"/>
        </w:rPr>
        <w:t xml:space="preserve"> </w:t>
      </w:r>
      <w:proofErr w:type="spellStart"/>
      <w:r w:rsidRPr="00B91A94">
        <w:rPr>
          <w:rFonts w:eastAsia="Times New Roman" w:cs="Times New Roman"/>
          <w:color w:val="0E2938"/>
          <w:sz w:val="24"/>
          <w:szCs w:val="24"/>
          <w:lang w:eastAsia="ru-RU"/>
        </w:rPr>
        <w:t>змінами</w:t>
      </w:r>
      <w:proofErr w:type="spellEnd"/>
      <w:r w:rsidRPr="00B91A94">
        <w:rPr>
          <w:rFonts w:eastAsia="Times New Roman" w:cs="Times New Roman"/>
          <w:color w:val="0E2938"/>
          <w:sz w:val="24"/>
          <w:szCs w:val="24"/>
          <w:lang w:eastAsia="ru-RU"/>
        </w:rPr>
        <w:t>))</w:t>
      </w:r>
    </w:p>
    <w:p w14:paraId="5E713C55" w14:textId="77777777" w:rsidR="00597D0C" w:rsidRPr="00597D0C" w:rsidRDefault="00597D0C" w:rsidP="007F1047">
      <w:pPr>
        <w:shd w:val="clear" w:color="auto" w:fill="FFFFFF"/>
        <w:spacing w:after="0" w:line="240" w:lineRule="atLeast"/>
        <w:jc w:val="center"/>
        <w:rPr>
          <w:rFonts w:eastAsia="Times New Roman" w:cs="Times New Roman"/>
          <w:color w:val="0E2938"/>
          <w:sz w:val="24"/>
          <w:szCs w:val="24"/>
          <w:lang w:val="uk-UA" w:eastAsia="ru-RU"/>
        </w:rPr>
      </w:pPr>
    </w:p>
    <w:p w14:paraId="473219DF" w14:textId="03818D35" w:rsidR="007F1047" w:rsidRPr="008D0089" w:rsidRDefault="007F1047" w:rsidP="007F1047">
      <w:pPr>
        <w:shd w:val="clear" w:color="auto" w:fill="FFFFFF"/>
        <w:spacing w:after="0" w:line="240" w:lineRule="atLeast"/>
        <w:rPr>
          <w:rFonts w:eastAsia="Times New Roman" w:cs="Times New Roman"/>
          <w:color w:val="0E2938"/>
          <w:sz w:val="24"/>
          <w:szCs w:val="24"/>
          <w:lang w:val="uk-UA" w:eastAsia="ru-RU"/>
        </w:rPr>
      </w:pPr>
      <w:r w:rsidRPr="008D0089">
        <w:rPr>
          <w:rFonts w:eastAsia="Times New Roman" w:cs="Times New Roman"/>
          <w:b/>
          <w:bCs/>
          <w:color w:val="0E2938"/>
          <w:sz w:val="24"/>
          <w:szCs w:val="24"/>
          <w:lang w:val="uk-UA" w:eastAsia="ru-RU"/>
        </w:rPr>
        <w:t>1. Замовник :</w:t>
      </w:r>
      <w:r w:rsidRPr="00B91A94">
        <w:rPr>
          <w:rFonts w:eastAsia="Times New Roman" w:cs="Times New Roman"/>
          <w:color w:val="0E2938"/>
          <w:sz w:val="24"/>
          <w:szCs w:val="24"/>
          <w:lang w:eastAsia="ru-RU"/>
        </w:rPr>
        <w:t> </w:t>
      </w:r>
      <w:r w:rsidRPr="008D0089">
        <w:rPr>
          <w:rFonts w:eastAsia="Times New Roman" w:cs="Times New Roman"/>
          <w:color w:val="0E2938"/>
          <w:sz w:val="24"/>
          <w:szCs w:val="24"/>
          <w:lang w:val="uk-UA" w:eastAsia="ru-RU"/>
        </w:rPr>
        <w:t>В</w:t>
      </w:r>
      <w:r w:rsidRPr="00B91A94">
        <w:rPr>
          <w:rFonts w:eastAsia="Times New Roman" w:cs="Times New Roman"/>
          <w:color w:val="0E2938"/>
          <w:sz w:val="24"/>
          <w:szCs w:val="24"/>
          <w:lang w:val="uk-UA" w:eastAsia="ru-RU"/>
        </w:rPr>
        <w:t>иконавчий комітет Ніжинської міської ради Чернігівської області</w:t>
      </w:r>
      <w:r w:rsidRPr="008D0089">
        <w:rPr>
          <w:rFonts w:eastAsia="Times New Roman" w:cs="Times New Roman"/>
          <w:color w:val="0E2938"/>
          <w:sz w:val="24"/>
          <w:szCs w:val="24"/>
          <w:lang w:val="uk-UA" w:eastAsia="ru-RU"/>
        </w:rPr>
        <w:t xml:space="preserve">, код ЄДРПОУ </w:t>
      </w:r>
      <w:r w:rsidRPr="00B91A94">
        <w:rPr>
          <w:rFonts w:eastAsia="Times New Roman" w:cs="Times New Roman"/>
          <w:color w:val="0E2938"/>
          <w:sz w:val="24"/>
          <w:szCs w:val="24"/>
          <w:lang w:val="uk-UA" w:eastAsia="ru-RU"/>
        </w:rPr>
        <w:t>04061783</w:t>
      </w:r>
      <w:r w:rsidRPr="008D0089">
        <w:rPr>
          <w:rFonts w:eastAsia="Times New Roman" w:cs="Times New Roman"/>
          <w:color w:val="0E2938"/>
          <w:sz w:val="24"/>
          <w:szCs w:val="24"/>
          <w:lang w:val="uk-UA" w:eastAsia="ru-RU"/>
        </w:rPr>
        <w:t xml:space="preserve">,  м. </w:t>
      </w:r>
      <w:r w:rsidRPr="00B91A94">
        <w:rPr>
          <w:rFonts w:eastAsia="Times New Roman" w:cs="Times New Roman"/>
          <w:color w:val="0E2938"/>
          <w:sz w:val="24"/>
          <w:szCs w:val="24"/>
          <w:lang w:val="uk-UA" w:eastAsia="ru-RU"/>
        </w:rPr>
        <w:t>Ніжин</w:t>
      </w:r>
      <w:r w:rsidRPr="008D0089">
        <w:rPr>
          <w:rFonts w:eastAsia="Times New Roman" w:cs="Times New Roman"/>
          <w:color w:val="0E2938"/>
          <w:sz w:val="24"/>
          <w:szCs w:val="24"/>
          <w:lang w:val="uk-UA" w:eastAsia="ru-RU"/>
        </w:rPr>
        <w:t xml:space="preserve">, </w:t>
      </w:r>
      <w:r w:rsidRPr="00B91A94">
        <w:rPr>
          <w:rFonts w:eastAsia="Times New Roman" w:cs="Times New Roman"/>
          <w:color w:val="0E2938"/>
          <w:sz w:val="24"/>
          <w:szCs w:val="24"/>
          <w:lang w:val="uk-UA" w:eastAsia="ru-RU"/>
        </w:rPr>
        <w:t xml:space="preserve">площа імені Івана Франка, </w:t>
      </w:r>
      <w:r w:rsidR="00CD17FE" w:rsidRPr="00B91A94">
        <w:rPr>
          <w:rFonts w:eastAsia="Times New Roman" w:cs="Times New Roman"/>
          <w:color w:val="0E2938"/>
          <w:sz w:val="24"/>
          <w:szCs w:val="24"/>
          <w:lang w:val="uk-UA" w:eastAsia="ru-RU"/>
        </w:rPr>
        <w:t xml:space="preserve">будинок </w:t>
      </w:r>
      <w:r w:rsidRPr="00B91A94">
        <w:rPr>
          <w:rFonts w:eastAsia="Times New Roman" w:cs="Times New Roman"/>
          <w:color w:val="0E2938"/>
          <w:sz w:val="24"/>
          <w:szCs w:val="24"/>
          <w:lang w:val="uk-UA" w:eastAsia="ru-RU"/>
        </w:rPr>
        <w:t>1</w:t>
      </w:r>
      <w:r w:rsidRPr="008D0089">
        <w:rPr>
          <w:rFonts w:eastAsia="Times New Roman" w:cs="Times New Roman"/>
          <w:color w:val="0E2938"/>
          <w:sz w:val="24"/>
          <w:szCs w:val="24"/>
          <w:lang w:val="uk-UA" w:eastAsia="ru-RU"/>
        </w:rPr>
        <w:t>.</w:t>
      </w:r>
    </w:p>
    <w:p w14:paraId="52C241CD" w14:textId="0C655CC7" w:rsidR="00CD17FE" w:rsidRPr="00597D0C" w:rsidRDefault="007F1047" w:rsidP="00CD17FE">
      <w:pPr>
        <w:shd w:val="clear" w:color="auto" w:fill="FFFFFF"/>
        <w:spacing w:after="0" w:line="240" w:lineRule="atLeast"/>
        <w:rPr>
          <w:rFonts w:cs="Times New Roman"/>
          <w:color w:val="454545"/>
          <w:sz w:val="24"/>
          <w:szCs w:val="24"/>
          <w:shd w:val="clear" w:color="auto" w:fill="F0F5F2"/>
          <w:lang w:val="uk-UA"/>
        </w:rPr>
      </w:pPr>
      <w:r w:rsidRPr="008D0089">
        <w:rPr>
          <w:rFonts w:eastAsia="Times New Roman" w:cs="Times New Roman"/>
          <w:b/>
          <w:bCs/>
          <w:color w:val="0E2938"/>
          <w:sz w:val="24"/>
          <w:szCs w:val="24"/>
          <w:lang w:val="uk-UA" w:eastAsia="ru-RU"/>
        </w:rPr>
        <w:t>2. Ідентифікатор закупівлі:</w:t>
      </w:r>
      <w:r w:rsidRPr="00B91A94">
        <w:rPr>
          <w:rFonts w:eastAsia="Times New Roman" w:cs="Times New Roman"/>
          <w:color w:val="0E2938"/>
          <w:sz w:val="24"/>
          <w:szCs w:val="24"/>
          <w:lang w:eastAsia="ru-RU"/>
        </w:rPr>
        <w:t> </w:t>
      </w:r>
      <w:r w:rsidR="00CD17FE" w:rsidRPr="00B91A94">
        <w:rPr>
          <w:rFonts w:cs="Times New Roman"/>
          <w:color w:val="454545"/>
          <w:sz w:val="24"/>
          <w:szCs w:val="24"/>
          <w:shd w:val="clear" w:color="auto" w:fill="F0F5F2"/>
        </w:rPr>
        <w:t>UA</w:t>
      </w:r>
      <w:r w:rsidR="00CD17FE" w:rsidRPr="008D0089">
        <w:rPr>
          <w:rFonts w:cs="Times New Roman"/>
          <w:color w:val="454545"/>
          <w:sz w:val="24"/>
          <w:szCs w:val="24"/>
          <w:shd w:val="clear" w:color="auto" w:fill="F0F5F2"/>
          <w:lang w:val="uk-UA"/>
        </w:rPr>
        <w:t>-202</w:t>
      </w:r>
      <w:r w:rsidR="00597D0C">
        <w:rPr>
          <w:rFonts w:cs="Times New Roman"/>
          <w:color w:val="454545"/>
          <w:sz w:val="24"/>
          <w:szCs w:val="24"/>
          <w:shd w:val="clear" w:color="auto" w:fill="F0F5F2"/>
          <w:lang w:val="uk-UA"/>
        </w:rPr>
        <w:t>5</w:t>
      </w:r>
      <w:r w:rsidR="00CD17FE" w:rsidRPr="008D0089">
        <w:rPr>
          <w:rFonts w:cs="Times New Roman"/>
          <w:color w:val="454545"/>
          <w:sz w:val="24"/>
          <w:szCs w:val="24"/>
          <w:shd w:val="clear" w:color="auto" w:fill="F0F5F2"/>
          <w:lang w:val="uk-UA"/>
        </w:rPr>
        <w:t>-</w:t>
      </w:r>
      <w:r w:rsidR="00597D0C">
        <w:rPr>
          <w:rFonts w:cs="Times New Roman"/>
          <w:color w:val="454545"/>
          <w:sz w:val="24"/>
          <w:szCs w:val="24"/>
          <w:shd w:val="clear" w:color="auto" w:fill="F0F5F2"/>
          <w:lang w:val="uk-UA"/>
        </w:rPr>
        <w:t>01</w:t>
      </w:r>
      <w:r w:rsidR="00CD17FE" w:rsidRPr="008D0089">
        <w:rPr>
          <w:rFonts w:cs="Times New Roman"/>
          <w:color w:val="454545"/>
          <w:sz w:val="24"/>
          <w:szCs w:val="24"/>
          <w:shd w:val="clear" w:color="auto" w:fill="F0F5F2"/>
          <w:lang w:val="uk-UA"/>
        </w:rPr>
        <w:t>-</w:t>
      </w:r>
      <w:r w:rsidR="00597D0C">
        <w:rPr>
          <w:rFonts w:cs="Times New Roman"/>
          <w:color w:val="454545"/>
          <w:sz w:val="24"/>
          <w:szCs w:val="24"/>
          <w:shd w:val="clear" w:color="auto" w:fill="F0F5F2"/>
          <w:lang w:val="uk-UA"/>
        </w:rPr>
        <w:t>10</w:t>
      </w:r>
      <w:r w:rsidR="00CD17FE" w:rsidRPr="008D0089">
        <w:rPr>
          <w:rFonts w:cs="Times New Roman"/>
          <w:color w:val="454545"/>
          <w:sz w:val="24"/>
          <w:szCs w:val="24"/>
          <w:shd w:val="clear" w:color="auto" w:fill="F0F5F2"/>
          <w:lang w:val="uk-UA"/>
        </w:rPr>
        <w:t>-</w:t>
      </w:r>
      <w:r w:rsidR="00597D0C">
        <w:rPr>
          <w:rFonts w:cs="Times New Roman"/>
          <w:color w:val="454545"/>
          <w:sz w:val="24"/>
          <w:szCs w:val="24"/>
          <w:shd w:val="clear" w:color="auto" w:fill="F0F5F2"/>
          <w:lang w:val="uk-UA"/>
        </w:rPr>
        <w:t>007363-а</w:t>
      </w:r>
    </w:p>
    <w:p w14:paraId="28A8A3D5" w14:textId="1F9BB092" w:rsidR="00CD17FE" w:rsidRPr="00D00CEF" w:rsidRDefault="007F1047" w:rsidP="00CD17FE">
      <w:pPr>
        <w:shd w:val="clear" w:color="auto" w:fill="FFFFFF"/>
        <w:spacing w:after="0" w:line="240" w:lineRule="atLeast"/>
        <w:rPr>
          <w:rFonts w:cs="Times New Roman"/>
          <w:color w:val="454545"/>
          <w:sz w:val="24"/>
          <w:szCs w:val="24"/>
          <w:lang w:val="uk-UA"/>
        </w:rPr>
      </w:pPr>
      <w:r w:rsidRPr="00B91A94">
        <w:rPr>
          <w:rFonts w:eastAsia="Times New Roman" w:cs="Times New Roman"/>
          <w:b/>
          <w:bCs/>
          <w:color w:val="0E2938"/>
          <w:sz w:val="24"/>
          <w:szCs w:val="24"/>
          <w:lang w:val="uk-UA"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D00CEF">
        <w:rPr>
          <w:rFonts w:eastAsia="Times New Roman" w:cs="Times New Roman"/>
          <w:b/>
          <w:bCs/>
          <w:color w:val="0E2938"/>
          <w:sz w:val="24"/>
          <w:szCs w:val="24"/>
          <w:lang w:val="uk-UA" w:eastAsia="ru-RU"/>
        </w:rPr>
        <w:t xml:space="preserve"> </w:t>
      </w:r>
      <w:r w:rsidR="004E48FE" w:rsidRPr="00B91A94">
        <w:rPr>
          <w:rFonts w:eastAsia="Times New Roman" w:cs="Times New Roman"/>
          <w:position w:val="-1"/>
          <w:sz w:val="24"/>
          <w:szCs w:val="24"/>
          <w:lang w:val="uk-UA" w:eastAsia="ru-RU"/>
        </w:rPr>
        <w:t xml:space="preserve"> </w:t>
      </w:r>
      <w:r w:rsidR="004E48FE" w:rsidRPr="00B91A94">
        <w:rPr>
          <w:rFonts w:eastAsia="Calibri" w:cs="Times New Roman"/>
          <w:sz w:val="24"/>
          <w:szCs w:val="24"/>
          <w:lang w:val="uk-UA" w:eastAsia="ru-RU"/>
        </w:rPr>
        <w:t xml:space="preserve"> </w:t>
      </w:r>
      <w:r w:rsidR="00D00CEF" w:rsidRPr="00D00CEF">
        <w:rPr>
          <w:sz w:val="24"/>
          <w:szCs w:val="24"/>
          <w:lang w:val="uk-UA" w:eastAsia="ar-SA"/>
        </w:rPr>
        <w:t>ДК-021:2015 98370000-7 Поховальні та супутні послуги ( Послуги з поховання військовослужбовців Збройних сил України, Національної гвардії України та територіальної оборони Ніжинської територіальної оборони Ніжинської територіальної громади на період воєнного стану)</w:t>
      </w:r>
      <w:r w:rsidR="00CD17FE" w:rsidRPr="00D00CEF">
        <w:rPr>
          <w:rFonts w:cs="Times New Roman"/>
          <w:color w:val="454545"/>
          <w:sz w:val="24"/>
          <w:szCs w:val="24"/>
          <w:lang w:val="uk-UA"/>
        </w:rPr>
        <w:t xml:space="preserve"> </w:t>
      </w:r>
    </w:p>
    <w:p w14:paraId="0F93D161" w14:textId="00BE895F" w:rsidR="005479BB" w:rsidRPr="00B91A94" w:rsidRDefault="007F1047" w:rsidP="00CD17FE">
      <w:pPr>
        <w:shd w:val="clear" w:color="auto" w:fill="FFFFFF"/>
        <w:spacing w:after="0" w:line="240" w:lineRule="atLeast"/>
        <w:rPr>
          <w:rFonts w:eastAsia="Times New Roman" w:cs="Times New Roman"/>
          <w:b/>
          <w:bCs/>
          <w:color w:val="0E2938"/>
          <w:sz w:val="24"/>
          <w:szCs w:val="24"/>
          <w:lang w:eastAsia="ru-RU"/>
        </w:rPr>
      </w:pPr>
      <w:r w:rsidRPr="00B91A94">
        <w:rPr>
          <w:rFonts w:eastAsia="Times New Roman" w:cs="Times New Roman"/>
          <w:b/>
          <w:bCs/>
          <w:color w:val="0E2938"/>
          <w:sz w:val="24"/>
          <w:szCs w:val="24"/>
          <w:lang w:eastAsia="ru-RU"/>
        </w:rPr>
        <w:t xml:space="preserve">4. </w:t>
      </w:r>
      <w:proofErr w:type="spellStart"/>
      <w:r w:rsidRPr="00B91A94">
        <w:rPr>
          <w:rFonts w:eastAsia="Times New Roman" w:cs="Times New Roman"/>
          <w:b/>
          <w:bCs/>
          <w:color w:val="0E2938"/>
          <w:sz w:val="24"/>
          <w:szCs w:val="24"/>
          <w:lang w:eastAsia="ru-RU"/>
        </w:rPr>
        <w:t>Обґрунтування</w:t>
      </w:r>
      <w:proofErr w:type="spellEnd"/>
      <w:r w:rsidRPr="00B91A94">
        <w:rPr>
          <w:rFonts w:eastAsia="Times New Roman" w:cs="Times New Roman"/>
          <w:b/>
          <w:bCs/>
          <w:color w:val="0E2938"/>
          <w:sz w:val="24"/>
          <w:szCs w:val="24"/>
          <w:lang w:eastAsia="ru-RU"/>
        </w:rPr>
        <w:t xml:space="preserve"> </w:t>
      </w:r>
      <w:proofErr w:type="spellStart"/>
      <w:r w:rsidRPr="00B91A94">
        <w:rPr>
          <w:rFonts w:eastAsia="Times New Roman" w:cs="Times New Roman"/>
          <w:b/>
          <w:bCs/>
          <w:color w:val="0E2938"/>
          <w:sz w:val="24"/>
          <w:szCs w:val="24"/>
          <w:lang w:eastAsia="ru-RU"/>
        </w:rPr>
        <w:t>технічних</w:t>
      </w:r>
      <w:proofErr w:type="spellEnd"/>
      <w:r w:rsidRPr="00B91A94">
        <w:rPr>
          <w:rFonts w:eastAsia="Times New Roman" w:cs="Times New Roman"/>
          <w:b/>
          <w:bCs/>
          <w:color w:val="0E2938"/>
          <w:sz w:val="24"/>
          <w:szCs w:val="24"/>
          <w:lang w:eastAsia="ru-RU"/>
        </w:rPr>
        <w:t xml:space="preserve"> та </w:t>
      </w:r>
      <w:proofErr w:type="spellStart"/>
      <w:r w:rsidRPr="00B91A94">
        <w:rPr>
          <w:rFonts w:eastAsia="Times New Roman" w:cs="Times New Roman"/>
          <w:b/>
          <w:bCs/>
          <w:color w:val="0E2938"/>
          <w:sz w:val="24"/>
          <w:szCs w:val="24"/>
          <w:lang w:eastAsia="ru-RU"/>
        </w:rPr>
        <w:t>якісних</w:t>
      </w:r>
      <w:proofErr w:type="spellEnd"/>
      <w:r w:rsidRPr="00B91A94">
        <w:rPr>
          <w:rFonts w:eastAsia="Times New Roman" w:cs="Times New Roman"/>
          <w:b/>
          <w:bCs/>
          <w:color w:val="0E2938"/>
          <w:sz w:val="24"/>
          <w:szCs w:val="24"/>
          <w:lang w:eastAsia="ru-RU"/>
        </w:rPr>
        <w:t xml:space="preserve"> характеристик предмета </w:t>
      </w:r>
      <w:proofErr w:type="spellStart"/>
      <w:r w:rsidRPr="00B91A94">
        <w:rPr>
          <w:rFonts w:eastAsia="Times New Roman" w:cs="Times New Roman"/>
          <w:b/>
          <w:bCs/>
          <w:color w:val="0E2938"/>
          <w:sz w:val="24"/>
          <w:szCs w:val="24"/>
          <w:lang w:eastAsia="ru-RU"/>
        </w:rPr>
        <w:t>закупівлі</w:t>
      </w:r>
      <w:proofErr w:type="spellEnd"/>
      <w:r w:rsidRPr="00B91A94">
        <w:rPr>
          <w:rFonts w:eastAsia="Times New Roman" w:cs="Times New Roman"/>
          <w:b/>
          <w:bCs/>
          <w:color w:val="0E2938"/>
          <w:sz w:val="24"/>
          <w:szCs w:val="24"/>
          <w:lang w:eastAsia="ru-RU"/>
        </w:rPr>
        <w:t>:</w:t>
      </w:r>
    </w:p>
    <w:p w14:paraId="0582E65F" w14:textId="32D1832B" w:rsidR="00CD17FE" w:rsidRPr="00B91A94" w:rsidRDefault="00CD17FE" w:rsidP="00CD17FE">
      <w:pPr>
        <w:spacing w:before="240" w:after="0"/>
        <w:jc w:val="center"/>
        <w:rPr>
          <w:rFonts w:eastAsia="Times New Roman" w:cs="Times New Roman"/>
          <w:b/>
          <w:i/>
          <w:color w:val="000000"/>
          <w:sz w:val="24"/>
          <w:szCs w:val="24"/>
        </w:rPr>
      </w:pPr>
      <w:proofErr w:type="spellStart"/>
      <w:r w:rsidRPr="00B91A94">
        <w:rPr>
          <w:rFonts w:eastAsia="Times New Roman" w:cs="Times New Roman"/>
          <w:b/>
          <w:i/>
          <w:color w:val="000000"/>
          <w:sz w:val="24"/>
          <w:szCs w:val="24"/>
          <w:highlight w:val="white"/>
        </w:rPr>
        <w:t>Інформація</w:t>
      </w:r>
      <w:proofErr w:type="spellEnd"/>
      <w:r w:rsidRPr="00B91A94">
        <w:rPr>
          <w:rFonts w:eastAsia="Times New Roman" w:cs="Times New Roman"/>
          <w:b/>
          <w:i/>
          <w:color w:val="000000"/>
          <w:sz w:val="24"/>
          <w:szCs w:val="24"/>
          <w:highlight w:val="white"/>
        </w:rPr>
        <w:t xml:space="preserve"> про </w:t>
      </w:r>
      <w:proofErr w:type="spellStart"/>
      <w:r w:rsidRPr="00B91A94">
        <w:rPr>
          <w:rFonts w:eastAsia="Times New Roman" w:cs="Times New Roman"/>
          <w:b/>
          <w:i/>
          <w:color w:val="000000"/>
          <w:sz w:val="24"/>
          <w:szCs w:val="24"/>
          <w:highlight w:val="white"/>
        </w:rPr>
        <w:t>необхідні</w:t>
      </w:r>
      <w:proofErr w:type="spellEnd"/>
      <w:r w:rsidRPr="00B91A94">
        <w:rPr>
          <w:rFonts w:eastAsia="Times New Roman" w:cs="Times New Roman"/>
          <w:b/>
          <w:i/>
          <w:color w:val="000000"/>
          <w:sz w:val="24"/>
          <w:szCs w:val="24"/>
          <w:highlight w:val="white"/>
        </w:rPr>
        <w:t xml:space="preserve"> </w:t>
      </w:r>
      <w:proofErr w:type="spellStart"/>
      <w:r w:rsidRPr="00B91A94">
        <w:rPr>
          <w:rFonts w:eastAsia="Times New Roman" w:cs="Times New Roman"/>
          <w:b/>
          <w:i/>
          <w:color w:val="000000"/>
          <w:sz w:val="24"/>
          <w:szCs w:val="24"/>
          <w:highlight w:val="white"/>
        </w:rPr>
        <w:t>технічні</w:t>
      </w:r>
      <w:proofErr w:type="spellEnd"/>
      <w:r w:rsidRPr="00B91A94">
        <w:rPr>
          <w:rFonts w:eastAsia="Times New Roman" w:cs="Times New Roman"/>
          <w:b/>
          <w:i/>
          <w:color w:val="000000"/>
          <w:sz w:val="24"/>
          <w:szCs w:val="24"/>
          <w:highlight w:val="white"/>
        </w:rPr>
        <w:t xml:space="preserve">, </w:t>
      </w:r>
      <w:proofErr w:type="spellStart"/>
      <w:r w:rsidRPr="00B91A94">
        <w:rPr>
          <w:rFonts w:eastAsia="Times New Roman" w:cs="Times New Roman"/>
          <w:b/>
          <w:i/>
          <w:color w:val="000000"/>
          <w:sz w:val="24"/>
          <w:szCs w:val="24"/>
          <w:highlight w:val="white"/>
        </w:rPr>
        <w:t>якісні</w:t>
      </w:r>
      <w:proofErr w:type="spellEnd"/>
      <w:r w:rsidRPr="00B91A94">
        <w:rPr>
          <w:rFonts w:eastAsia="Times New Roman" w:cs="Times New Roman"/>
          <w:b/>
          <w:i/>
          <w:color w:val="000000"/>
          <w:sz w:val="24"/>
          <w:szCs w:val="24"/>
          <w:highlight w:val="white"/>
        </w:rPr>
        <w:t xml:space="preserve"> та </w:t>
      </w:r>
      <w:proofErr w:type="spellStart"/>
      <w:r w:rsidRPr="00B91A94">
        <w:rPr>
          <w:rFonts w:eastAsia="Times New Roman" w:cs="Times New Roman"/>
          <w:b/>
          <w:i/>
          <w:color w:val="000000"/>
          <w:sz w:val="24"/>
          <w:szCs w:val="24"/>
          <w:highlight w:val="white"/>
        </w:rPr>
        <w:t>кількісні</w:t>
      </w:r>
      <w:proofErr w:type="spellEnd"/>
      <w:r w:rsidRPr="00B91A94">
        <w:rPr>
          <w:rFonts w:eastAsia="Times New Roman" w:cs="Times New Roman"/>
          <w:b/>
          <w:i/>
          <w:color w:val="000000"/>
          <w:sz w:val="24"/>
          <w:szCs w:val="24"/>
          <w:highlight w:val="white"/>
        </w:rPr>
        <w:t xml:space="preserve"> характеристики предмета </w:t>
      </w:r>
      <w:proofErr w:type="spellStart"/>
      <w:r w:rsidRPr="00B91A94">
        <w:rPr>
          <w:rFonts w:eastAsia="Times New Roman" w:cs="Times New Roman"/>
          <w:b/>
          <w:i/>
          <w:color w:val="000000"/>
          <w:sz w:val="24"/>
          <w:szCs w:val="24"/>
          <w:highlight w:val="white"/>
        </w:rPr>
        <w:t>закупівлі</w:t>
      </w:r>
      <w:proofErr w:type="spellEnd"/>
      <w:r w:rsidRPr="00B91A94">
        <w:rPr>
          <w:rFonts w:eastAsia="Times New Roman" w:cs="Times New Roman"/>
          <w:b/>
          <w:i/>
          <w:color w:val="000000"/>
          <w:sz w:val="24"/>
          <w:szCs w:val="24"/>
          <w:highlight w:val="white"/>
        </w:rPr>
        <w:t xml:space="preserve"> — </w:t>
      </w:r>
      <w:proofErr w:type="spellStart"/>
      <w:r w:rsidRPr="00B91A94">
        <w:rPr>
          <w:rFonts w:eastAsia="Times New Roman" w:cs="Times New Roman"/>
          <w:b/>
          <w:i/>
          <w:color w:val="000000"/>
          <w:sz w:val="24"/>
          <w:szCs w:val="24"/>
          <w:highlight w:val="white"/>
        </w:rPr>
        <w:t>технічні</w:t>
      </w:r>
      <w:proofErr w:type="spellEnd"/>
      <w:r w:rsidRPr="00B91A94">
        <w:rPr>
          <w:rFonts w:eastAsia="Times New Roman" w:cs="Times New Roman"/>
          <w:b/>
          <w:i/>
          <w:color w:val="000000"/>
          <w:sz w:val="24"/>
          <w:szCs w:val="24"/>
          <w:highlight w:val="white"/>
        </w:rPr>
        <w:t xml:space="preserve"> </w:t>
      </w:r>
      <w:proofErr w:type="spellStart"/>
      <w:r w:rsidRPr="00B91A94">
        <w:rPr>
          <w:rFonts w:eastAsia="Times New Roman" w:cs="Times New Roman"/>
          <w:b/>
          <w:i/>
          <w:color w:val="000000"/>
          <w:sz w:val="24"/>
          <w:szCs w:val="24"/>
          <w:highlight w:val="white"/>
        </w:rPr>
        <w:t>вимоги</w:t>
      </w:r>
      <w:proofErr w:type="spellEnd"/>
      <w:r w:rsidRPr="00B91A94">
        <w:rPr>
          <w:rFonts w:eastAsia="Times New Roman" w:cs="Times New Roman"/>
          <w:b/>
          <w:i/>
          <w:color w:val="000000"/>
          <w:sz w:val="24"/>
          <w:szCs w:val="24"/>
          <w:highlight w:val="white"/>
        </w:rPr>
        <w:t xml:space="preserve"> до предмета </w:t>
      </w:r>
      <w:proofErr w:type="spellStart"/>
      <w:r w:rsidRPr="00B91A94">
        <w:rPr>
          <w:rFonts w:eastAsia="Times New Roman" w:cs="Times New Roman"/>
          <w:b/>
          <w:i/>
          <w:color w:val="000000"/>
          <w:sz w:val="24"/>
          <w:szCs w:val="24"/>
          <w:highlight w:val="white"/>
        </w:rPr>
        <w:t>закупівлі</w:t>
      </w:r>
      <w:proofErr w:type="spellEnd"/>
    </w:p>
    <w:p w14:paraId="4744BE9D" w14:textId="77777777" w:rsidR="00CD17FE" w:rsidRPr="00B91A94" w:rsidRDefault="00CD17FE" w:rsidP="00CD17FE">
      <w:pPr>
        <w:spacing w:after="0"/>
        <w:rPr>
          <w:rFonts w:eastAsia="Times New Roman" w:cs="Times New Roman"/>
          <w:i/>
          <w:sz w:val="24"/>
          <w:szCs w:val="24"/>
        </w:rPr>
      </w:pPr>
    </w:p>
    <w:p w14:paraId="33516D05" w14:textId="77777777" w:rsidR="00CD17FE" w:rsidRPr="00B91A94" w:rsidRDefault="00CD17FE" w:rsidP="00CD17FE">
      <w:pPr>
        <w:shd w:val="clear" w:color="auto" w:fill="FFFFFF"/>
        <w:spacing w:after="0"/>
        <w:ind w:firstLine="460"/>
        <w:jc w:val="both"/>
        <w:rPr>
          <w:rFonts w:eastAsia="Times New Roman" w:cs="Times New Roman"/>
          <w:sz w:val="24"/>
          <w:szCs w:val="24"/>
        </w:rPr>
      </w:pPr>
      <w:proofErr w:type="spellStart"/>
      <w:r w:rsidRPr="00B91A94">
        <w:rPr>
          <w:rFonts w:eastAsia="Times New Roman" w:cs="Times New Roman"/>
          <w:sz w:val="24"/>
          <w:szCs w:val="24"/>
        </w:rPr>
        <w:t>Замовник</w:t>
      </w:r>
      <w:proofErr w:type="spellEnd"/>
      <w:r w:rsidRPr="00B91A94">
        <w:rPr>
          <w:rFonts w:eastAsia="Times New Roman" w:cs="Times New Roman"/>
          <w:sz w:val="24"/>
          <w:szCs w:val="24"/>
        </w:rPr>
        <w:t xml:space="preserve"> </w:t>
      </w:r>
      <w:proofErr w:type="spellStart"/>
      <w:r w:rsidRPr="00B91A94">
        <w:rPr>
          <w:rFonts w:eastAsia="Times New Roman" w:cs="Times New Roman"/>
          <w:sz w:val="24"/>
          <w:szCs w:val="24"/>
        </w:rPr>
        <w:t>самостійно</w:t>
      </w:r>
      <w:proofErr w:type="spellEnd"/>
      <w:r w:rsidRPr="00B91A94">
        <w:rPr>
          <w:rFonts w:eastAsia="Times New Roman" w:cs="Times New Roman"/>
          <w:sz w:val="24"/>
          <w:szCs w:val="24"/>
        </w:rPr>
        <w:t xml:space="preserve"> </w:t>
      </w:r>
      <w:proofErr w:type="spellStart"/>
      <w:r w:rsidRPr="00B91A94">
        <w:rPr>
          <w:rFonts w:eastAsia="Times New Roman" w:cs="Times New Roman"/>
          <w:sz w:val="24"/>
          <w:szCs w:val="24"/>
        </w:rPr>
        <w:t>визначає</w:t>
      </w:r>
      <w:proofErr w:type="spellEnd"/>
      <w:r w:rsidRPr="00B91A94">
        <w:rPr>
          <w:rFonts w:eastAsia="Times New Roman" w:cs="Times New Roman"/>
          <w:sz w:val="24"/>
          <w:szCs w:val="24"/>
        </w:rPr>
        <w:t xml:space="preserve"> </w:t>
      </w:r>
      <w:proofErr w:type="spellStart"/>
      <w:r w:rsidRPr="00B91A94">
        <w:rPr>
          <w:rFonts w:eastAsia="Times New Roman" w:cs="Times New Roman"/>
          <w:sz w:val="24"/>
          <w:szCs w:val="24"/>
        </w:rPr>
        <w:t>необхідні</w:t>
      </w:r>
      <w:proofErr w:type="spellEnd"/>
      <w:r w:rsidRPr="00B91A94">
        <w:rPr>
          <w:rFonts w:eastAsia="Times New Roman" w:cs="Times New Roman"/>
          <w:sz w:val="24"/>
          <w:szCs w:val="24"/>
        </w:rPr>
        <w:t xml:space="preserve"> </w:t>
      </w:r>
      <w:proofErr w:type="spellStart"/>
      <w:r w:rsidRPr="00B91A94">
        <w:rPr>
          <w:rFonts w:eastAsia="Times New Roman" w:cs="Times New Roman"/>
          <w:sz w:val="24"/>
          <w:szCs w:val="24"/>
        </w:rPr>
        <w:t>технічні</w:t>
      </w:r>
      <w:proofErr w:type="spellEnd"/>
      <w:r w:rsidRPr="00B91A94">
        <w:rPr>
          <w:rFonts w:eastAsia="Times New Roman" w:cs="Times New Roman"/>
          <w:sz w:val="24"/>
          <w:szCs w:val="24"/>
        </w:rPr>
        <w:t xml:space="preserve"> характеристики предмета </w:t>
      </w:r>
      <w:proofErr w:type="spellStart"/>
      <w:r w:rsidRPr="00B91A94">
        <w:rPr>
          <w:rFonts w:eastAsia="Times New Roman" w:cs="Times New Roman"/>
          <w:sz w:val="24"/>
          <w:szCs w:val="24"/>
        </w:rPr>
        <w:t>закупівлі</w:t>
      </w:r>
      <w:proofErr w:type="spellEnd"/>
      <w:r w:rsidRPr="00B91A94">
        <w:rPr>
          <w:rFonts w:eastAsia="Times New Roman" w:cs="Times New Roman"/>
          <w:sz w:val="24"/>
          <w:szCs w:val="24"/>
        </w:rPr>
        <w:t xml:space="preserve"> з </w:t>
      </w:r>
      <w:proofErr w:type="spellStart"/>
      <w:r w:rsidRPr="00B91A94">
        <w:rPr>
          <w:rFonts w:eastAsia="Times New Roman" w:cs="Times New Roman"/>
          <w:sz w:val="24"/>
          <w:szCs w:val="24"/>
        </w:rPr>
        <w:t>огляду</w:t>
      </w:r>
      <w:proofErr w:type="spellEnd"/>
      <w:r w:rsidRPr="00B91A94">
        <w:rPr>
          <w:rFonts w:eastAsia="Times New Roman" w:cs="Times New Roman"/>
          <w:sz w:val="24"/>
          <w:szCs w:val="24"/>
        </w:rPr>
        <w:t xml:space="preserve"> на </w:t>
      </w:r>
      <w:proofErr w:type="spellStart"/>
      <w:r w:rsidRPr="00B91A94">
        <w:rPr>
          <w:rFonts w:eastAsia="Times New Roman" w:cs="Times New Roman"/>
          <w:sz w:val="24"/>
          <w:szCs w:val="24"/>
        </w:rPr>
        <w:t>специфіку</w:t>
      </w:r>
      <w:proofErr w:type="spellEnd"/>
      <w:r w:rsidRPr="00B91A94">
        <w:rPr>
          <w:rFonts w:eastAsia="Times New Roman" w:cs="Times New Roman"/>
          <w:sz w:val="24"/>
          <w:szCs w:val="24"/>
        </w:rPr>
        <w:t xml:space="preserve"> предмета </w:t>
      </w:r>
      <w:proofErr w:type="spellStart"/>
      <w:r w:rsidRPr="00B91A94">
        <w:rPr>
          <w:rFonts w:eastAsia="Times New Roman" w:cs="Times New Roman"/>
          <w:sz w:val="24"/>
          <w:szCs w:val="24"/>
        </w:rPr>
        <w:t>закупівлі</w:t>
      </w:r>
      <w:proofErr w:type="spellEnd"/>
      <w:r w:rsidRPr="00B91A94">
        <w:rPr>
          <w:rFonts w:eastAsia="Times New Roman" w:cs="Times New Roman"/>
          <w:sz w:val="24"/>
          <w:szCs w:val="24"/>
        </w:rPr>
        <w:t xml:space="preserve">, </w:t>
      </w:r>
      <w:proofErr w:type="spellStart"/>
      <w:r w:rsidRPr="00B91A94">
        <w:rPr>
          <w:rFonts w:eastAsia="Times New Roman" w:cs="Times New Roman"/>
          <w:sz w:val="24"/>
          <w:szCs w:val="24"/>
        </w:rPr>
        <w:t>керуючись</w:t>
      </w:r>
      <w:proofErr w:type="spellEnd"/>
      <w:r w:rsidRPr="00B91A94">
        <w:rPr>
          <w:rFonts w:eastAsia="Times New Roman" w:cs="Times New Roman"/>
          <w:sz w:val="24"/>
          <w:szCs w:val="24"/>
        </w:rPr>
        <w:t xml:space="preserve"> принципами </w:t>
      </w:r>
      <w:proofErr w:type="spellStart"/>
      <w:r w:rsidRPr="00B91A94">
        <w:rPr>
          <w:rFonts w:eastAsia="Times New Roman" w:cs="Times New Roman"/>
          <w:sz w:val="24"/>
          <w:szCs w:val="24"/>
        </w:rPr>
        <w:t>здійснення</w:t>
      </w:r>
      <w:proofErr w:type="spellEnd"/>
      <w:r w:rsidRPr="00B91A94">
        <w:rPr>
          <w:rFonts w:eastAsia="Times New Roman" w:cs="Times New Roman"/>
          <w:sz w:val="24"/>
          <w:szCs w:val="24"/>
        </w:rPr>
        <w:t xml:space="preserve"> </w:t>
      </w:r>
      <w:proofErr w:type="spellStart"/>
      <w:r w:rsidRPr="00B91A94">
        <w:rPr>
          <w:rFonts w:eastAsia="Times New Roman" w:cs="Times New Roman"/>
          <w:sz w:val="24"/>
          <w:szCs w:val="24"/>
        </w:rPr>
        <w:t>закупівель</w:t>
      </w:r>
      <w:proofErr w:type="spellEnd"/>
      <w:r w:rsidRPr="00B91A94">
        <w:rPr>
          <w:rFonts w:eastAsia="Times New Roman" w:cs="Times New Roman"/>
          <w:sz w:val="24"/>
          <w:szCs w:val="24"/>
        </w:rPr>
        <w:t xml:space="preserve"> та з </w:t>
      </w:r>
      <w:proofErr w:type="spellStart"/>
      <w:r w:rsidRPr="00B91A94">
        <w:rPr>
          <w:rFonts w:eastAsia="Times New Roman" w:cs="Times New Roman"/>
          <w:sz w:val="24"/>
          <w:szCs w:val="24"/>
        </w:rPr>
        <w:t>дотриманням</w:t>
      </w:r>
      <w:proofErr w:type="spellEnd"/>
      <w:r w:rsidRPr="00B91A94">
        <w:rPr>
          <w:rFonts w:eastAsia="Times New Roman" w:cs="Times New Roman"/>
          <w:sz w:val="24"/>
          <w:szCs w:val="24"/>
        </w:rPr>
        <w:t xml:space="preserve"> </w:t>
      </w:r>
      <w:proofErr w:type="spellStart"/>
      <w:r w:rsidRPr="00B91A94">
        <w:rPr>
          <w:rFonts w:eastAsia="Times New Roman" w:cs="Times New Roman"/>
          <w:sz w:val="24"/>
          <w:szCs w:val="24"/>
        </w:rPr>
        <w:t>законодавства</w:t>
      </w:r>
      <w:proofErr w:type="spellEnd"/>
      <w:r w:rsidRPr="00B91A94">
        <w:rPr>
          <w:rFonts w:eastAsia="Times New Roman" w:cs="Times New Roman"/>
          <w:sz w:val="24"/>
          <w:szCs w:val="24"/>
        </w:rPr>
        <w:t>.</w:t>
      </w:r>
    </w:p>
    <w:p w14:paraId="55D02671" w14:textId="77777777" w:rsidR="00CD17FE" w:rsidRPr="00B91A94" w:rsidRDefault="00CD17FE" w:rsidP="00CD17FE">
      <w:pPr>
        <w:shd w:val="clear" w:color="auto" w:fill="FFFFFF"/>
        <w:spacing w:after="0"/>
        <w:ind w:firstLine="460"/>
        <w:jc w:val="both"/>
        <w:rPr>
          <w:rFonts w:eastAsia="Times New Roman" w:cs="Times New Roman"/>
          <w:b/>
          <w:sz w:val="24"/>
          <w:szCs w:val="24"/>
        </w:rPr>
      </w:pPr>
      <w:r w:rsidRPr="00B91A94">
        <w:rPr>
          <w:rFonts w:eastAsia="Times New Roman" w:cs="Times New Roman"/>
          <w:b/>
          <w:sz w:val="24"/>
          <w:szCs w:val="24"/>
        </w:rPr>
        <w:t xml:space="preserve">Фактом </w:t>
      </w:r>
      <w:proofErr w:type="spellStart"/>
      <w:r w:rsidRPr="00B91A94">
        <w:rPr>
          <w:rFonts w:eastAsia="Times New Roman" w:cs="Times New Roman"/>
          <w:b/>
          <w:sz w:val="24"/>
          <w:szCs w:val="24"/>
        </w:rPr>
        <w:t>подання</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тендерної</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пропозиції</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учасник</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підтверджує</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відповідність</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своєї</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пропозиції</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технічним</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якісним</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кількісним</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функціональним</w:t>
      </w:r>
      <w:proofErr w:type="spellEnd"/>
      <w:r w:rsidRPr="00B91A94">
        <w:rPr>
          <w:rFonts w:eastAsia="Times New Roman" w:cs="Times New Roman"/>
          <w:b/>
          <w:sz w:val="24"/>
          <w:szCs w:val="24"/>
        </w:rPr>
        <w:t xml:space="preserve"> характеристикам до предмета </w:t>
      </w:r>
      <w:proofErr w:type="spellStart"/>
      <w:r w:rsidRPr="00B91A94">
        <w:rPr>
          <w:rFonts w:eastAsia="Times New Roman" w:cs="Times New Roman"/>
          <w:b/>
          <w:sz w:val="24"/>
          <w:szCs w:val="24"/>
        </w:rPr>
        <w:t>закупівлі</w:t>
      </w:r>
      <w:proofErr w:type="spellEnd"/>
      <w:r w:rsidRPr="00B91A94">
        <w:rPr>
          <w:rFonts w:eastAsia="Times New Roman" w:cs="Times New Roman"/>
          <w:b/>
          <w:sz w:val="24"/>
          <w:szCs w:val="24"/>
        </w:rPr>
        <w:t xml:space="preserve">, у тому </w:t>
      </w:r>
      <w:proofErr w:type="spellStart"/>
      <w:r w:rsidRPr="00B91A94">
        <w:rPr>
          <w:rFonts w:eastAsia="Times New Roman" w:cs="Times New Roman"/>
          <w:b/>
          <w:sz w:val="24"/>
          <w:szCs w:val="24"/>
        </w:rPr>
        <w:t>числі</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технічній</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специфікації</w:t>
      </w:r>
      <w:proofErr w:type="spellEnd"/>
      <w:r w:rsidRPr="00B91A94">
        <w:rPr>
          <w:rFonts w:eastAsia="Times New Roman" w:cs="Times New Roman"/>
          <w:b/>
          <w:sz w:val="24"/>
          <w:szCs w:val="24"/>
        </w:rPr>
        <w:t xml:space="preserve"> (у </w:t>
      </w:r>
      <w:proofErr w:type="spellStart"/>
      <w:r w:rsidRPr="00B91A94">
        <w:rPr>
          <w:rFonts w:eastAsia="Times New Roman" w:cs="Times New Roman"/>
          <w:b/>
          <w:sz w:val="24"/>
          <w:szCs w:val="24"/>
        </w:rPr>
        <w:t>разі</w:t>
      </w:r>
      <w:proofErr w:type="spellEnd"/>
      <w:r w:rsidRPr="00B91A94">
        <w:rPr>
          <w:rFonts w:eastAsia="Times New Roman" w:cs="Times New Roman"/>
          <w:b/>
          <w:sz w:val="24"/>
          <w:szCs w:val="24"/>
        </w:rPr>
        <w:t xml:space="preserve"> потреби — планам, </w:t>
      </w:r>
      <w:proofErr w:type="spellStart"/>
      <w:r w:rsidRPr="00B91A94">
        <w:rPr>
          <w:rFonts w:eastAsia="Times New Roman" w:cs="Times New Roman"/>
          <w:b/>
          <w:sz w:val="24"/>
          <w:szCs w:val="24"/>
        </w:rPr>
        <w:t>кресленням</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малюнкам</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чи</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опису</w:t>
      </w:r>
      <w:proofErr w:type="spellEnd"/>
      <w:r w:rsidRPr="00B91A94">
        <w:rPr>
          <w:rFonts w:eastAsia="Times New Roman" w:cs="Times New Roman"/>
          <w:b/>
          <w:sz w:val="24"/>
          <w:szCs w:val="24"/>
        </w:rPr>
        <w:t xml:space="preserve"> предмета </w:t>
      </w:r>
      <w:proofErr w:type="spellStart"/>
      <w:r w:rsidRPr="00B91A94">
        <w:rPr>
          <w:rFonts w:eastAsia="Times New Roman" w:cs="Times New Roman"/>
          <w:b/>
          <w:sz w:val="24"/>
          <w:szCs w:val="24"/>
        </w:rPr>
        <w:t>закупівлі</w:t>
      </w:r>
      <w:proofErr w:type="spellEnd"/>
      <w:r w:rsidRPr="00B91A94">
        <w:rPr>
          <w:rFonts w:eastAsia="Times New Roman" w:cs="Times New Roman"/>
          <w:b/>
          <w:sz w:val="24"/>
          <w:szCs w:val="24"/>
        </w:rPr>
        <w:t xml:space="preserve">) та </w:t>
      </w:r>
      <w:proofErr w:type="spellStart"/>
      <w:r w:rsidRPr="00B91A94">
        <w:rPr>
          <w:rFonts w:eastAsia="Times New Roman" w:cs="Times New Roman"/>
          <w:b/>
          <w:sz w:val="24"/>
          <w:szCs w:val="24"/>
        </w:rPr>
        <w:t>іншим</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вимогам</w:t>
      </w:r>
      <w:proofErr w:type="spellEnd"/>
      <w:r w:rsidRPr="00B91A94">
        <w:rPr>
          <w:rFonts w:eastAsia="Times New Roman" w:cs="Times New Roman"/>
          <w:b/>
          <w:sz w:val="24"/>
          <w:szCs w:val="24"/>
        </w:rPr>
        <w:t xml:space="preserve"> до предмета </w:t>
      </w:r>
      <w:proofErr w:type="spellStart"/>
      <w:r w:rsidRPr="00B91A94">
        <w:rPr>
          <w:rFonts w:eastAsia="Times New Roman" w:cs="Times New Roman"/>
          <w:b/>
          <w:sz w:val="24"/>
          <w:szCs w:val="24"/>
        </w:rPr>
        <w:t>закупівлі</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що</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містяться</w:t>
      </w:r>
      <w:proofErr w:type="spellEnd"/>
      <w:r w:rsidRPr="00B91A94">
        <w:rPr>
          <w:rFonts w:eastAsia="Times New Roman" w:cs="Times New Roman"/>
          <w:b/>
          <w:sz w:val="24"/>
          <w:szCs w:val="24"/>
        </w:rPr>
        <w:t xml:space="preserve"> в  </w:t>
      </w:r>
      <w:proofErr w:type="spellStart"/>
      <w:r w:rsidRPr="00B91A94">
        <w:rPr>
          <w:rFonts w:eastAsia="Times New Roman" w:cs="Times New Roman"/>
          <w:b/>
          <w:sz w:val="24"/>
          <w:szCs w:val="24"/>
        </w:rPr>
        <w:t>тендерній</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документації</w:t>
      </w:r>
      <w:proofErr w:type="spellEnd"/>
      <w:r w:rsidRPr="00B91A94">
        <w:rPr>
          <w:rFonts w:eastAsia="Times New Roman" w:cs="Times New Roman"/>
          <w:b/>
          <w:sz w:val="24"/>
          <w:szCs w:val="24"/>
        </w:rPr>
        <w:t xml:space="preserve"> та </w:t>
      </w:r>
      <w:proofErr w:type="spellStart"/>
      <w:r w:rsidRPr="00B91A94">
        <w:rPr>
          <w:rFonts w:eastAsia="Times New Roman" w:cs="Times New Roman"/>
          <w:b/>
          <w:sz w:val="24"/>
          <w:szCs w:val="24"/>
        </w:rPr>
        <w:t>цьому</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додатку</w:t>
      </w:r>
      <w:proofErr w:type="spellEnd"/>
      <w:r w:rsidRPr="00B91A94">
        <w:rPr>
          <w:rFonts w:eastAsia="Times New Roman" w:cs="Times New Roman"/>
          <w:b/>
          <w:sz w:val="24"/>
          <w:szCs w:val="24"/>
        </w:rPr>
        <w:t xml:space="preserve">, а також </w:t>
      </w:r>
      <w:proofErr w:type="spellStart"/>
      <w:r w:rsidRPr="00B91A94">
        <w:rPr>
          <w:rFonts w:eastAsia="Times New Roman" w:cs="Times New Roman"/>
          <w:b/>
          <w:sz w:val="24"/>
          <w:szCs w:val="24"/>
        </w:rPr>
        <w:t>підтверджує</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можливість</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надання</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послуг</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відповідно</w:t>
      </w:r>
      <w:proofErr w:type="spellEnd"/>
      <w:r w:rsidRPr="00B91A94">
        <w:rPr>
          <w:rFonts w:eastAsia="Times New Roman" w:cs="Times New Roman"/>
          <w:b/>
          <w:sz w:val="24"/>
          <w:szCs w:val="24"/>
        </w:rPr>
        <w:t xml:space="preserve"> до </w:t>
      </w:r>
      <w:proofErr w:type="spellStart"/>
      <w:r w:rsidRPr="00B91A94">
        <w:rPr>
          <w:rFonts w:eastAsia="Times New Roman" w:cs="Times New Roman"/>
          <w:b/>
          <w:sz w:val="24"/>
          <w:szCs w:val="24"/>
        </w:rPr>
        <w:t>вимог</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визначених</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згідно</w:t>
      </w:r>
      <w:proofErr w:type="spellEnd"/>
      <w:r w:rsidRPr="00B91A94">
        <w:rPr>
          <w:rFonts w:eastAsia="Times New Roman" w:cs="Times New Roman"/>
          <w:b/>
          <w:sz w:val="24"/>
          <w:szCs w:val="24"/>
        </w:rPr>
        <w:t xml:space="preserve"> з </w:t>
      </w:r>
      <w:proofErr w:type="spellStart"/>
      <w:r w:rsidRPr="00B91A94">
        <w:rPr>
          <w:rFonts w:eastAsia="Times New Roman" w:cs="Times New Roman"/>
          <w:b/>
          <w:sz w:val="24"/>
          <w:szCs w:val="24"/>
        </w:rPr>
        <w:t>умовами</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тендерної</w:t>
      </w:r>
      <w:proofErr w:type="spellEnd"/>
      <w:r w:rsidRPr="00B91A94">
        <w:rPr>
          <w:rFonts w:eastAsia="Times New Roman" w:cs="Times New Roman"/>
          <w:b/>
          <w:sz w:val="24"/>
          <w:szCs w:val="24"/>
        </w:rPr>
        <w:t xml:space="preserve"> </w:t>
      </w:r>
      <w:proofErr w:type="spellStart"/>
      <w:r w:rsidRPr="00B91A94">
        <w:rPr>
          <w:rFonts w:eastAsia="Times New Roman" w:cs="Times New Roman"/>
          <w:b/>
          <w:sz w:val="24"/>
          <w:szCs w:val="24"/>
        </w:rPr>
        <w:t>документації</w:t>
      </w:r>
      <w:proofErr w:type="spellEnd"/>
      <w:r w:rsidRPr="00B91A94">
        <w:rPr>
          <w:rFonts w:eastAsia="Times New Roman" w:cs="Times New Roman"/>
          <w:b/>
          <w:sz w:val="24"/>
          <w:szCs w:val="24"/>
        </w:rPr>
        <w:t>.</w:t>
      </w:r>
    </w:p>
    <w:p w14:paraId="7D9C3263" w14:textId="01CA7385" w:rsidR="00220B52" w:rsidRDefault="00D00CEF" w:rsidP="00CD17FE">
      <w:pPr>
        <w:shd w:val="clear" w:color="auto" w:fill="FFFFFF"/>
        <w:spacing w:after="0"/>
        <w:ind w:firstLine="460"/>
        <w:jc w:val="both"/>
        <w:rPr>
          <w:rFonts w:eastAsia="Times New Roman" w:cs="Times New Roman"/>
          <w:b/>
          <w:bCs/>
          <w:sz w:val="24"/>
          <w:szCs w:val="24"/>
          <w:lang w:val="uk-UA"/>
        </w:rPr>
      </w:pPr>
      <w:r>
        <w:rPr>
          <w:rFonts w:eastAsia="Times New Roman" w:cs="Times New Roman"/>
          <w:sz w:val="24"/>
          <w:szCs w:val="24"/>
          <w:lang w:val="uk-UA"/>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w:t>
      </w:r>
      <w:r w:rsidR="0078457E">
        <w:rPr>
          <w:rFonts w:eastAsia="Times New Roman" w:cs="Times New Roman"/>
          <w:sz w:val="24"/>
          <w:szCs w:val="24"/>
          <w:lang w:val="uk-UA"/>
        </w:rPr>
        <w:t>пов’язані</w:t>
      </w:r>
      <w:r>
        <w:rPr>
          <w:rFonts w:eastAsia="Times New Roman" w:cs="Times New Roman"/>
          <w:sz w:val="24"/>
          <w:szCs w:val="24"/>
          <w:lang w:val="uk-UA"/>
        </w:rPr>
        <w:t xml:space="preserve">  з товарами,</w:t>
      </w:r>
      <w:r w:rsidR="0078457E">
        <w:rPr>
          <w:rFonts w:eastAsia="Times New Roman" w:cs="Times New Roman"/>
          <w:sz w:val="24"/>
          <w:szCs w:val="24"/>
          <w:lang w:val="uk-UA"/>
        </w:rPr>
        <w:t xml:space="preserve"> </w:t>
      </w:r>
      <w:r>
        <w:rPr>
          <w:rFonts w:eastAsia="Times New Roman" w:cs="Times New Roman"/>
          <w:sz w:val="24"/>
          <w:szCs w:val="24"/>
          <w:lang w:val="uk-UA"/>
        </w:rPr>
        <w:t>роботами чи послугами, що закуповуються</w:t>
      </w:r>
      <w:r w:rsidR="00220B52">
        <w:rPr>
          <w:rFonts w:eastAsia="Times New Roman" w:cs="Times New Roman"/>
          <w:sz w:val="24"/>
          <w:szCs w:val="24"/>
          <w:lang w:val="uk-UA"/>
        </w:rPr>
        <w:t xml:space="preserve">,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 або еквівалент». </w:t>
      </w:r>
      <w:r w:rsidR="00220B52" w:rsidRPr="00220B52">
        <w:rPr>
          <w:rFonts w:eastAsia="Times New Roman" w:cs="Times New Roman"/>
          <w:b/>
          <w:bCs/>
          <w:sz w:val="24"/>
          <w:szCs w:val="24"/>
          <w:lang w:val="uk-UA"/>
        </w:rPr>
        <w:t>Таким  чином,</w:t>
      </w:r>
      <w:r w:rsidR="0078457E">
        <w:rPr>
          <w:rFonts w:eastAsia="Times New Roman" w:cs="Times New Roman"/>
          <w:b/>
          <w:bCs/>
          <w:sz w:val="24"/>
          <w:szCs w:val="24"/>
          <w:lang w:val="uk-UA"/>
        </w:rPr>
        <w:t xml:space="preserve"> </w:t>
      </w:r>
      <w:r w:rsidR="00220B52" w:rsidRPr="00220B52">
        <w:rPr>
          <w:rFonts w:eastAsia="Times New Roman" w:cs="Times New Roman"/>
          <w:b/>
          <w:bCs/>
          <w:sz w:val="24"/>
          <w:szCs w:val="24"/>
          <w:lang w:val="uk-UA"/>
        </w:rPr>
        <w:t>вважається, що до кожного посилання додається вираз « або еквівалент».</w:t>
      </w:r>
    </w:p>
    <w:p w14:paraId="18313FB2" w14:textId="77777777" w:rsidR="00220B52" w:rsidRDefault="00220B52" w:rsidP="00CD17FE">
      <w:pPr>
        <w:shd w:val="clear" w:color="auto" w:fill="FFFFFF"/>
        <w:spacing w:after="0"/>
        <w:ind w:firstLine="460"/>
        <w:jc w:val="both"/>
        <w:rPr>
          <w:rFonts w:eastAsia="Times New Roman" w:cs="Times New Roman"/>
          <w:b/>
          <w:bCs/>
          <w:sz w:val="24"/>
          <w:szCs w:val="24"/>
          <w:lang w:val="uk-UA"/>
        </w:rPr>
      </w:pPr>
    </w:p>
    <w:p w14:paraId="4939CFF5" w14:textId="77777777" w:rsidR="008D0089" w:rsidRDefault="008D0089" w:rsidP="008D0089">
      <w:pPr>
        <w:spacing w:after="0"/>
        <w:rPr>
          <w:rFonts w:eastAsia="Times New Roman" w:cs="Times New Roman"/>
          <w:i/>
          <w:sz w:val="24"/>
          <w:szCs w:val="24"/>
          <w:highlight w:val="white"/>
        </w:rPr>
      </w:pP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860"/>
      </w:tblGrid>
      <w:tr w:rsidR="008D0089" w14:paraId="4DE3E1D1" w14:textId="77777777" w:rsidTr="008D0089">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BCBC9" w14:textId="77777777" w:rsidR="008D0089" w:rsidRDefault="008D0089">
            <w:pPr>
              <w:widowControl w:val="0"/>
              <w:spacing w:after="0"/>
              <w:rPr>
                <w:rFonts w:eastAsia="Times New Roman" w:cs="Times New Roman"/>
                <w:sz w:val="24"/>
                <w:szCs w:val="24"/>
                <w:highlight w:val="white"/>
              </w:rPr>
            </w:pPr>
            <w:proofErr w:type="spellStart"/>
            <w:r>
              <w:rPr>
                <w:rFonts w:eastAsia="Times New Roman" w:cs="Times New Roman"/>
                <w:sz w:val="24"/>
                <w:szCs w:val="24"/>
                <w:highlight w:val="white"/>
              </w:rPr>
              <w:t>Назва</w:t>
            </w:r>
            <w:proofErr w:type="spellEnd"/>
            <w:r>
              <w:rPr>
                <w:rFonts w:eastAsia="Times New Roman" w:cs="Times New Roman"/>
                <w:sz w:val="24"/>
                <w:szCs w:val="24"/>
                <w:highlight w:val="white"/>
              </w:rPr>
              <w:t xml:space="preserve"> предмета </w:t>
            </w:r>
            <w:proofErr w:type="spellStart"/>
            <w:r>
              <w:rPr>
                <w:rFonts w:eastAsia="Times New Roman" w:cs="Times New Roman"/>
                <w:sz w:val="24"/>
                <w:szCs w:val="24"/>
                <w:highlight w:val="white"/>
              </w:rPr>
              <w:t>закупівлі</w:t>
            </w:r>
            <w:proofErr w:type="spellEnd"/>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F5B96E" w14:textId="77777777" w:rsidR="008D0089" w:rsidRDefault="008D0089">
            <w:pPr>
              <w:widowControl w:val="0"/>
              <w:spacing w:after="0"/>
              <w:rPr>
                <w:rFonts w:eastAsia="Calibri" w:cs="Times New Roman"/>
                <w:bCs/>
                <w:sz w:val="24"/>
                <w:szCs w:val="24"/>
                <w:lang w:eastAsia="ar-SA"/>
              </w:rPr>
            </w:pPr>
            <w:proofErr w:type="spellStart"/>
            <w:r>
              <w:rPr>
                <w:rFonts w:cs="Times New Roman"/>
                <w:bCs/>
                <w:sz w:val="24"/>
                <w:szCs w:val="24"/>
                <w:lang w:eastAsia="ar-SA"/>
              </w:rPr>
              <w:t>Послуги</w:t>
            </w:r>
            <w:proofErr w:type="spellEnd"/>
            <w:r>
              <w:rPr>
                <w:rFonts w:cs="Times New Roman"/>
                <w:bCs/>
                <w:sz w:val="24"/>
                <w:szCs w:val="24"/>
                <w:lang w:eastAsia="ar-SA"/>
              </w:rPr>
              <w:t xml:space="preserve"> з </w:t>
            </w:r>
            <w:proofErr w:type="spellStart"/>
            <w:r>
              <w:rPr>
                <w:rFonts w:cs="Times New Roman"/>
                <w:bCs/>
                <w:sz w:val="24"/>
                <w:szCs w:val="24"/>
                <w:lang w:eastAsia="ar-SA"/>
              </w:rPr>
              <w:t>поховання</w:t>
            </w:r>
            <w:proofErr w:type="spellEnd"/>
            <w:r>
              <w:rPr>
                <w:rFonts w:cs="Times New Roman"/>
                <w:bCs/>
                <w:sz w:val="24"/>
                <w:szCs w:val="24"/>
                <w:lang w:eastAsia="ar-SA"/>
              </w:rPr>
              <w:t xml:space="preserve"> </w:t>
            </w:r>
            <w:proofErr w:type="spellStart"/>
            <w:r>
              <w:rPr>
                <w:rFonts w:cs="Times New Roman"/>
                <w:bCs/>
                <w:sz w:val="24"/>
                <w:szCs w:val="24"/>
                <w:lang w:eastAsia="ar-SA"/>
              </w:rPr>
              <w:t>військовослужбовців</w:t>
            </w:r>
            <w:proofErr w:type="spellEnd"/>
            <w:r>
              <w:rPr>
                <w:rFonts w:cs="Times New Roman"/>
                <w:bCs/>
                <w:sz w:val="24"/>
                <w:szCs w:val="24"/>
                <w:lang w:eastAsia="ar-SA"/>
              </w:rPr>
              <w:t xml:space="preserve"> </w:t>
            </w:r>
            <w:proofErr w:type="spellStart"/>
            <w:r>
              <w:rPr>
                <w:rFonts w:cs="Times New Roman"/>
                <w:bCs/>
                <w:sz w:val="24"/>
                <w:szCs w:val="24"/>
                <w:lang w:eastAsia="ar-SA"/>
              </w:rPr>
              <w:t>Збройних</w:t>
            </w:r>
            <w:proofErr w:type="spellEnd"/>
            <w:r>
              <w:rPr>
                <w:rFonts w:cs="Times New Roman"/>
                <w:bCs/>
                <w:sz w:val="24"/>
                <w:szCs w:val="24"/>
                <w:lang w:eastAsia="ar-SA"/>
              </w:rPr>
              <w:t xml:space="preserve"> сил </w:t>
            </w:r>
            <w:proofErr w:type="spellStart"/>
            <w:r>
              <w:rPr>
                <w:rFonts w:cs="Times New Roman"/>
                <w:bCs/>
                <w:sz w:val="24"/>
                <w:szCs w:val="24"/>
                <w:lang w:eastAsia="ar-SA"/>
              </w:rPr>
              <w:t>України</w:t>
            </w:r>
            <w:proofErr w:type="spellEnd"/>
            <w:r>
              <w:rPr>
                <w:rFonts w:cs="Times New Roman"/>
                <w:bCs/>
                <w:sz w:val="24"/>
                <w:szCs w:val="24"/>
                <w:lang w:eastAsia="ar-SA"/>
              </w:rPr>
              <w:t xml:space="preserve">, </w:t>
            </w:r>
            <w:proofErr w:type="spellStart"/>
            <w:r>
              <w:rPr>
                <w:rFonts w:cs="Times New Roman"/>
                <w:bCs/>
                <w:sz w:val="24"/>
                <w:szCs w:val="24"/>
                <w:lang w:eastAsia="ar-SA"/>
              </w:rPr>
              <w:t>Національної</w:t>
            </w:r>
            <w:proofErr w:type="spellEnd"/>
            <w:r>
              <w:rPr>
                <w:rFonts w:cs="Times New Roman"/>
                <w:bCs/>
                <w:sz w:val="24"/>
                <w:szCs w:val="24"/>
                <w:lang w:eastAsia="ar-SA"/>
              </w:rPr>
              <w:t xml:space="preserve"> </w:t>
            </w:r>
            <w:proofErr w:type="spellStart"/>
            <w:r>
              <w:rPr>
                <w:rFonts w:cs="Times New Roman"/>
                <w:bCs/>
                <w:sz w:val="24"/>
                <w:szCs w:val="24"/>
                <w:lang w:eastAsia="ar-SA"/>
              </w:rPr>
              <w:t>гвардії</w:t>
            </w:r>
            <w:proofErr w:type="spellEnd"/>
            <w:r>
              <w:rPr>
                <w:rFonts w:cs="Times New Roman"/>
                <w:bCs/>
                <w:sz w:val="24"/>
                <w:szCs w:val="24"/>
                <w:lang w:eastAsia="ar-SA"/>
              </w:rPr>
              <w:t xml:space="preserve"> </w:t>
            </w:r>
            <w:proofErr w:type="spellStart"/>
            <w:r>
              <w:rPr>
                <w:rFonts w:cs="Times New Roman"/>
                <w:bCs/>
                <w:sz w:val="24"/>
                <w:szCs w:val="24"/>
                <w:lang w:eastAsia="ar-SA"/>
              </w:rPr>
              <w:t>України</w:t>
            </w:r>
            <w:proofErr w:type="spellEnd"/>
            <w:r>
              <w:rPr>
                <w:rFonts w:cs="Times New Roman"/>
                <w:bCs/>
                <w:sz w:val="24"/>
                <w:szCs w:val="24"/>
                <w:lang w:eastAsia="ar-SA"/>
              </w:rPr>
              <w:t xml:space="preserve"> та </w:t>
            </w:r>
            <w:proofErr w:type="spellStart"/>
            <w:r>
              <w:rPr>
                <w:rFonts w:cs="Times New Roman"/>
                <w:bCs/>
                <w:sz w:val="24"/>
                <w:szCs w:val="24"/>
                <w:lang w:eastAsia="ar-SA"/>
              </w:rPr>
              <w:t>територіальної</w:t>
            </w:r>
            <w:proofErr w:type="spellEnd"/>
            <w:r>
              <w:rPr>
                <w:rFonts w:cs="Times New Roman"/>
                <w:bCs/>
                <w:sz w:val="24"/>
                <w:szCs w:val="24"/>
                <w:lang w:eastAsia="ar-SA"/>
              </w:rPr>
              <w:t xml:space="preserve"> оборони</w:t>
            </w:r>
          </w:p>
          <w:p w14:paraId="6ED7A1E0" w14:textId="77777777" w:rsidR="008D0089" w:rsidRDefault="008D0089">
            <w:pPr>
              <w:widowControl w:val="0"/>
              <w:spacing w:after="0"/>
              <w:rPr>
                <w:rFonts w:cs="Times New Roman"/>
                <w:bCs/>
                <w:sz w:val="24"/>
                <w:szCs w:val="24"/>
                <w:lang w:eastAsia="ar-SA"/>
              </w:rPr>
            </w:pPr>
            <w:r>
              <w:rPr>
                <w:rFonts w:cs="Times New Roman"/>
                <w:bCs/>
                <w:sz w:val="24"/>
                <w:szCs w:val="24"/>
                <w:lang w:eastAsia="ar-SA"/>
              </w:rPr>
              <w:t xml:space="preserve"> </w:t>
            </w:r>
            <w:proofErr w:type="spellStart"/>
            <w:r>
              <w:rPr>
                <w:rFonts w:cs="Times New Roman"/>
                <w:bCs/>
                <w:sz w:val="24"/>
                <w:szCs w:val="24"/>
                <w:lang w:eastAsia="ar-SA"/>
              </w:rPr>
              <w:t>Ніжинської</w:t>
            </w:r>
            <w:proofErr w:type="spellEnd"/>
            <w:r>
              <w:rPr>
                <w:rFonts w:cs="Times New Roman"/>
                <w:bCs/>
                <w:sz w:val="24"/>
                <w:szCs w:val="24"/>
                <w:lang w:eastAsia="ar-SA"/>
              </w:rPr>
              <w:t xml:space="preserve"> </w:t>
            </w:r>
            <w:proofErr w:type="spellStart"/>
            <w:r>
              <w:rPr>
                <w:rFonts w:cs="Times New Roman"/>
                <w:bCs/>
                <w:sz w:val="24"/>
                <w:szCs w:val="24"/>
                <w:lang w:eastAsia="ar-SA"/>
              </w:rPr>
              <w:t>територіальної</w:t>
            </w:r>
            <w:proofErr w:type="spellEnd"/>
            <w:r>
              <w:rPr>
                <w:rFonts w:cs="Times New Roman"/>
                <w:bCs/>
                <w:sz w:val="24"/>
                <w:szCs w:val="24"/>
                <w:lang w:eastAsia="ar-SA"/>
              </w:rPr>
              <w:t xml:space="preserve"> оборони </w:t>
            </w:r>
          </w:p>
          <w:p w14:paraId="616A0463" w14:textId="77777777" w:rsidR="008D0089" w:rsidRDefault="008D0089">
            <w:pPr>
              <w:widowControl w:val="0"/>
              <w:spacing w:after="0"/>
              <w:rPr>
                <w:rFonts w:cs="Times New Roman"/>
                <w:bCs/>
                <w:sz w:val="24"/>
                <w:szCs w:val="24"/>
                <w:lang w:eastAsia="ar-SA"/>
              </w:rPr>
            </w:pPr>
            <w:proofErr w:type="spellStart"/>
            <w:r>
              <w:rPr>
                <w:rFonts w:cs="Times New Roman"/>
                <w:bCs/>
                <w:sz w:val="24"/>
                <w:szCs w:val="24"/>
                <w:lang w:eastAsia="ar-SA"/>
              </w:rPr>
              <w:t>Ніжинської</w:t>
            </w:r>
            <w:proofErr w:type="spellEnd"/>
            <w:r>
              <w:rPr>
                <w:rFonts w:cs="Times New Roman"/>
                <w:bCs/>
                <w:sz w:val="24"/>
                <w:szCs w:val="24"/>
                <w:lang w:eastAsia="ar-SA"/>
              </w:rPr>
              <w:t xml:space="preserve"> </w:t>
            </w:r>
            <w:proofErr w:type="spellStart"/>
            <w:r>
              <w:rPr>
                <w:rFonts w:cs="Times New Roman"/>
                <w:bCs/>
                <w:sz w:val="24"/>
                <w:szCs w:val="24"/>
                <w:lang w:eastAsia="ar-SA"/>
              </w:rPr>
              <w:t>територіальної</w:t>
            </w:r>
            <w:proofErr w:type="spellEnd"/>
            <w:r>
              <w:rPr>
                <w:rFonts w:cs="Times New Roman"/>
                <w:bCs/>
                <w:sz w:val="24"/>
                <w:szCs w:val="24"/>
                <w:lang w:eastAsia="ar-SA"/>
              </w:rPr>
              <w:t xml:space="preserve"> </w:t>
            </w:r>
            <w:proofErr w:type="spellStart"/>
            <w:r>
              <w:rPr>
                <w:rFonts w:cs="Times New Roman"/>
                <w:bCs/>
                <w:sz w:val="24"/>
                <w:szCs w:val="24"/>
                <w:lang w:eastAsia="ar-SA"/>
              </w:rPr>
              <w:t>громади</w:t>
            </w:r>
            <w:proofErr w:type="spellEnd"/>
            <w:r>
              <w:rPr>
                <w:rFonts w:cs="Times New Roman"/>
                <w:bCs/>
                <w:sz w:val="24"/>
                <w:szCs w:val="24"/>
                <w:lang w:eastAsia="ar-SA"/>
              </w:rPr>
              <w:t xml:space="preserve"> на </w:t>
            </w:r>
            <w:proofErr w:type="spellStart"/>
            <w:r>
              <w:rPr>
                <w:rFonts w:cs="Times New Roman"/>
                <w:bCs/>
                <w:sz w:val="24"/>
                <w:szCs w:val="24"/>
                <w:lang w:eastAsia="ar-SA"/>
              </w:rPr>
              <w:t>період</w:t>
            </w:r>
            <w:proofErr w:type="spellEnd"/>
            <w:r>
              <w:rPr>
                <w:rFonts w:cs="Times New Roman"/>
                <w:bCs/>
                <w:sz w:val="24"/>
                <w:szCs w:val="24"/>
                <w:lang w:eastAsia="ar-SA"/>
              </w:rPr>
              <w:t xml:space="preserve"> </w:t>
            </w:r>
            <w:proofErr w:type="spellStart"/>
            <w:r>
              <w:rPr>
                <w:rFonts w:cs="Times New Roman"/>
                <w:bCs/>
                <w:sz w:val="24"/>
                <w:szCs w:val="24"/>
                <w:lang w:eastAsia="ar-SA"/>
              </w:rPr>
              <w:t>воєнного</w:t>
            </w:r>
            <w:proofErr w:type="spellEnd"/>
            <w:r>
              <w:rPr>
                <w:rFonts w:cs="Times New Roman"/>
                <w:bCs/>
                <w:sz w:val="24"/>
                <w:szCs w:val="24"/>
                <w:lang w:eastAsia="ar-SA"/>
              </w:rPr>
              <w:t xml:space="preserve"> стану</w:t>
            </w:r>
          </w:p>
          <w:p w14:paraId="3B37271A" w14:textId="77777777" w:rsidR="008D0089" w:rsidRDefault="008D0089">
            <w:pPr>
              <w:widowControl w:val="0"/>
              <w:spacing w:after="0"/>
              <w:rPr>
                <w:rFonts w:eastAsia="Times New Roman" w:cs="Times New Roman"/>
                <w:i/>
                <w:sz w:val="24"/>
                <w:szCs w:val="24"/>
                <w:highlight w:val="white"/>
                <w:lang w:eastAsia="ru-RU"/>
              </w:rPr>
            </w:pPr>
          </w:p>
        </w:tc>
      </w:tr>
      <w:tr w:rsidR="008D0089" w14:paraId="7C25701C" w14:textId="77777777" w:rsidTr="008D0089">
        <w:trPr>
          <w:trHeight w:val="1057"/>
        </w:trPr>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AF2CE" w14:textId="77777777" w:rsidR="008D0089" w:rsidRDefault="008D0089">
            <w:pPr>
              <w:widowControl w:val="0"/>
              <w:spacing w:after="0"/>
              <w:rPr>
                <w:rFonts w:eastAsia="Times New Roman" w:cs="Times New Roman"/>
                <w:sz w:val="24"/>
                <w:szCs w:val="24"/>
                <w:highlight w:val="white"/>
              </w:rPr>
            </w:pPr>
            <w:r>
              <w:rPr>
                <w:rFonts w:eastAsia="Times New Roman" w:cs="Times New Roman"/>
                <w:sz w:val="24"/>
                <w:szCs w:val="24"/>
                <w:highlight w:val="white"/>
              </w:rPr>
              <w:lastRenderedPageBreak/>
              <w:t>Код ДК 021:2015</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1A78B" w14:textId="77777777" w:rsidR="008D0089" w:rsidRDefault="008D0089">
            <w:pPr>
              <w:widowControl w:val="0"/>
              <w:spacing w:after="0"/>
              <w:rPr>
                <w:rFonts w:eastAsia="Times New Roman" w:cs="Times New Roman"/>
                <w:bCs/>
                <w:i/>
                <w:sz w:val="24"/>
                <w:szCs w:val="24"/>
                <w:highlight w:val="white"/>
              </w:rPr>
            </w:pPr>
            <w:r>
              <w:rPr>
                <w:rFonts w:cs="Times New Roman"/>
                <w:bCs/>
                <w:sz w:val="24"/>
                <w:szCs w:val="24"/>
                <w:lang w:eastAsia="ar-SA"/>
              </w:rPr>
              <w:t xml:space="preserve">ДК 021:2015 – 98370000 - 7   </w:t>
            </w:r>
            <w:proofErr w:type="spellStart"/>
            <w:r>
              <w:rPr>
                <w:rFonts w:cs="Times New Roman"/>
                <w:bCs/>
                <w:sz w:val="24"/>
                <w:szCs w:val="24"/>
                <w:lang w:eastAsia="ar-SA"/>
              </w:rPr>
              <w:t>Поховальні</w:t>
            </w:r>
            <w:proofErr w:type="spellEnd"/>
            <w:r>
              <w:rPr>
                <w:rFonts w:cs="Times New Roman"/>
                <w:bCs/>
                <w:sz w:val="24"/>
                <w:szCs w:val="24"/>
                <w:lang w:eastAsia="ar-SA"/>
              </w:rPr>
              <w:t xml:space="preserve"> та </w:t>
            </w:r>
            <w:proofErr w:type="spellStart"/>
            <w:r>
              <w:rPr>
                <w:rFonts w:cs="Times New Roman"/>
                <w:bCs/>
                <w:sz w:val="24"/>
                <w:szCs w:val="24"/>
                <w:lang w:eastAsia="ar-SA"/>
              </w:rPr>
              <w:t>супутні</w:t>
            </w:r>
            <w:proofErr w:type="spellEnd"/>
            <w:r>
              <w:rPr>
                <w:rFonts w:cs="Times New Roman"/>
                <w:bCs/>
                <w:sz w:val="24"/>
                <w:szCs w:val="24"/>
                <w:lang w:eastAsia="ar-SA"/>
              </w:rPr>
              <w:t xml:space="preserve"> </w:t>
            </w:r>
            <w:proofErr w:type="spellStart"/>
            <w:r>
              <w:rPr>
                <w:rFonts w:cs="Times New Roman"/>
                <w:bCs/>
                <w:sz w:val="24"/>
                <w:szCs w:val="24"/>
                <w:lang w:eastAsia="ar-SA"/>
              </w:rPr>
              <w:t>послуги</w:t>
            </w:r>
            <w:proofErr w:type="spellEnd"/>
            <w:r>
              <w:rPr>
                <w:rFonts w:cs="Times New Roman"/>
                <w:bCs/>
                <w:sz w:val="24"/>
                <w:szCs w:val="24"/>
                <w:lang w:eastAsia="ar-SA"/>
              </w:rPr>
              <w:t xml:space="preserve"> </w:t>
            </w:r>
          </w:p>
        </w:tc>
      </w:tr>
      <w:tr w:rsidR="008D0089" w14:paraId="053A27AB" w14:textId="77777777" w:rsidTr="008D0089">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AE299" w14:textId="77777777" w:rsidR="008D0089" w:rsidRDefault="008D0089">
            <w:pPr>
              <w:widowControl w:val="0"/>
              <w:spacing w:after="0"/>
              <w:rPr>
                <w:rFonts w:eastAsia="Times New Roman" w:cs="Times New Roman"/>
                <w:sz w:val="24"/>
                <w:szCs w:val="24"/>
              </w:rPr>
            </w:pPr>
            <w:proofErr w:type="spellStart"/>
            <w:r>
              <w:rPr>
                <w:rFonts w:eastAsia="Times New Roman" w:cs="Times New Roman"/>
                <w:sz w:val="24"/>
                <w:szCs w:val="24"/>
              </w:rPr>
              <w:t>Назва</w:t>
            </w:r>
            <w:proofErr w:type="spellEnd"/>
            <w:r>
              <w:rPr>
                <w:rFonts w:eastAsia="Times New Roman" w:cs="Times New Roman"/>
                <w:sz w:val="24"/>
                <w:szCs w:val="24"/>
              </w:rPr>
              <w:t xml:space="preserve"> </w:t>
            </w:r>
            <w:proofErr w:type="spellStart"/>
            <w:r>
              <w:rPr>
                <w:rFonts w:eastAsia="Times New Roman" w:cs="Times New Roman"/>
                <w:sz w:val="24"/>
                <w:szCs w:val="24"/>
              </w:rPr>
              <w:t>послуги</w:t>
            </w:r>
            <w:proofErr w:type="spellEnd"/>
            <w:r>
              <w:rPr>
                <w:rFonts w:eastAsia="Times New Roman" w:cs="Times New Roman"/>
                <w:sz w:val="24"/>
                <w:szCs w:val="24"/>
              </w:rPr>
              <w:t xml:space="preserve"> </w:t>
            </w:r>
            <w:proofErr w:type="spellStart"/>
            <w:r>
              <w:rPr>
                <w:rFonts w:eastAsia="Times New Roman" w:cs="Times New Roman"/>
                <w:sz w:val="24"/>
                <w:szCs w:val="24"/>
              </w:rPr>
              <w:t>номенклатурної</w:t>
            </w:r>
            <w:proofErr w:type="spellEnd"/>
            <w:r>
              <w:rPr>
                <w:rFonts w:eastAsia="Times New Roman" w:cs="Times New Roman"/>
                <w:sz w:val="24"/>
                <w:szCs w:val="24"/>
              </w:rPr>
              <w:t xml:space="preserve"> </w:t>
            </w:r>
            <w:proofErr w:type="spellStart"/>
            <w:r>
              <w:rPr>
                <w:rFonts w:eastAsia="Times New Roman" w:cs="Times New Roman"/>
                <w:sz w:val="24"/>
                <w:szCs w:val="24"/>
              </w:rPr>
              <w:t>позиції</w:t>
            </w:r>
            <w:proofErr w:type="spellEnd"/>
            <w:r>
              <w:rPr>
                <w:rFonts w:eastAsia="Times New Roman" w:cs="Times New Roman"/>
                <w:sz w:val="24"/>
                <w:szCs w:val="24"/>
              </w:rPr>
              <w:t xml:space="preserve"> предмета </w:t>
            </w:r>
            <w:proofErr w:type="spellStart"/>
            <w:r>
              <w:rPr>
                <w:rFonts w:eastAsia="Times New Roman" w:cs="Times New Roman"/>
                <w:sz w:val="24"/>
                <w:szCs w:val="24"/>
              </w:rPr>
              <w:t>закупівлі</w:t>
            </w:r>
            <w:proofErr w:type="spellEnd"/>
            <w:r>
              <w:rPr>
                <w:rFonts w:eastAsia="Times New Roman" w:cs="Times New Roman"/>
                <w:sz w:val="24"/>
                <w:szCs w:val="24"/>
              </w:rPr>
              <w:t xml:space="preserve"> та код </w:t>
            </w:r>
            <w:proofErr w:type="spellStart"/>
            <w:r>
              <w:rPr>
                <w:rFonts w:eastAsia="Times New Roman" w:cs="Times New Roman"/>
                <w:sz w:val="24"/>
                <w:szCs w:val="24"/>
              </w:rPr>
              <w:t>послуги</w:t>
            </w:r>
            <w:proofErr w:type="spellEnd"/>
            <w:r>
              <w:rPr>
                <w:rFonts w:eastAsia="Times New Roman" w:cs="Times New Roman"/>
                <w:sz w:val="24"/>
                <w:szCs w:val="24"/>
              </w:rPr>
              <w:t xml:space="preserve">, </w:t>
            </w:r>
            <w:proofErr w:type="spellStart"/>
            <w:r>
              <w:rPr>
                <w:rFonts w:eastAsia="Times New Roman" w:cs="Times New Roman"/>
                <w:sz w:val="24"/>
                <w:szCs w:val="24"/>
              </w:rPr>
              <w:t>визначеного</w:t>
            </w:r>
            <w:proofErr w:type="spellEnd"/>
            <w:r>
              <w:rPr>
                <w:rFonts w:eastAsia="Times New Roman" w:cs="Times New Roman"/>
                <w:sz w:val="24"/>
                <w:szCs w:val="24"/>
              </w:rPr>
              <w:t xml:space="preserve"> </w:t>
            </w:r>
            <w:proofErr w:type="spellStart"/>
            <w:r>
              <w:rPr>
                <w:rFonts w:eastAsia="Times New Roman" w:cs="Times New Roman"/>
                <w:sz w:val="24"/>
                <w:szCs w:val="24"/>
              </w:rPr>
              <w:t>згідно</w:t>
            </w:r>
            <w:proofErr w:type="spellEnd"/>
            <w:r>
              <w:rPr>
                <w:rFonts w:eastAsia="Times New Roman" w:cs="Times New Roman"/>
                <w:sz w:val="24"/>
                <w:szCs w:val="24"/>
              </w:rPr>
              <w:t xml:space="preserve"> з </w:t>
            </w:r>
            <w:proofErr w:type="spellStart"/>
            <w:r>
              <w:rPr>
                <w:rFonts w:eastAsia="Times New Roman" w:cs="Times New Roman"/>
                <w:sz w:val="24"/>
                <w:szCs w:val="24"/>
              </w:rPr>
              <w:t>Єдиним</w:t>
            </w:r>
            <w:proofErr w:type="spellEnd"/>
            <w:r>
              <w:rPr>
                <w:rFonts w:eastAsia="Times New Roman" w:cs="Times New Roman"/>
                <w:sz w:val="24"/>
                <w:szCs w:val="24"/>
              </w:rPr>
              <w:t xml:space="preserve"> </w:t>
            </w:r>
            <w:proofErr w:type="spellStart"/>
            <w:r>
              <w:rPr>
                <w:rFonts w:eastAsia="Times New Roman" w:cs="Times New Roman"/>
                <w:sz w:val="24"/>
                <w:szCs w:val="24"/>
              </w:rPr>
              <w:t>закупівельним</w:t>
            </w:r>
            <w:proofErr w:type="spellEnd"/>
            <w:r>
              <w:rPr>
                <w:rFonts w:eastAsia="Times New Roman" w:cs="Times New Roman"/>
                <w:sz w:val="24"/>
                <w:szCs w:val="24"/>
              </w:rPr>
              <w:t xml:space="preserve"> словником, </w:t>
            </w:r>
            <w:proofErr w:type="spellStart"/>
            <w:r>
              <w:rPr>
                <w:rFonts w:eastAsia="Times New Roman" w:cs="Times New Roman"/>
                <w:sz w:val="24"/>
                <w:szCs w:val="24"/>
              </w:rPr>
              <w:t>що</w:t>
            </w:r>
            <w:proofErr w:type="spellEnd"/>
            <w:r>
              <w:rPr>
                <w:rFonts w:eastAsia="Times New Roman" w:cs="Times New Roman"/>
                <w:sz w:val="24"/>
                <w:szCs w:val="24"/>
              </w:rPr>
              <w:t xml:space="preserve"> </w:t>
            </w:r>
            <w:proofErr w:type="spellStart"/>
            <w:r>
              <w:rPr>
                <w:rFonts w:eastAsia="Times New Roman" w:cs="Times New Roman"/>
                <w:sz w:val="24"/>
                <w:szCs w:val="24"/>
              </w:rPr>
              <w:t>найбільше</w:t>
            </w:r>
            <w:proofErr w:type="spellEnd"/>
            <w:r>
              <w:rPr>
                <w:rFonts w:eastAsia="Times New Roman" w:cs="Times New Roman"/>
                <w:sz w:val="24"/>
                <w:szCs w:val="24"/>
              </w:rPr>
              <w:t xml:space="preserve"> </w:t>
            </w:r>
            <w:proofErr w:type="spellStart"/>
            <w:r>
              <w:rPr>
                <w:rFonts w:eastAsia="Times New Roman" w:cs="Times New Roman"/>
                <w:sz w:val="24"/>
                <w:szCs w:val="24"/>
              </w:rPr>
              <w:t>відповідає</w:t>
            </w:r>
            <w:proofErr w:type="spellEnd"/>
            <w:r>
              <w:rPr>
                <w:rFonts w:eastAsia="Times New Roman" w:cs="Times New Roman"/>
                <w:sz w:val="24"/>
                <w:szCs w:val="24"/>
              </w:rPr>
              <w:t xml:space="preserve"> </w:t>
            </w:r>
            <w:proofErr w:type="spellStart"/>
            <w:r>
              <w:rPr>
                <w:rFonts w:eastAsia="Times New Roman" w:cs="Times New Roman"/>
                <w:sz w:val="24"/>
                <w:szCs w:val="24"/>
              </w:rPr>
              <w:t>назві</w:t>
            </w:r>
            <w:proofErr w:type="spellEnd"/>
            <w:r>
              <w:rPr>
                <w:rFonts w:eastAsia="Times New Roman" w:cs="Times New Roman"/>
                <w:sz w:val="24"/>
                <w:szCs w:val="24"/>
              </w:rPr>
              <w:t xml:space="preserve"> </w:t>
            </w:r>
            <w:proofErr w:type="spellStart"/>
            <w:r>
              <w:rPr>
                <w:rFonts w:eastAsia="Times New Roman" w:cs="Times New Roman"/>
                <w:sz w:val="24"/>
                <w:szCs w:val="24"/>
              </w:rPr>
              <w:t>номенклатурної</w:t>
            </w:r>
            <w:proofErr w:type="spellEnd"/>
            <w:r>
              <w:rPr>
                <w:rFonts w:eastAsia="Times New Roman" w:cs="Times New Roman"/>
                <w:sz w:val="24"/>
                <w:szCs w:val="24"/>
              </w:rPr>
              <w:t xml:space="preserve"> </w:t>
            </w:r>
            <w:proofErr w:type="spellStart"/>
            <w:r>
              <w:rPr>
                <w:rFonts w:eastAsia="Times New Roman" w:cs="Times New Roman"/>
                <w:sz w:val="24"/>
                <w:szCs w:val="24"/>
              </w:rPr>
              <w:t>позиції</w:t>
            </w:r>
            <w:proofErr w:type="spellEnd"/>
            <w:r>
              <w:rPr>
                <w:rFonts w:eastAsia="Times New Roman" w:cs="Times New Roman"/>
                <w:sz w:val="24"/>
                <w:szCs w:val="24"/>
              </w:rPr>
              <w:t xml:space="preserve"> предмета </w:t>
            </w:r>
            <w:proofErr w:type="spellStart"/>
            <w:r>
              <w:rPr>
                <w:rFonts w:eastAsia="Times New Roman" w:cs="Times New Roman"/>
                <w:sz w:val="24"/>
                <w:szCs w:val="24"/>
              </w:rPr>
              <w:t>закупівлі</w:t>
            </w:r>
            <w:proofErr w:type="spellEnd"/>
            <w:r>
              <w:rPr>
                <w:rFonts w:eastAsia="Times New Roman" w:cs="Times New Roman"/>
                <w:sz w:val="24"/>
                <w:szCs w:val="24"/>
              </w:rPr>
              <w:t xml:space="preserve"> </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3EE4F" w14:textId="77777777" w:rsidR="008D0089" w:rsidRDefault="008D0089">
            <w:pPr>
              <w:widowControl w:val="0"/>
              <w:spacing w:after="0"/>
              <w:rPr>
                <w:rFonts w:eastAsia="Times New Roman" w:cs="Times New Roman"/>
                <w:i/>
                <w:sz w:val="24"/>
                <w:szCs w:val="24"/>
                <w:highlight w:val="white"/>
              </w:rPr>
            </w:pPr>
            <w:proofErr w:type="spellStart"/>
            <w:r>
              <w:rPr>
                <w:rFonts w:cs="Times New Roman"/>
                <w:bCs/>
                <w:sz w:val="24"/>
                <w:szCs w:val="24"/>
                <w:lang w:eastAsia="ar-SA"/>
              </w:rPr>
              <w:t>Поховальні</w:t>
            </w:r>
            <w:proofErr w:type="spellEnd"/>
            <w:r>
              <w:rPr>
                <w:rFonts w:cs="Times New Roman"/>
                <w:bCs/>
                <w:sz w:val="24"/>
                <w:szCs w:val="24"/>
                <w:lang w:eastAsia="ar-SA"/>
              </w:rPr>
              <w:t xml:space="preserve"> та </w:t>
            </w:r>
            <w:proofErr w:type="spellStart"/>
            <w:r>
              <w:rPr>
                <w:rFonts w:cs="Times New Roman"/>
                <w:bCs/>
                <w:sz w:val="24"/>
                <w:szCs w:val="24"/>
                <w:lang w:eastAsia="ar-SA"/>
              </w:rPr>
              <w:t>супутні</w:t>
            </w:r>
            <w:proofErr w:type="spellEnd"/>
            <w:r>
              <w:rPr>
                <w:rFonts w:cs="Times New Roman"/>
                <w:bCs/>
                <w:sz w:val="24"/>
                <w:szCs w:val="24"/>
                <w:lang w:eastAsia="ar-SA"/>
              </w:rPr>
              <w:t xml:space="preserve"> </w:t>
            </w:r>
            <w:proofErr w:type="spellStart"/>
            <w:r>
              <w:rPr>
                <w:rFonts w:cs="Times New Roman"/>
                <w:bCs/>
                <w:sz w:val="24"/>
                <w:szCs w:val="24"/>
                <w:lang w:eastAsia="ar-SA"/>
              </w:rPr>
              <w:t>послуги</w:t>
            </w:r>
            <w:proofErr w:type="spellEnd"/>
          </w:p>
        </w:tc>
      </w:tr>
      <w:tr w:rsidR="008D0089" w14:paraId="4BA27F56" w14:textId="77777777" w:rsidTr="008D0089">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06BDE" w14:textId="77777777" w:rsidR="008D0089" w:rsidRDefault="008D0089">
            <w:pPr>
              <w:widowControl w:val="0"/>
              <w:spacing w:after="0"/>
              <w:rPr>
                <w:rFonts w:eastAsia="Times New Roman" w:cs="Times New Roman"/>
                <w:sz w:val="24"/>
                <w:szCs w:val="24"/>
              </w:rPr>
            </w:pPr>
            <w:proofErr w:type="spellStart"/>
            <w:r>
              <w:rPr>
                <w:rFonts w:eastAsia="Times New Roman" w:cs="Times New Roman"/>
                <w:sz w:val="24"/>
                <w:szCs w:val="24"/>
              </w:rPr>
              <w:t>Обсяг</w:t>
            </w:r>
            <w:proofErr w:type="spellEnd"/>
            <w:r>
              <w:rPr>
                <w:rFonts w:eastAsia="Times New Roman" w:cs="Times New Roman"/>
                <w:sz w:val="24"/>
                <w:szCs w:val="24"/>
              </w:rPr>
              <w:t xml:space="preserve"> </w:t>
            </w:r>
            <w:proofErr w:type="spellStart"/>
            <w:r>
              <w:rPr>
                <w:rFonts w:eastAsia="Times New Roman" w:cs="Times New Roman"/>
                <w:sz w:val="24"/>
                <w:szCs w:val="24"/>
              </w:rPr>
              <w:t>надання</w:t>
            </w:r>
            <w:proofErr w:type="spellEnd"/>
            <w:r>
              <w:rPr>
                <w:rFonts w:eastAsia="Times New Roman" w:cs="Times New Roman"/>
                <w:sz w:val="24"/>
                <w:szCs w:val="24"/>
              </w:rPr>
              <w:t xml:space="preserve"> </w:t>
            </w:r>
            <w:proofErr w:type="spellStart"/>
            <w:r>
              <w:rPr>
                <w:rFonts w:eastAsia="Times New Roman" w:cs="Times New Roman"/>
                <w:sz w:val="24"/>
                <w:szCs w:val="24"/>
              </w:rPr>
              <w:t>послуг</w:t>
            </w:r>
            <w:proofErr w:type="spellEnd"/>
            <w:r>
              <w:rPr>
                <w:rFonts w:eastAsia="Times New Roman" w:cs="Times New Roman"/>
                <w:sz w:val="24"/>
                <w:szCs w:val="24"/>
              </w:rPr>
              <w:t xml:space="preserve"> </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6E596" w14:textId="77777777" w:rsidR="008D0089" w:rsidRDefault="008D0089">
            <w:pPr>
              <w:widowControl w:val="0"/>
              <w:spacing w:after="0"/>
              <w:rPr>
                <w:rFonts w:eastAsia="Times New Roman" w:cs="Times New Roman"/>
                <w:iCs/>
                <w:sz w:val="24"/>
                <w:szCs w:val="24"/>
                <w:highlight w:val="white"/>
              </w:rPr>
            </w:pPr>
            <w:r>
              <w:rPr>
                <w:rFonts w:eastAsia="Times New Roman" w:cs="Times New Roman"/>
                <w:iCs/>
                <w:sz w:val="24"/>
                <w:szCs w:val="24"/>
              </w:rPr>
              <w:t xml:space="preserve">  </w:t>
            </w:r>
            <w:proofErr w:type="gramStart"/>
            <w:r>
              <w:rPr>
                <w:rFonts w:eastAsia="Times New Roman" w:cs="Times New Roman"/>
                <w:iCs/>
                <w:sz w:val="24"/>
                <w:szCs w:val="24"/>
              </w:rPr>
              <w:t xml:space="preserve">1  </w:t>
            </w:r>
            <w:proofErr w:type="spellStart"/>
            <w:r>
              <w:rPr>
                <w:rFonts w:eastAsia="Times New Roman" w:cs="Times New Roman"/>
                <w:iCs/>
                <w:sz w:val="24"/>
                <w:szCs w:val="24"/>
              </w:rPr>
              <w:t>послуга</w:t>
            </w:r>
            <w:proofErr w:type="spellEnd"/>
            <w:proofErr w:type="gramEnd"/>
            <w:r>
              <w:rPr>
                <w:rFonts w:eastAsia="Times New Roman" w:cs="Times New Roman"/>
                <w:iCs/>
                <w:sz w:val="24"/>
                <w:szCs w:val="24"/>
                <w:lang w:val="en-US"/>
              </w:rPr>
              <w:t xml:space="preserve"> </w:t>
            </w:r>
            <w:r>
              <w:rPr>
                <w:rFonts w:eastAsia="Times New Roman" w:cs="Times New Roman"/>
                <w:iCs/>
                <w:sz w:val="24"/>
                <w:szCs w:val="24"/>
              </w:rPr>
              <w:t>(</w:t>
            </w:r>
            <w:proofErr w:type="spellStart"/>
            <w:r>
              <w:rPr>
                <w:rFonts w:eastAsia="Times New Roman" w:cs="Times New Roman"/>
                <w:iCs/>
                <w:sz w:val="24"/>
                <w:szCs w:val="24"/>
              </w:rPr>
              <w:t>орієнтовно</w:t>
            </w:r>
            <w:proofErr w:type="spellEnd"/>
            <w:r>
              <w:rPr>
                <w:rFonts w:eastAsia="Times New Roman" w:cs="Times New Roman"/>
                <w:iCs/>
                <w:sz w:val="24"/>
                <w:szCs w:val="24"/>
              </w:rPr>
              <w:t xml:space="preserve"> 44 *</w:t>
            </w:r>
            <w:proofErr w:type="spellStart"/>
            <w:r>
              <w:rPr>
                <w:rFonts w:eastAsia="Times New Roman" w:cs="Times New Roman"/>
                <w:iCs/>
                <w:sz w:val="24"/>
                <w:szCs w:val="24"/>
              </w:rPr>
              <w:t>поховань</w:t>
            </w:r>
            <w:proofErr w:type="spellEnd"/>
            <w:r>
              <w:rPr>
                <w:rFonts w:eastAsia="Times New Roman" w:cs="Times New Roman"/>
                <w:iCs/>
                <w:sz w:val="24"/>
                <w:szCs w:val="24"/>
              </w:rPr>
              <w:t>)</w:t>
            </w:r>
          </w:p>
        </w:tc>
      </w:tr>
      <w:tr w:rsidR="008D0089" w14:paraId="7E850E92" w14:textId="77777777" w:rsidTr="008D0089">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BE9E6" w14:textId="77777777" w:rsidR="008D0089" w:rsidRDefault="008D0089">
            <w:pPr>
              <w:widowControl w:val="0"/>
              <w:spacing w:after="0"/>
              <w:rPr>
                <w:rFonts w:eastAsia="Times New Roman" w:cs="Times New Roman"/>
                <w:sz w:val="24"/>
                <w:szCs w:val="24"/>
              </w:rPr>
            </w:pPr>
            <w:proofErr w:type="spellStart"/>
            <w:r>
              <w:rPr>
                <w:rFonts w:eastAsia="Times New Roman" w:cs="Times New Roman"/>
                <w:sz w:val="24"/>
                <w:szCs w:val="24"/>
              </w:rPr>
              <w:t>Місце</w:t>
            </w:r>
            <w:proofErr w:type="spellEnd"/>
            <w:r>
              <w:rPr>
                <w:rFonts w:eastAsia="Times New Roman" w:cs="Times New Roman"/>
                <w:sz w:val="24"/>
                <w:szCs w:val="24"/>
              </w:rPr>
              <w:t xml:space="preserve"> </w:t>
            </w:r>
            <w:proofErr w:type="spellStart"/>
            <w:r>
              <w:rPr>
                <w:rFonts w:eastAsia="Times New Roman" w:cs="Times New Roman"/>
                <w:sz w:val="24"/>
                <w:szCs w:val="24"/>
              </w:rPr>
              <w:t>надання</w:t>
            </w:r>
            <w:proofErr w:type="spellEnd"/>
            <w:r>
              <w:rPr>
                <w:rFonts w:eastAsia="Times New Roman" w:cs="Times New Roman"/>
                <w:sz w:val="24"/>
                <w:szCs w:val="24"/>
              </w:rPr>
              <w:t xml:space="preserve"> </w:t>
            </w:r>
            <w:proofErr w:type="spellStart"/>
            <w:r>
              <w:rPr>
                <w:rFonts w:eastAsia="Times New Roman" w:cs="Times New Roman"/>
                <w:sz w:val="24"/>
                <w:szCs w:val="24"/>
              </w:rPr>
              <w:t>послуг</w:t>
            </w:r>
            <w:proofErr w:type="spellEnd"/>
            <w:r>
              <w:rPr>
                <w:rFonts w:eastAsia="Times New Roman" w:cs="Times New Roman"/>
                <w:sz w:val="24"/>
                <w:szCs w:val="24"/>
              </w:rPr>
              <w:t xml:space="preserve"> </w:t>
            </w:r>
          </w:p>
          <w:p w14:paraId="6248E65B" w14:textId="77777777" w:rsidR="008D0089" w:rsidRDefault="008D0089">
            <w:pPr>
              <w:widowControl w:val="0"/>
              <w:spacing w:after="0"/>
              <w:rPr>
                <w:rFonts w:eastAsia="Times New Roman" w:cs="Times New Roman"/>
                <w:sz w:val="24"/>
                <w:szCs w:val="24"/>
              </w:rPr>
            </w:pP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A2E0B" w14:textId="77777777" w:rsidR="008D0089" w:rsidRDefault="008D0089">
            <w:pPr>
              <w:widowControl w:val="0"/>
              <w:spacing w:after="0"/>
              <w:rPr>
                <w:rFonts w:eastAsia="Times New Roman" w:cs="Times New Roman"/>
                <w:iCs/>
                <w:sz w:val="24"/>
                <w:szCs w:val="24"/>
                <w:highlight w:val="white"/>
              </w:rPr>
            </w:pPr>
            <w:r>
              <w:rPr>
                <w:rFonts w:eastAsia="Times New Roman" w:cs="Times New Roman"/>
                <w:iCs/>
                <w:sz w:val="24"/>
                <w:szCs w:val="24"/>
                <w:highlight w:val="white"/>
              </w:rPr>
              <w:t xml:space="preserve">м. </w:t>
            </w:r>
            <w:proofErr w:type="spellStart"/>
            <w:r>
              <w:rPr>
                <w:rFonts w:eastAsia="Times New Roman" w:cs="Times New Roman"/>
                <w:iCs/>
                <w:sz w:val="24"/>
                <w:szCs w:val="24"/>
                <w:highlight w:val="white"/>
              </w:rPr>
              <w:t>Ніжин</w:t>
            </w:r>
            <w:proofErr w:type="spellEnd"/>
            <w:r>
              <w:rPr>
                <w:rFonts w:eastAsia="Times New Roman" w:cs="Times New Roman"/>
                <w:iCs/>
                <w:sz w:val="24"/>
                <w:szCs w:val="24"/>
                <w:highlight w:val="white"/>
              </w:rPr>
              <w:t xml:space="preserve">, </w:t>
            </w:r>
            <w:proofErr w:type="spellStart"/>
            <w:r>
              <w:rPr>
                <w:rFonts w:eastAsia="Times New Roman" w:cs="Times New Roman"/>
                <w:iCs/>
                <w:sz w:val="24"/>
                <w:szCs w:val="24"/>
                <w:highlight w:val="white"/>
              </w:rPr>
              <w:t>Ніжинська</w:t>
            </w:r>
            <w:proofErr w:type="spellEnd"/>
            <w:r>
              <w:rPr>
                <w:rFonts w:eastAsia="Times New Roman" w:cs="Times New Roman"/>
                <w:iCs/>
                <w:sz w:val="24"/>
                <w:szCs w:val="24"/>
                <w:highlight w:val="white"/>
              </w:rPr>
              <w:t xml:space="preserve"> </w:t>
            </w:r>
            <w:proofErr w:type="spellStart"/>
            <w:r>
              <w:rPr>
                <w:rFonts w:eastAsia="Times New Roman" w:cs="Times New Roman"/>
                <w:iCs/>
                <w:sz w:val="24"/>
                <w:szCs w:val="24"/>
                <w:highlight w:val="white"/>
              </w:rPr>
              <w:t>міська</w:t>
            </w:r>
            <w:proofErr w:type="spellEnd"/>
            <w:r>
              <w:rPr>
                <w:rFonts w:eastAsia="Times New Roman" w:cs="Times New Roman"/>
                <w:iCs/>
                <w:sz w:val="24"/>
                <w:szCs w:val="24"/>
                <w:highlight w:val="white"/>
              </w:rPr>
              <w:t xml:space="preserve"> </w:t>
            </w:r>
            <w:proofErr w:type="spellStart"/>
            <w:r>
              <w:rPr>
                <w:rFonts w:eastAsia="Times New Roman" w:cs="Times New Roman"/>
                <w:iCs/>
                <w:sz w:val="24"/>
                <w:szCs w:val="24"/>
                <w:highlight w:val="white"/>
              </w:rPr>
              <w:t>територіальна</w:t>
            </w:r>
            <w:proofErr w:type="spellEnd"/>
            <w:r>
              <w:rPr>
                <w:rFonts w:eastAsia="Times New Roman" w:cs="Times New Roman"/>
                <w:iCs/>
                <w:sz w:val="24"/>
                <w:szCs w:val="24"/>
                <w:highlight w:val="white"/>
              </w:rPr>
              <w:t xml:space="preserve"> громада</w:t>
            </w:r>
          </w:p>
        </w:tc>
      </w:tr>
      <w:tr w:rsidR="008D0089" w14:paraId="04D25AD7" w14:textId="77777777" w:rsidTr="008D0089">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CE82E" w14:textId="77777777" w:rsidR="008D0089" w:rsidRDefault="008D0089">
            <w:pPr>
              <w:widowControl w:val="0"/>
              <w:spacing w:after="0"/>
              <w:rPr>
                <w:rFonts w:eastAsia="Times New Roman" w:cs="Times New Roman"/>
                <w:sz w:val="24"/>
                <w:szCs w:val="24"/>
              </w:rPr>
            </w:pPr>
            <w:r>
              <w:rPr>
                <w:rFonts w:eastAsia="Times New Roman" w:cs="Times New Roman"/>
                <w:sz w:val="24"/>
                <w:szCs w:val="24"/>
              </w:rPr>
              <w:t xml:space="preserve">Строк </w:t>
            </w:r>
            <w:proofErr w:type="spellStart"/>
            <w:r>
              <w:rPr>
                <w:rFonts w:eastAsia="Times New Roman" w:cs="Times New Roman"/>
                <w:sz w:val="24"/>
                <w:szCs w:val="24"/>
              </w:rPr>
              <w:t>надання</w:t>
            </w:r>
            <w:proofErr w:type="spellEnd"/>
            <w:r>
              <w:rPr>
                <w:rFonts w:eastAsia="Times New Roman" w:cs="Times New Roman"/>
                <w:sz w:val="24"/>
                <w:szCs w:val="24"/>
              </w:rPr>
              <w:t xml:space="preserve"> </w:t>
            </w:r>
            <w:proofErr w:type="spellStart"/>
            <w:r>
              <w:rPr>
                <w:rFonts w:eastAsia="Times New Roman" w:cs="Times New Roman"/>
                <w:sz w:val="24"/>
                <w:szCs w:val="24"/>
              </w:rPr>
              <w:t>послуг</w:t>
            </w:r>
            <w:proofErr w:type="spellEnd"/>
            <w:r>
              <w:rPr>
                <w:rFonts w:eastAsia="Times New Roman" w:cs="Times New Roman"/>
                <w:sz w:val="24"/>
                <w:szCs w:val="24"/>
              </w:rPr>
              <w:t xml:space="preserve"> </w:t>
            </w:r>
          </w:p>
          <w:p w14:paraId="25B41157" w14:textId="77777777" w:rsidR="008D0089" w:rsidRDefault="008D0089">
            <w:pPr>
              <w:widowControl w:val="0"/>
              <w:spacing w:after="0"/>
              <w:rPr>
                <w:rFonts w:eastAsia="Times New Roman" w:cs="Times New Roman"/>
                <w:sz w:val="24"/>
                <w:szCs w:val="24"/>
              </w:rPr>
            </w:pP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A0E46" w14:textId="77777777" w:rsidR="008D0089" w:rsidRDefault="008D0089">
            <w:pPr>
              <w:widowControl w:val="0"/>
              <w:spacing w:after="0"/>
              <w:rPr>
                <w:rFonts w:eastAsia="Times New Roman" w:cs="Times New Roman"/>
                <w:iCs/>
                <w:sz w:val="24"/>
                <w:szCs w:val="24"/>
                <w:highlight w:val="white"/>
              </w:rPr>
            </w:pPr>
            <w:r>
              <w:rPr>
                <w:rFonts w:eastAsia="Times New Roman" w:cs="Times New Roman"/>
                <w:iCs/>
                <w:sz w:val="24"/>
                <w:szCs w:val="24"/>
                <w:highlight w:val="white"/>
              </w:rPr>
              <w:t xml:space="preserve">з 01 березня 2025 до 31 </w:t>
            </w:r>
            <w:proofErr w:type="spellStart"/>
            <w:r>
              <w:rPr>
                <w:rFonts w:eastAsia="Times New Roman" w:cs="Times New Roman"/>
                <w:iCs/>
                <w:sz w:val="24"/>
                <w:szCs w:val="24"/>
                <w:highlight w:val="white"/>
              </w:rPr>
              <w:t>грудня</w:t>
            </w:r>
            <w:proofErr w:type="spellEnd"/>
            <w:r>
              <w:rPr>
                <w:rFonts w:eastAsia="Times New Roman" w:cs="Times New Roman"/>
                <w:iCs/>
                <w:sz w:val="24"/>
                <w:szCs w:val="24"/>
                <w:highlight w:val="white"/>
              </w:rPr>
              <w:t xml:space="preserve"> </w:t>
            </w:r>
            <w:proofErr w:type="gramStart"/>
            <w:r>
              <w:rPr>
                <w:rFonts w:eastAsia="Times New Roman" w:cs="Times New Roman"/>
                <w:iCs/>
                <w:sz w:val="24"/>
                <w:szCs w:val="24"/>
                <w:highlight w:val="white"/>
              </w:rPr>
              <w:t>2025  року</w:t>
            </w:r>
            <w:proofErr w:type="gramEnd"/>
            <w:r>
              <w:rPr>
                <w:rFonts w:eastAsia="Times New Roman" w:cs="Times New Roman"/>
                <w:iCs/>
                <w:sz w:val="24"/>
                <w:szCs w:val="24"/>
                <w:highlight w:val="white"/>
              </w:rPr>
              <w:t xml:space="preserve"> </w:t>
            </w:r>
            <w:proofErr w:type="spellStart"/>
            <w:r>
              <w:rPr>
                <w:rFonts w:eastAsia="Times New Roman" w:cs="Times New Roman"/>
                <w:iCs/>
                <w:sz w:val="24"/>
                <w:szCs w:val="24"/>
                <w:highlight w:val="white"/>
              </w:rPr>
              <w:t>включно</w:t>
            </w:r>
            <w:proofErr w:type="spellEnd"/>
          </w:p>
        </w:tc>
      </w:tr>
    </w:tbl>
    <w:p w14:paraId="14F3A18E" w14:textId="77777777" w:rsidR="008D0089" w:rsidRDefault="008D0089" w:rsidP="008D0089">
      <w:pPr>
        <w:spacing w:after="0"/>
        <w:rPr>
          <w:rFonts w:eastAsia="Times New Roman" w:cs="Times New Roman"/>
          <w:i/>
          <w:sz w:val="24"/>
          <w:szCs w:val="24"/>
          <w:lang w:val="uk-UA"/>
        </w:rPr>
      </w:pPr>
      <w:proofErr w:type="spellStart"/>
      <w:r>
        <w:rPr>
          <w:rFonts w:eastAsia="Times New Roman" w:cs="Times New Roman"/>
          <w:i/>
          <w:sz w:val="24"/>
          <w:szCs w:val="24"/>
        </w:rPr>
        <w:t>Примітка</w:t>
      </w:r>
      <w:proofErr w:type="spellEnd"/>
      <w:r>
        <w:rPr>
          <w:rFonts w:eastAsia="Times New Roman" w:cs="Times New Roman"/>
          <w:i/>
          <w:sz w:val="24"/>
          <w:szCs w:val="24"/>
        </w:rPr>
        <w:t xml:space="preserve">*: </w:t>
      </w:r>
      <w:proofErr w:type="spellStart"/>
      <w:r>
        <w:rPr>
          <w:rFonts w:eastAsia="Times New Roman" w:cs="Times New Roman"/>
          <w:i/>
          <w:sz w:val="24"/>
          <w:szCs w:val="24"/>
        </w:rPr>
        <w:t>Кількість</w:t>
      </w:r>
      <w:proofErr w:type="spellEnd"/>
      <w:r>
        <w:rPr>
          <w:rFonts w:eastAsia="Times New Roman" w:cs="Times New Roman"/>
          <w:i/>
          <w:sz w:val="24"/>
          <w:szCs w:val="24"/>
        </w:rPr>
        <w:t xml:space="preserve"> </w:t>
      </w:r>
      <w:proofErr w:type="spellStart"/>
      <w:r>
        <w:rPr>
          <w:rFonts w:eastAsia="Times New Roman" w:cs="Times New Roman"/>
          <w:i/>
          <w:sz w:val="24"/>
          <w:szCs w:val="24"/>
        </w:rPr>
        <w:t>поховань</w:t>
      </w:r>
      <w:proofErr w:type="spellEnd"/>
      <w:r>
        <w:rPr>
          <w:rFonts w:eastAsia="Times New Roman" w:cs="Times New Roman"/>
          <w:i/>
          <w:sz w:val="24"/>
          <w:szCs w:val="24"/>
        </w:rPr>
        <w:t xml:space="preserve"> є </w:t>
      </w:r>
      <w:proofErr w:type="spellStart"/>
      <w:r>
        <w:rPr>
          <w:rFonts w:eastAsia="Times New Roman" w:cs="Times New Roman"/>
          <w:i/>
          <w:sz w:val="24"/>
          <w:szCs w:val="24"/>
        </w:rPr>
        <w:t>орієнтовною</w:t>
      </w:r>
      <w:proofErr w:type="spellEnd"/>
      <w:r>
        <w:rPr>
          <w:rFonts w:eastAsia="Times New Roman" w:cs="Times New Roman"/>
          <w:i/>
          <w:sz w:val="24"/>
          <w:szCs w:val="24"/>
        </w:rPr>
        <w:t xml:space="preserve">, </w:t>
      </w:r>
      <w:proofErr w:type="spellStart"/>
      <w:r>
        <w:rPr>
          <w:rFonts w:eastAsia="Times New Roman" w:cs="Times New Roman"/>
          <w:i/>
          <w:sz w:val="24"/>
          <w:szCs w:val="24"/>
        </w:rPr>
        <w:t>адже</w:t>
      </w:r>
      <w:proofErr w:type="spellEnd"/>
      <w:r>
        <w:rPr>
          <w:rFonts w:eastAsia="Times New Roman" w:cs="Times New Roman"/>
          <w:i/>
          <w:sz w:val="24"/>
          <w:szCs w:val="24"/>
        </w:rPr>
        <w:t xml:space="preserve"> </w:t>
      </w:r>
      <w:proofErr w:type="spellStart"/>
      <w:r>
        <w:rPr>
          <w:rFonts w:eastAsia="Times New Roman" w:cs="Times New Roman"/>
          <w:i/>
          <w:sz w:val="24"/>
          <w:szCs w:val="24"/>
        </w:rPr>
        <w:t>неможливо</w:t>
      </w:r>
      <w:proofErr w:type="spellEnd"/>
      <w:r>
        <w:rPr>
          <w:rFonts w:eastAsia="Times New Roman" w:cs="Times New Roman"/>
          <w:i/>
          <w:sz w:val="24"/>
          <w:szCs w:val="24"/>
        </w:rPr>
        <w:t xml:space="preserve"> </w:t>
      </w:r>
      <w:proofErr w:type="spellStart"/>
      <w:r>
        <w:rPr>
          <w:rFonts w:eastAsia="Times New Roman" w:cs="Times New Roman"/>
          <w:i/>
          <w:sz w:val="24"/>
          <w:szCs w:val="24"/>
        </w:rPr>
        <w:t>передбачити</w:t>
      </w:r>
      <w:proofErr w:type="spellEnd"/>
      <w:r>
        <w:rPr>
          <w:rFonts w:eastAsia="Times New Roman" w:cs="Times New Roman"/>
          <w:i/>
          <w:sz w:val="24"/>
          <w:szCs w:val="24"/>
        </w:rPr>
        <w:t xml:space="preserve"> </w:t>
      </w:r>
      <w:proofErr w:type="spellStart"/>
      <w:r>
        <w:rPr>
          <w:rFonts w:eastAsia="Times New Roman" w:cs="Times New Roman"/>
          <w:i/>
          <w:sz w:val="24"/>
          <w:szCs w:val="24"/>
        </w:rPr>
        <w:t>точну</w:t>
      </w:r>
      <w:proofErr w:type="spellEnd"/>
      <w:r>
        <w:rPr>
          <w:rFonts w:eastAsia="Times New Roman" w:cs="Times New Roman"/>
          <w:i/>
          <w:sz w:val="24"/>
          <w:szCs w:val="24"/>
        </w:rPr>
        <w:t xml:space="preserve"> </w:t>
      </w:r>
      <w:proofErr w:type="spellStart"/>
      <w:r>
        <w:rPr>
          <w:rFonts w:eastAsia="Times New Roman" w:cs="Times New Roman"/>
          <w:i/>
          <w:sz w:val="24"/>
          <w:szCs w:val="24"/>
        </w:rPr>
        <w:t>кількість</w:t>
      </w:r>
      <w:proofErr w:type="spellEnd"/>
      <w:r>
        <w:rPr>
          <w:rFonts w:eastAsia="Times New Roman" w:cs="Times New Roman"/>
          <w:i/>
          <w:sz w:val="24"/>
          <w:szCs w:val="24"/>
        </w:rPr>
        <w:t xml:space="preserve"> </w:t>
      </w:r>
      <w:proofErr w:type="spellStart"/>
      <w:r>
        <w:rPr>
          <w:rFonts w:eastAsia="Times New Roman" w:cs="Times New Roman"/>
          <w:i/>
          <w:sz w:val="24"/>
          <w:szCs w:val="24"/>
        </w:rPr>
        <w:t>відповідних</w:t>
      </w:r>
      <w:proofErr w:type="spellEnd"/>
      <w:r>
        <w:rPr>
          <w:rFonts w:eastAsia="Times New Roman" w:cs="Times New Roman"/>
          <w:i/>
          <w:sz w:val="24"/>
          <w:szCs w:val="24"/>
        </w:rPr>
        <w:t xml:space="preserve"> </w:t>
      </w:r>
      <w:proofErr w:type="spellStart"/>
      <w:r>
        <w:rPr>
          <w:rFonts w:eastAsia="Times New Roman" w:cs="Times New Roman"/>
          <w:i/>
          <w:sz w:val="24"/>
          <w:szCs w:val="24"/>
        </w:rPr>
        <w:t>поховань</w:t>
      </w:r>
      <w:proofErr w:type="spellEnd"/>
      <w:r>
        <w:rPr>
          <w:rFonts w:eastAsia="Times New Roman" w:cs="Times New Roman"/>
          <w:i/>
          <w:sz w:val="24"/>
          <w:szCs w:val="24"/>
        </w:rPr>
        <w:t xml:space="preserve">. </w:t>
      </w:r>
    </w:p>
    <w:p w14:paraId="2FF7FDC5" w14:textId="77777777" w:rsidR="00220B52" w:rsidRDefault="00220B52" w:rsidP="00CD17FE">
      <w:pPr>
        <w:shd w:val="clear" w:color="auto" w:fill="FFFFFF"/>
        <w:spacing w:after="0"/>
        <w:ind w:firstLine="460"/>
        <w:jc w:val="both"/>
        <w:rPr>
          <w:rFonts w:eastAsia="Times New Roman" w:cs="Times New Roman"/>
          <w:b/>
          <w:bCs/>
          <w:sz w:val="24"/>
          <w:szCs w:val="24"/>
          <w:lang w:val="uk-UA"/>
        </w:rPr>
      </w:pPr>
    </w:p>
    <w:tbl>
      <w:tblPr>
        <w:tblStyle w:val="a5"/>
        <w:tblW w:w="0" w:type="auto"/>
        <w:tblLook w:val="04A0" w:firstRow="1" w:lastRow="0" w:firstColumn="1" w:lastColumn="0" w:noHBand="0" w:noVBand="1"/>
      </w:tblPr>
      <w:tblGrid>
        <w:gridCol w:w="519"/>
        <w:gridCol w:w="2405"/>
        <w:gridCol w:w="1489"/>
        <w:gridCol w:w="1388"/>
        <w:gridCol w:w="3543"/>
      </w:tblGrid>
      <w:tr w:rsidR="007A290A" w14:paraId="17A54318" w14:textId="77777777" w:rsidTr="007A290A">
        <w:trPr>
          <w:trHeight w:val="699"/>
        </w:trPr>
        <w:tc>
          <w:tcPr>
            <w:tcW w:w="534" w:type="dxa"/>
            <w:tcBorders>
              <w:top w:val="single" w:sz="4" w:space="0" w:color="auto"/>
              <w:left w:val="single" w:sz="4" w:space="0" w:color="auto"/>
              <w:bottom w:val="single" w:sz="4" w:space="0" w:color="auto"/>
              <w:right w:val="single" w:sz="4" w:space="0" w:color="auto"/>
            </w:tcBorders>
            <w:hideMark/>
          </w:tcPr>
          <w:p w14:paraId="41C60A12" w14:textId="77777777" w:rsidR="007A290A" w:rsidRDefault="007A290A">
            <w:pPr>
              <w:jc w:val="both"/>
              <w:rPr>
                <w:rFonts w:eastAsia="Times New Roman" w:cs="Times New Roman"/>
                <w:b/>
                <w:bCs/>
                <w:iCs/>
                <w:sz w:val="24"/>
                <w:szCs w:val="24"/>
              </w:rPr>
            </w:pPr>
            <w:r>
              <w:rPr>
                <w:rFonts w:eastAsia="Times New Roman" w:cs="Times New Roman"/>
                <w:b/>
                <w:bCs/>
                <w:iCs/>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14:paraId="657D2D67" w14:textId="77777777" w:rsidR="007A290A" w:rsidRDefault="007A290A">
            <w:pPr>
              <w:jc w:val="center"/>
              <w:rPr>
                <w:rFonts w:eastAsia="Times New Roman" w:cs="Times New Roman"/>
                <w:b/>
                <w:bCs/>
                <w:iCs/>
                <w:sz w:val="24"/>
                <w:szCs w:val="24"/>
              </w:rPr>
            </w:pPr>
            <w:proofErr w:type="spellStart"/>
            <w:r>
              <w:rPr>
                <w:rFonts w:eastAsia="Times New Roman" w:cs="Times New Roman"/>
                <w:b/>
                <w:bCs/>
                <w:iCs/>
                <w:sz w:val="24"/>
                <w:szCs w:val="24"/>
              </w:rPr>
              <w:t>Найменування</w:t>
            </w:r>
            <w:proofErr w:type="spellEnd"/>
            <w:r>
              <w:rPr>
                <w:rFonts w:eastAsia="Times New Roman" w:cs="Times New Roman"/>
                <w:b/>
                <w:bCs/>
                <w:iCs/>
                <w:sz w:val="24"/>
                <w:szCs w:val="24"/>
              </w:rPr>
              <w:t xml:space="preserve"> предмета </w:t>
            </w:r>
            <w:proofErr w:type="spellStart"/>
            <w:r>
              <w:rPr>
                <w:rFonts w:eastAsia="Times New Roman" w:cs="Times New Roman"/>
                <w:b/>
                <w:bCs/>
                <w:iCs/>
                <w:sz w:val="24"/>
                <w:szCs w:val="24"/>
              </w:rPr>
              <w:t>закупівлі</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0E43B298" w14:textId="77777777" w:rsidR="007A290A" w:rsidRDefault="007A290A">
            <w:pPr>
              <w:jc w:val="center"/>
              <w:rPr>
                <w:rFonts w:eastAsia="Times New Roman" w:cs="Times New Roman"/>
                <w:b/>
                <w:bCs/>
                <w:iCs/>
                <w:sz w:val="24"/>
                <w:szCs w:val="24"/>
              </w:rPr>
            </w:pPr>
            <w:proofErr w:type="spellStart"/>
            <w:r>
              <w:rPr>
                <w:rFonts w:eastAsia="Times New Roman" w:cs="Times New Roman"/>
                <w:b/>
                <w:bCs/>
                <w:iCs/>
                <w:sz w:val="24"/>
                <w:szCs w:val="24"/>
              </w:rPr>
              <w:t>Одиниця</w:t>
            </w:r>
            <w:proofErr w:type="spellEnd"/>
            <w:r>
              <w:rPr>
                <w:rFonts w:eastAsia="Times New Roman" w:cs="Times New Roman"/>
                <w:b/>
                <w:bCs/>
                <w:iCs/>
                <w:sz w:val="24"/>
                <w:szCs w:val="24"/>
              </w:rPr>
              <w:t xml:space="preserve"> </w:t>
            </w:r>
            <w:proofErr w:type="spellStart"/>
            <w:r>
              <w:rPr>
                <w:rFonts w:eastAsia="Times New Roman" w:cs="Times New Roman"/>
                <w:b/>
                <w:bCs/>
                <w:iCs/>
                <w:sz w:val="24"/>
                <w:szCs w:val="24"/>
              </w:rPr>
              <w:t>вим</w:t>
            </w:r>
            <w:proofErr w:type="spellEnd"/>
            <w:r>
              <w:rPr>
                <w:rFonts w:eastAsia="Times New Roman" w:cs="Times New Roman"/>
                <w:b/>
                <w:bCs/>
                <w:iCs/>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56273374" w14:textId="77777777" w:rsidR="007A290A" w:rsidRDefault="007A290A">
            <w:pPr>
              <w:jc w:val="both"/>
              <w:rPr>
                <w:rFonts w:eastAsia="Times New Roman" w:cs="Times New Roman"/>
                <w:b/>
                <w:bCs/>
                <w:iCs/>
                <w:sz w:val="24"/>
                <w:szCs w:val="24"/>
              </w:rPr>
            </w:pPr>
            <w:proofErr w:type="spellStart"/>
            <w:r>
              <w:rPr>
                <w:rFonts w:eastAsia="Times New Roman" w:cs="Times New Roman"/>
                <w:b/>
                <w:bCs/>
                <w:iCs/>
                <w:sz w:val="24"/>
                <w:szCs w:val="24"/>
              </w:rPr>
              <w:t>Кількість</w:t>
            </w:r>
            <w:proofErr w:type="spellEnd"/>
          </w:p>
        </w:tc>
        <w:tc>
          <w:tcPr>
            <w:tcW w:w="3935" w:type="dxa"/>
            <w:tcBorders>
              <w:top w:val="single" w:sz="4" w:space="0" w:color="auto"/>
              <w:left w:val="single" w:sz="4" w:space="0" w:color="auto"/>
              <w:bottom w:val="single" w:sz="4" w:space="0" w:color="auto"/>
              <w:right w:val="single" w:sz="4" w:space="0" w:color="auto"/>
            </w:tcBorders>
            <w:hideMark/>
          </w:tcPr>
          <w:p w14:paraId="38EDD8DC" w14:textId="77777777" w:rsidR="007A290A" w:rsidRDefault="007A290A">
            <w:pPr>
              <w:jc w:val="center"/>
              <w:rPr>
                <w:rFonts w:eastAsia="Times New Roman" w:cs="Times New Roman"/>
                <w:b/>
                <w:bCs/>
                <w:iCs/>
                <w:sz w:val="24"/>
                <w:szCs w:val="24"/>
              </w:rPr>
            </w:pPr>
            <w:proofErr w:type="spellStart"/>
            <w:r>
              <w:rPr>
                <w:rFonts w:eastAsia="Times New Roman" w:cs="Times New Roman"/>
                <w:b/>
                <w:bCs/>
                <w:iCs/>
                <w:sz w:val="24"/>
                <w:szCs w:val="24"/>
              </w:rPr>
              <w:t>Технічні</w:t>
            </w:r>
            <w:proofErr w:type="spellEnd"/>
            <w:r>
              <w:rPr>
                <w:rFonts w:eastAsia="Times New Roman" w:cs="Times New Roman"/>
                <w:b/>
                <w:bCs/>
                <w:iCs/>
                <w:sz w:val="24"/>
                <w:szCs w:val="24"/>
              </w:rPr>
              <w:t xml:space="preserve">, </w:t>
            </w:r>
            <w:proofErr w:type="spellStart"/>
            <w:r>
              <w:rPr>
                <w:rFonts w:eastAsia="Times New Roman" w:cs="Times New Roman"/>
                <w:b/>
                <w:bCs/>
                <w:iCs/>
                <w:sz w:val="24"/>
                <w:szCs w:val="24"/>
              </w:rPr>
              <w:t>якісні</w:t>
            </w:r>
            <w:proofErr w:type="spellEnd"/>
            <w:r>
              <w:rPr>
                <w:rFonts w:eastAsia="Times New Roman" w:cs="Times New Roman"/>
                <w:b/>
                <w:bCs/>
                <w:iCs/>
                <w:sz w:val="24"/>
                <w:szCs w:val="24"/>
              </w:rPr>
              <w:t xml:space="preserve"> та </w:t>
            </w:r>
            <w:proofErr w:type="spellStart"/>
            <w:r>
              <w:rPr>
                <w:rFonts w:eastAsia="Times New Roman" w:cs="Times New Roman"/>
                <w:b/>
                <w:bCs/>
                <w:iCs/>
                <w:sz w:val="24"/>
                <w:szCs w:val="24"/>
              </w:rPr>
              <w:t>кількісні</w:t>
            </w:r>
            <w:proofErr w:type="spellEnd"/>
            <w:r>
              <w:rPr>
                <w:rFonts w:eastAsia="Times New Roman" w:cs="Times New Roman"/>
                <w:b/>
                <w:bCs/>
                <w:iCs/>
                <w:sz w:val="24"/>
                <w:szCs w:val="24"/>
              </w:rPr>
              <w:t xml:space="preserve"> характеристики предмета </w:t>
            </w:r>
            <w:proofErr w:type="spellStart"/>
            <w:r>
              <w:rPr>
                <w:rFonts w:eastAsia="Times New Roman" w:cs="Times New Roman"/>
                <w:b/>
                <w:bCs/>
                <w:iCs/>
                <w:sz w:val="24"/>
                <w:szCs w:val="24"/>
              </w:rPr>
              <w:t>закупівлі</w:t>
            </w:r>
            <w:proofErr w:type="spellEnd"/>
          </w:p>
        </w:tc>
      </w:tr>
      <w:tr w:rsidR="007A290A" w14:paraId="4FBC7194" w14:textId="77777777" w:rsidTr="007A290A">
        <w:tc>
          <w:tcPr>
            <w:tcW w:w="534" w:type="dxa"/>
            <w:tcBorders>
              <w:top w:val="single" w:sz="4" w:space="0" w:color="auto"/>
              <w:left w:val="single" w:sz="4" w:space="0" w:color="auto"/>
              <w:bottom w:val="single" w:sz="4" w:space="0" w:color="auto"/>
              <w:right w:val="single" w:sz="4" w:space="0" w:color="auto"/>
            </w:tcBorders>
            <w:hideMark/>
          </w:tcPr>
          <w:p w14:paraId="3A0BBB06" w14:textId="77777777" w:rsidR="007A290A" w:rsidRDefault="007A290A">
            <w:pPr>
              <w:jc w:val="both"/>
              <w:rPr>
                <w:rFonts w:eastAsia="Times New Roman" w:cs="Times New Roman"/>
                <w:iCs/>
                <w:sz w:val="24"/>
                <w:szCs w:val="24"/>
              </w:rPr>
            </w:pPr>
            <w:r>
              <w:rPr>
                <w:rFonts w:eastAsia="Times New Roman" w:cs="Times New Roman"/>
                <w:iCs/>
                <w:sz w:val="24"/>
                <w:szCs w:val="24"/>
              </w:rPr>
              <w:t>1</w:t>
            </w:r>
          </w:p>
        </w:tc>
        <w:tc>
          <w:tcPr>
            <w:tcW w:w="2409" w:type="dxa"/>
            <w:tcBorders>
              <w:top w:val="single" w:sz="4" w:space="0" w:color="auto"/>
              <w:left w:val="single" w:sz="4" w:space="0" w:color="auto"/>
              <w:bottom w:val="single" w:sz="4" w:space="0" w:color="auto"/>
              <w:right w:val="single" w:sz="4" w:space="0" w:color="auto"/>
            </w:tcBorders>
          </w:tcPr>
          <w:p w14:paraId="6F129DB5" w14:textId="77777777" w:rsidR="007A290A" w:rsidRDefault="007A290A">
            <w:pPr>
              <w:widowControl w:val="0"/>
              <w:rPr>
                <w:rFonts w:eastAsia="Calibri" w:cs="Times New Roman"/>
                <w:bCs/>
                <w:sz w:val="24"/>
                <w:szCs w:val="24"/>
                <w:lang w:eastAsia="ar-SA"/>
              </w:rPr>
            </w:pPr>
            <w:proofErr w:type="spellStart"/>
            <w:r>
              <w:rPr>
                <w:rFonts w:cs="Times New Roman"/>
                <w:bCs/>
                <w:sz w:val="24"/>
                <w:szCs w:val="24"/>
                <w:lang w:eastAsia="ar-SA"/>
              </w:rPr>
              <w:t>Послуги</w:t>
            </w:r>
            <w:proofErr w:type="spellEnd"/>
            <w:r>
              <w:rPr>
                <w:rFonts w:cs="Times New Roman"/>
                <w:bCs/>
                <w:sz w:val="24"/>
                <w:szCs w:val="24"/>
                <w:lang w:eastAsia="ar-SA"/>
              </w:rPr>
              <w:t xml:space="preserve"> з </w:t>
            </w:r>
            <w:proofErr w:type="spellStart"/>
            <w:r>
              <w:rPr>
                <w:rFonts w:cs="Times New Roman"/>
                <w:bCs/>
                <w:sz w:val="24"/>
                <w:szCs w:val="24"/>
                <w:lang w:eastAsia="ar-SA"/>
              </w:rPr>
              <w:t>поховання</w:t>
            </w:r>
            <w:proofErr w:type="spellEnd"/>
            <w:r>
              <w:rPr>
                <w:rFonts w:cs="Times New Roman"/>
                <w:bCs/>
                <w:sz w:val="24"/>
                <w:szCs w:val="24"/>
                <w:lang w:eastAsia="ar-SA"/>
              </w:rPr>
              <w:t xml:space="preserve"> </w:t>
            </w:r>
            <w:proofErr w:type="spellStart"/>
            <w:r>
              <w:rPr>
                <w:rFonts w:cs="Times New Roman"/>
                <w:bCs/>
                <w:sz w:val="24"/>
                <w:szCs w:val="24"/>
                <w:lang w:eastAsia="ar-SA"/>
              </w:rPr>
              <w:t>військовослужбовців</w:t>
            </w:r>
            <w:proofErr w:type="spellEnd"/>
            <w:r>
              <w:rPr>
                <w:rFonts w:cs="Times New Roman"/>
                <w:bCs/>
                <w:sz w:val="24"/>
                <w:szCs w:val="24"/>
                <w:lang w:eastAsia="ar-SA"/>
              </w:rPr>
              <w:t xml:space="preserve"> </w:t>
            </w:r>
            <w:proofErr w:type="spellStart"/>
            <w:r>
              <w:rPr>
                <w:rFonts w:cs="Times New Roman"/>
                <w:bCs/>
                <w:sz w:val="24"/>
                <w:szCs w:val="24"/>
                <w:lang w:eastAsia="ar-SA"/>
              </w:rPr>
              <w:t>Збройних</w:t>
            </w:r>
            <w:proofErr w:type="spellEnd"/>
            <w:r>
              <w:rPr>
                <w:rFonts w:cs="Times New Roman"/>
                <w:bCs/>
                <w:sz w:val="24"/>
                <w:szCs w:val="24"/>
                <w:lang w:eastAsia="ar-SA"/>
              </w:rPr>
              <w:t xml:space="preserve"> сил </w:t>
            </w:r>
            <w:proofErr w:type="spellStart"/>
            <w:r>
              <w:rPr>
                <w:rFonts w:cs="Times New Roman"/>
                <w:bCs/>
                <w:sz w:val="24"/>
                <w:szCs w:val="24"/>
                <w:lang w:eastAsia="ar-SA"/>
              </w:rPr>
              <w:t>України</w:t>
            </w:r>
            <w:proofErr w:type="spellEnd"/>
            <w:r>
              <w:rPr>
                <w:rFonts w:cs="Times New Roman"/>
                <w:bCs/>
                <w:sz w:val="24"/>
                <w:szCs w:val="24"/>
                <w:lang w:eastAsia="ar-SA"/>
              </w:rPr>
              <w:t xml:space="preserve">, </w:t>
            </w:r>
            <w:proofErr w:type="spellStart"/>
            <w:r>
              <w:rPr>
                <w:rFonts w:cs="Times New Roman"/>
                <w:bCs/>
                <w:sz w:val="24"/>
                <w:szCs w:val="24"/>
                <w:lang w:eastAsia="ar-SA"/>
              </w:rPr>
              <w:t>Національної</w:t>
            </w:r>
            <w:proofErr w:type="spellEnd"/>
            <w:r>
              <w:rPr>
                <w:rFonts w:cs="Times New Roman"/>
                <w:bCs/>
                <w:sz w:val="24"/>
                <w:szCs w:val="24"/>
                <w:lang w:eastAsia="ar-SA"/>
              </w:rPr>
              <w:t xml:space="preserve"> </w:t>
            </w:r>
            <w:proofErr w:type="spellStart"/>
            <w:r>
              <w:rPr>
                <w:rFonts w:cs="Times New Roman"/>
                <w:bCs/>
                <w:sz w:val="24"/>
                <w:szCs w:val="24"/>
                <w:lang w:eastAsia="ar-SA"/>
              </w:rPr>
              <w:t>гвардії</w:t>
            </w:r>
            <w:proofErr w:type="spellEnd"/>
            <w:r>
              <w:rPr>
                <w:rFonts w:cs="Times New Roman"/>
                <w:bCs/>
                <w:sz w:val="24"/>
                <w:szCs w:val="24"/>
                <w:lang w:eastAsia="ar-SA"/>
              </w:rPr>
              <w:t xml:space="preserve"> </w:t>
            </w:r>
            <w:proofErr w:type="spellStart"/>
            <w:r>
              <w:rPr>
                <w:rFonts w:cs="Times New Roman"/>
                <w:bCs/>
                <w:sz w:val="24"/>
                <w:szCs w:val="24"/>
                <w:lang w:eastAsia="ar-SA"/>
              </w:rPr>
              <w:t>України</w:t>
            </w:r>
            <w:proofErr w:type="spellEnd"/>
            <w:r>
              <w:rPr>
                <w:rFonts w:cs="Times New Roman"/>
                <w:bCs/>
                <w:sz w:val="24"/>
                <w:szCs w:val="24"/>
                <w:lang w:eastAsia="ar-SA"/>
              </w:rPr>
              <w:t xml:space="preserve"> та </w:t>
            </w:r>
            <w:proofErr w:type="spellStart"/>
            <w:r>
              <w:rPr>
                <w:rFonts w:cs="Times New Roman"/>
                <w:bCs/>
                <w:sz w:val="24"/>
                <w:szCs w:val="24"/>
                <w:lang w:eastAsia="ar-SA"/>
              </w:rPr>
              <w:t>територіальної</w:t>
            </w:r>
            <w:proofErr w:type="spellEnd"/>
            <w:r>
              <w:rPr>
                <w:rFonts w:cs="Times New Roman"/>
                <w:bCs/>
                <w:sz w:val="24"/>
                <w:szCs w:val="24"/>
                <w:lang w:eastAsia="ar-SA"/>
              </w:rPr>
              <w:t xml:space="preserve"> оборони</w:t>
            </w:r>
          </w:p>
          <w:p w14:paraId="3839225D" w14:textId="77777777" w:rsidR="007A290A" w:rsidRDefault="007A290A">
            <w:pPr>
              <w:widowControl w:val="0"/>
              <w:rPr>
                <w:rFonts w:cs="Times New Roman"/>
                <w:bCs/>
                <w:sz w:val="24"/>
                <w:szCs w:val="24"/>
                <w:lang w:eastAsia="ar-SA"/>
              </w:rPr>
            </w:pPr>
            <w:r>
              <w:rPr>
                <w:rFonts w:cs="Times New Roman"/>
                <w:bCs/>
                <w:sz w:val="24"/>
                <w:szCs w:val="24"/>
                <w:lang w:eastAsia="ar-SA"/>
              </w:rPr>
              <w:t xml:space="preserve"> </w:t>
            </w:r>
            <w:proofErr w:type="spellStart"/>
            <w:r>
              <w:rPr>
                <w:rFonts w:cs="Times New Roman"/>
                <w:bCs/>
                <w:sz w:val="24"/>
                <w:szCs w:val="24"/>
                <w:lang w:eastAsia="ar-SA"/>
              </w:rPr>
              <w:t>Ніжинської</w:t>
            </w:r>
            <w:proofErr w:type="spellEnd"/>
            <w:r>
              <w:rPr>
                <w:rFonts w:cs="Times New Roman"/>
                <w:bCs/>
                <w:sz w:val="24"/>
                <w:szCs w:val="24"/>
                <w:lang w:eastAsia="ar-SA"/>
              </w:rPr>
              <w:t xml:space="preserve"> </w:t>
            </w:r>
            <w:proofErr w:type="spellStart"/>
            <w:r>
              <w:rPr>
                <w:rFonts w:cs="Times New Roman"/>
                <w:bCs/>
                <w:sz w:val="24"/>
                <w:szCs w:val="24"/>
                <w:lang w:eastAsia="ar-SA"/>
              </w:rPr>
              <w:t>територіальної</w:t>
            </w:r>
            <w:proofErr w:type="spellEnd"/>
            <w:r>
              <w:rPr>
                <w:rFonts w:cs="Times New Roman"/>
                <w:bCs/>
                <w:sz w:val="24"/>
                <w:szCs w:val="24"/>
                <w:lang w:eastAsia="ar-SA"/>
              </w:rPr>
              <w:t xml:space="preserve"> оборони </w:t>
            </w:r>
          </w:p>
          <w:p w14:paraId="02E81C23" w14:textId="77777777" w:rsidR="007A290A" w:rsidRDefault="007A290A">
            <w:pPr>
              <w:widowControl w:val="0"/>
              <w:rPr>
                <w:rFonts w:cs="Times New Roman"/>
                <w:bCs/>
                <w:sz w:val="24"/>
                <w:szCs w:val="24"/>
                <w:lang w:eastAsia="ar-SA"/>
              </w:rPr>
            </w:pPr>
            <w:proofErr w:type="spellStart"/>
            <w:r>
              <w:rPr>
                <w:rFonts w:cs="Times New Roman"/>
                <w:bCs/>
                <w:sz w:val="24"/>
                <w:szCs w:val="24"/>
                <w:lang w:eastAsia="ar-SA"/>
              </w:rPr>
              <w:t>Ніжинської</w:t>
            </w:r>
            <w:proofErr w:type="spellEnd"/>
            <w:r>
              <w:rPr>
                <w:rFonts w:cs="Times New Roman"/>
                <w:bCs/>
                <w:sz w:val="24"/>
                <w:szCs w:val="24"/>
                <w:lang w:eastAsia="ar-SA"/>
              </w:rPr>
              <w:t xml:space="preserve"> </w:t>
            </w:r>
            <w:proofErr w:type="spellStart"/>
            <w:r>
              <w:rPr>
                <w:rFonts w:cs="Times New Roman"/>
                <w:bCs/>
                <w:sz w:val="24"/>
                <w:szCs w:val="24"/>
                <w:lang w:eastAsia="ar-SA"/>
              </w:rPr>
              <w:t>територіальної</w:t>
            </w:r>
            <w:proofErr w:type="spellEnd"/>
            <w:r>
              <w:rPr>
                <w:rFonts w:cs="Times New Roman"/>
                <w:bCs/>
                <w:sz w:val="24"/>
                <w:szCs w:val="24"/>
                <w:lang w:eastAsia="ar-SA"/>
              </w:rPr>
              <w:t xml:space="preserve"> </w:t>
            </w:r>
            <w:proofErr w:type="spellStart"/>
            <w:r>
              <w:rPr>
                <w:rFonts w:cs="Times New Roman"/>
                <w:bCs/>
                <w:sz w:val="24"/>
                <w:szCs w:val="24"/>
                <w:lang w:eastAsia="ar-SA"/>
              </w:rPr>
              <w:t>громади</w:t>
            </w:r>
            <w:proofErr w:type="spellEnd"/>
            <w:r>
              <w:rPr>
                <w:rFonts w:cs="Times New Roman"/>
                <w:bCs/>
                <w:sz w:val="24"/>
                <w:szCs w:val="24"/>
                <w:lang w:eastAsia="ar-SA"/>
              </w:rPr>
              <w:t xml:space="preserve"> на </w:t>
            </w:r>
            <w:proofErr w:type="spellStart"/>
            <w:r>
              <w:rPr>
                <w:rFonts w:cs="Times New Roman"/>
                <w:bCs/>
                <w:sz w:val="24"/>
                <w:szCs w:val="24"/>
                <w:lang w:eastAsia="ar-SA"/>
              </w:rPr>
              <w:t>період</w:t>
            </w:r>
            <w:proofErr w:type="spellEnd"/>
            <w:r>
              <w:rPr>
                <w:rFonts w:cs="Times New Roman"/>
                <w:bCs/>
                <w:sz w:val="24"/>
                <w:szCs w:val="24"/>
                <w:lang w:eastAsia="ar-SA"/>
              </w:rPr>
              <w:t xml:space="preserve"> </w:t>
            </w:r>
            <w:proofErr w:type="spellStart"/>
            <w:r>
              <w:rPr>
                <w:rFonts w:cs="Times New Roman"/>
                <w:bCs/>
                <w:sz w:val="24"/>
                <w:szCs w:val="24"/>
                <w:lang w:eastAsia="ar-SA"/>
              </w:rPr>
              <w:t>воєнного</w:t>
            </w:r>
            <w:proofErr w:type="spellEnd"/>
            <w:r>
              <w:rPr>
                <w:rFonts w:cs="Times New Roman"/>
                <w:bCs/>
                <w:sz w:val="24"/>
                <w:szCs w:val="24"/>
                <w:lang w:eastAsia="ar-SA"/>
              </w:rPr>
              <w:t xml:space="preserve"> стану</w:t>
            </w:r>
          </w:p>
          <w:p w14:paraId="1D8C0FBB" w14:textId="77777777" w:rsidR="007A290A" w:rsidRDefault="007A290A">
            <w:pPr>
              <w:jc w:val="both"/>
              <w:rPr>
                <w:rFonts w:eastAsia="Times New Roman" w:cs="Times New Roman"/>
                <w:iCs/>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21444870" w14:textId="77777777" w:rsidR="007A290A" w:rsidRDefault="007A290A">
            <w:pPr>
              <w:jc w:val="center"/>
              <w:rPr>
                <w:rFonts w:eastAsia="Times New Roman" w:cs="Times New Roman"/>
                <w:iCs/>
                <w:sz w:val="24"/>
                <w:szCs w:val="24"/>
              </w:rPr>
            </w:pPr>
            <w:proofErr w:type="spellStart"/>
            <w:r>
              <w:rPr>
                <w:rFonts w:eastAsia="Times New Roman" w:cs="Times New Roman"/>
                <w:iCs/>
                <w:sz w:val="24"/>
                <w:szCs w:val="24"/>
              </w:rPr>
              <w:t>послуга</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39BB073" w14:textId="77777777" w:rsidR="007A290A" w:rsidRDefault="007A290A">
            <w:pPr>
              <w:jc w:val="center"/>
              <w:rPr>
                <w:rFonts w:eastAsia="Times New Roman" w:cs="Times New Roman"/>
                <w:iCs/>
                <w:sz w:val="24"/>
                <w:szCs w:val="24"/>
              </w:rPr>
            </w:pPr>
            <w:r>
              <w:rPr>
                <w:rFonts w:eastAsia="Times New Roman" w:cs="Times New Roman"/>
                <w:iCs/>
                <w:sz w:val="24"/>
                <w:szCs w:val="24"/>
              </w:rPr>
              <w:t>1</w:t>
            </w:r>
          </w:p>
        </w:tc>
        <w:tc>
          <w:tcPr>
            <w:tcW w:w="3935" w:type="dxa"/>
            <w:tcBorders>
              <w:top w:val="single" w:sz="4" w:space="0" w:color="auto"/>
              <w:left w:val="single" w:sz="4" w:space="0" w:color="auto"/>
              <w:bottom w:val="single" w:sz="4" w:space="0" w:color="auto"/>
              <w:right w:val="single" w:sz="4" w:space="0" w:color="auto"/>
            </w:tcBorders>
            <w:hideMark/>
          </w:tcPr>
          <w:p w14:paraId="16CD1BB9" w14:textId="77777777" w:rsidR="007A290A" w:rsidRDefault="007A290A">
            <w:pPr>
              <w:jc w:val="both"/>
              <w:rPr>
                <w:rFonts w:eastAsia="Times New Roman" w:cs="Times New Roman"/>
                <w:iCs/>
                <w:sz w:val="24"/>
                <w:szCs w:val="24"/>
              </w:rPr>
            </w:pPr>
            <w:proofErr w:type="spellStart"/>
            <w:r>
              <w:rPr>
                <w:rFonts w:eastAsia="Times New Roman" w:cs="Times New Roman"/>
                <w:iCs/>
                <w:sz w:val="24"/>
                <w:szCs w:val="24"/>
              </w:rPr>
              <w:t>Перелік</w:t>
            </w:r>
            <w:proofErr w:type="spellEnd"/>
            <w:r>
              <w:rPr>
                <w:rFonts w:eastAsia="Times New Roman" w:cs="Times New Roman"/>
                <w:iCs/>
                <w:sz w:val="24"/>
                <w:szCs w:val="24"/>
              </w:rPr>
              <w:t xml:space="preserve"> </w:t>
            </w:r>
            <w:proofErr w:type="spellStart"/>
            <w:r>
              <w:rPr>
                <w:rFonts w:eastAsia="Times New Roman" w:cs="Times New Roman"/>
                <w:iCs/>
                <w:sz w:val="24"/>
                <w:szCs w:val="24"/>
              </w:rPr>
              <w:t>послуг</w:t>
            </w:r>
            <w:proofErr w:type="spellEnd"/>
            <w:r>
              <w:rPr>
                <w:rFonts w:eastAsia="Times New Roman" w:cs="Times New Roman"/>
                <w:iCs/>
                <w:sz w:val="24"/>
                <w:szCs w:val="24"/>
              </w:rPr>
              <w:t xml:space="preserve"> з </w:t>
            </w:r>
            <w:proofErr w:type="spellStart"/>
            <w:r>
              <w:rPr>
                <w:rFonts w:eastAsia="Times New Roman" w:cs="Times New Roman"/>
                <w:iCs/>
                <w:sz w:val="24"/>
                <w:szCs w:val="24"/>
              </w:rPr>
              <w:t>розрахунку</w:t>
            </w:r>
            <w:proofErr w:type="spellEnd"/>
            <w:r>
              <w:rPr>
                <w:rFonts w:eastAsia="Times New Roman" w:cs="Times New Roman"/>
                <w:iCs/>
                <w:sz w:val="24"/>
                <w:szCs w:val="24"/>
              </w:rPr>
              <w:t xml:space="preserve"> на 1 </w:t>
            </w:r>
            <w:proofErr w:type="spellStart"/>
            <w:r>
              <w:rPr>
                <w:rFonts w:eastAsia="Times New Roman" w:cs="Times New Roman"/>
                <w:iCs/>
                <w:sz w:val="24"/>
                <w:szCs w:val="24"/>
              </w:rPr>
              <w:t>поховання</w:t>
            </w:r>
            <w:proofErr w:type="spellEnd"/>
            <w:r>
              <w:rPr>
                <w:rFonts w:eastAsia="Times New Roman" w:cs="Times New Roman"/>
                <w:iCs/>
                <w:sz w:val="24"/>
                <w:szCs w:val="24"/>
              </w:rPr>
              <w:t>:</w:t>
            </w:r>
          </w:p>
          <w:p w14:paraId="55AD49EB" w14:textId="77777777" w:rsidR="007A290A" w:rsidRDefault="007A290A">
            <w:pPr>
              <w:jc w:val="both"/>
              <w:rPr>
                <w:rFonts w:eastAsia="Times New Roman" w:cs="Times New Roman"/>
                <w:iCs/>
                <w:sz w:val="24"/>
                <w:szCs w:val="24"/>
              </w:rPr>
            </w:pPr>
            <w:r>
              <w:rPr>
                <w:rFonts w:eastAsia="Times New Roman" w:cs="Times New Roman"/>
                <w:iCs/>
                <w:sz w:val="24"/>
                <w:szCs w:val="24"/>
              </w:rPr>
              <w:t xml:space="preserve">1.Копання </w:t>
            </w:r>
            <w:proofErr w:type="spellStart"/>
            <w:r>
              <w:rPr>
                <w:rFonts w:eastAsia="Times New Roman" w:cs="Times New Roman"/>
                <w:iCs/>
                <w:sz w:val="24"/>
                <w:szCs w:val="24"/>
              </w:rPr>
              <w:t>могили</w:t>
            </w:r>
            <w:proofErr w:type="spellEnd"/>
            <w:r>
              <w:rPr>
                <w:rFonts w:eastAsia="Times New Roman" w:cs="Times New Roman"/>
                <w:iCs/>
                <w:sz w:val="24"/>
                <w:szCs w:val="24"/>
              </w:rPr>
              <w:t xml:space="preserve"> </w:t>
            </w:r>
            <w:proofErr w:type="spellStart"/>
            <w:r>
              <w:rPr>
                <w:rFonts w:eastAsia="Times New Roman" w:cs="Times New Roman"/>
                <w:iCs/>
                <w:sz w:val="24"/>
                <w:szCs w:val="24"/>
              </w:rPr>
              <w:t>ручними</w:t>
            </w:r>
            <w:proofErr w:type="spellEnd"/>
            <w:r>
              <w:rPr>
                <w:rFonts w:eastAsia="Times New Roman" w:cs="Times New Roman"/>
                <w:iCs/>
                <w:sz w:val="24"/>
                <w:szCs w:val="24"/>
              </w:rPr>
              <w:t xml:space="preserve"> способом, </w:t>
            </w:r>
            <w:proofErr w:type="spellStart"/>
            <w:r>
              <w:rPr>
                <w:rFonts w:eastAsia="Times New Roman" w:cs="Times New Roman"/>
                <w:iCs/>
                <w:sz w:val="24"/>
                <w:szCs w:val="24"/>
              </w:rPr>
              <w:t>довжиною</w:t>
            </w:r>
            <w:proofErr w:type="spellEnd"/>
            <w:r>
              <w:rPr>
                <w:rFonts w:eastAsia="Times New Roman" w:cs="Times New Roman"/>
                <w:iCs/>
                <w:sz w:val="24"/>
                <w:szCs w:val="24"/>
              </w:rPr>
              <w:t xml:space="preserve"> 2 м (</w:t>
            </w:r>
            <w:proofErr w:type="spellStart"/>
            <w:r>
              <w:rPr>
                <w:rFonts w:eastAsia="Times New Roman" w:cs="Times New Roman"/>
                <w:iCs/>
                <w:sz w:val="24"/>
                <w:szCs w:val="24"/>
              </w:rPr>
              <w:t>викопування</w:t>
            </w:r>
            <w:proofErr w:type="spellEnd"/>
            <w:r>
              <w:rPr>
                <w:rFonts w:eastAsia="Times New Roman" w:cs="Times New Roman"/>
                <w:iCs/>
                <w:sz w:val="24"/>
                <w:szCs w:val="24"/>
              </w:rPr>
              <w:t xml:space="preserve">, </w:t>
            </w:r>
            <w:proofErr w:type="spellStart"/>
            <w:r>
              <w:rPr>
                <w:rFonts w:eastAsia="Times New Roman" w:cs="Times New Roman"/>
                <w:iCs/>
                <w:sz w:val="24"/>
                <w:szCs w:val="24"/>
              </w:rPr>
              <w:t>опускання</w:t>
            </w:r>
            <w:proofErr w:type="spellEnd"/>
            <w:r>
              <w:rPr>
                <w:rFonts w:eastAsia="Times New Roman" w:cs="Times New Roman"/>
                <w:iCs/>
                <w:sz w:val="24"/>
                <w:szCs w:val="24"/>
              </w:rPr>
              <w:t xml:space="preserve"> труни </w:t>
            </w:r>
            <w:proofErr w:type="gramStart"/>
            <w:r>
              <w:rPr>
                <w:rFonts w:eastAsia="Times New Roman" w:cs="Times New Roman"/>
                <w:iCs/>
                <w:sz w:val="24"/>
                <w:szCs w:val="24"/>
              </w:rPr>
              <w:t>в  могилу</w:t>
            </w:r>
            <w:proofErr w:type="gramEnd"/>
            <w:r>
              <w:rPr>
                <w:rFonts w:eastAsia="Times New Roman" w:cs="Times New Roman"/>
                <w:iCs/>
                <w:sz w:val="24"/>
                <w:szCs w:val="24"/>
              </w:rPr>
              <w:t xml:space="preserve">, </w:t>
            </w:r>
            <w:proofErr w:type="spellStart"/>
            <w:r>
              <w:rPr>
                <w:rFonts w:eastAsia="Times New Roman" w:cs="Times New Roman"/>
                <w:iCs/>
                <w:sz w:val="24"/>
                <w:szCs w:val="24"/>
              </w:rPr>
              <w:t>закопування</w:t>
            </w:r>
            <w:proofErr w:type="spellEnd"/>
            <w:r>
              <w:rPr>
                <w:rFonts w:eastAsia="Times New Roman" w:cs="Times New Roman"/>
                <w:iCs/>
                <w:sz w:val="24"/>
                <w:szCs w:val="24"/>
              </w:rPr>
              <w:t xml:space="preserve">, </w:t>
            </w:r>
            <w:proofErr w:type="spellStart"/>
            <w:r>
              <w:rPr>
                <w:rFonts w:eastAsia="Times New Roman" w:cs="Times New Roman"/>
                <w:iCs/>
                <w:sz w:val="24"/>
                <w:szCs w:val="24"/>
              </w:rPr>
              <w:t>формування</w:t>
            </w:r>
            <w:proofErr w:type="spellEnd"/>
            <w:r>
              <w:rPr>
                <w:rFonts w:eastAsia="Times New Roman" w:cs="Times New Roman"/>
                <w:iCs/>
                <w:sz w:val="24"/>
                <w:szCs w:val="24"/>
              </w:rPr>
              <w:t xml:space="preserve"> намогильного </w:t>
            </w:r>
            <w:proofErr w:type="spellStart"/>
            <w:r>
              <w:rPr>
                <w:rFonts w:eastAsia="Times New Roman" w:cs="Times New Roman"/>
                <w:iCs/>
                <w:sz w:val="24"/>
                <w:szCs w:val="24"/>
              </w:rPr>
              <w:t>насипу</w:t>
            </w:r>
            <w:proofErr w:type="spellEnd"/>
            <w:r>
              <w:rPr>
                <w:rFonts w:eastAsia="Times New Roman" w:cs="Times New Roman"/>
                <w:iCs/>
                <w:sz w:val="24"/>
                <w:szCs w:val="24"/>
              </w:rPr>
              <w:t>);</w:t>
            </w:r>
          </w:p>
          <w:p w14:paraId="73F9A1AC" w14:textId="77777777" w:rsidR="007A290A" w:rsidRDefault="007A290A">
            <w:pPr>
              <w:jc w:val="both"/>
              <w:rPr>
                <w:rFonts w:eastAsia="Times New Roman" w:cs="Times New Roman"/>
                <w:iCs/>
                <w:sz w:val="24"/>
                <w:szCs w:val="24"/>
              </w:rPr>
            </w:pPr>
            <w:r>
              <w:rPr>
                <w:rFonts w:eastAsia="Times New Roman" w:cs="Times New Roman"/>
                <w:iCs/>
                <w:sz w:val="24"/>
                <w:szCs w:val="24"/>
              </w:rPr>
              <w:t xml:space="preserve">2. Доставка </w:t>
            </w:r>
            <w:proofErr w:type="spellStart"/>
            <w:r>
              <w:rPr>
                <w:rFonts w:eastAsia="Times New Roman" w:cs="Times New Roman"/>
                <w:iCs/>
                <w:sz w:val="24"/>
                <w:szCs w:val="24"/>
              </w:rPr>
              <w:t>тіла</w:t>
            </w:r>
            <w:proofErr w:type="spellEnd"/>
            <w:r>
              <w:rPr>
                <w:rFonts w:eastAsia="Times New Roman" w:cs="Times New Roman"/>
                <w:iCs/>
                <w:sz w:val="24"/>
                <w:szCs w:val="24"/>
              </w:rPr>
              <w:t xml:space="preserve"> </w:t>
            </w:r>
            <w:proofErr w:type="spellStart"/>
            <w:r>
              <w:rPr>
                <w:rFonts w:eastAsia="Times New Roman" w:cs="Times New Roman"/>
                <w:iCs/>
                <w:sz w:val="24"/>
                <w:szCs w:val="24"/>
              </w:rPr>
              <w:t>померлого</w:t>
            </w:r>
            <w:proofErr w:type="spellEnd"/>
            <w:r>
              <w:rPr>
                <w:rFonts w:eastAsia="Times New Roman" w:cs="Times New Roman"/>
                <w:iCs/>
                <w:sz w:val="24"/>
                <w:szCs w:val="24"/>
              </w:rPr>
              <w:t xml:space="preserve"> з моргу;</w:t>
            </w:r>
          </w:p>
          <w:p w14:paraId="4ABC3380" w14:textId="77777777" w:rsidR="007A290A" w:rsidRDefault="007A290A">
            <w:pPr>
              <w:jc w:val="both"/>
              <w:rPr>
                <w:rFonts w:eastAsia="Times New Roman" w:cs="Times New Roman"/>
                <w:iCs/>
                <w:sz w:val="24"/>
                <w:szCs w:val="24"/>
              </w:rPr>
            </w:pPr>
            <w:r>
              <w:rPr>
                <w:rFonts w:eastAsia="Times New Roman" w:cs="Times New Roman"/>
                <w:iCs/>
                <w:sz w:val="24"/>
                <w:szCs w:val="24"/>
              </w:rPr>
              <w:t xml:space="preserve">3.Перенесення труни з </w:t>
            </w:r>
            <w:proofErr w:type="spellStart"/>
            <w:r>
              <w:rPr>
                <w:rFonts w:eastAsia="Times New Roman" w:cs="Times New Roman"/>
                <w:iCs/>
                <w:sz w:val="24"/>
                <w:szCs w:val="24"/>
              </w:rPr>
              <w:t>тілом</w:t>
            </w:r>
            <w:proofErr w:type="spellEnd"/>
            <w:r>
              <w:rPr>
                <w:rFonts w:eastAsia="Times New Roman" w:cs="Times New Roman"/>
                <w:iCs/>
                <w:sz w:val="24"/>
                <w:szCs w:val="24"/>
              </w:rPr>
              <w:t xml:space="preserve"> </w:t>
            </w:r>
            <w:proofErr w:type="spellStart"/>
            <w:r>
              <w:rPr>
                <w:rFonts w:eastAsia="Times New Roman" w:cs="Times New Roman"/>
                <w:iCs/>
                <w:sz w:val="24"/>
                <w:szCs w:val="24"/>
              </w:rPr>
              <w:t>померлого</w:t>
            </w:r>
            <w:proofErr w:type="spellEnd"/>
            <w:r>
              <w:rPr>
                <w:rFonts w:eastAsia="Times New Roman" w:cs="Times New Roman"/>
                <w:iCs/>
                <w:sz w:val="24"/>
                <w:szCs w:val="24"/>
              </w:rPr>
              <w:t>;</w:t>
            </w:r>
          </w:p>
          <w:p w14:paraId="3110A49F" w14:textId="77777777" w:rsidR="007A290A" w:rsidRDefault="007A290A">
            <w:pPr>
              <w:jc w:val="both"/>
              <w:rPr>
                <w:rFonts w:eastAsia="Times New Roman" w:cs="Times New Roman"/>
                <w:iCs/>
                <w:sz w:val="24"/>
                <w:szCs w:val="24"/>
              </w:rPr>
            </w:pPr>
            <w:r>
              <w:rPr>
                <w:rFonts w:eastAsia="Times New Roman" w:cs="Times New Roman"/>
                <w:iCs/>
                <w:sz w:val="24"/>
                <w:szCs w:val="24"/>
              </w:rPr>
              <w:t xml:space="preserve">4. Доставка </w:t>
            </w:r>
            <w:proofErr w:type="spellStart"/>
            <w:r>
              <w:rPr>
                <w:rFonts w:eastAsia="Times New Roman" w:cs="Times New Roman"/>
                <w:iCs/>
                <w:sz w:val="24"/>
                <w:szCs w:val="24"/>
              </w:rPr>
              <w:t>копачів</w:t>
            </w:r>
            <w:proofErr w:type="spellEnd"/>
            <w:r>
              <w:rPr>
                <w:rFonts w:eastAsia="Times New Roman" w:cs="Times New Roman"/>
                <w:iCs/>
                <w:sz w:val="24"/>
                <w:szCs w:val="24"/>
              </w:rPr>
              <w:t>;</w:t>
            </w:r>
          </w:p>
          <w:p w14:paraId="6688298C" w14:textId="77777777" w:rsidR="007A290A" w:rsidRDefault="007A290A">
            <w:pPr>
              <w:jc w:val="both"/>
              <w:rPr>
                <w:rFonts w:eastAsia="Times New Roman" w:cs="Times New Roman"/>
                <w:iCs/>
                <w:sz w:val="24"/>
                <w:szCs w:val="24"/>
              </w:rPr>
            </w:pPr>
            <w:r>
              <w:rPr>
                <w:rFonts w:eastAsia="Times New Roman" w:cs="Times New Roman"/>
                <w:iCs/>
                <w:sz w:val="24"/>
                <w:szCs w:val="24"/>
              </w:rPr>
              <w:t xml:space="preserve">5. </w:t>
            </w:r>
            <w:proofErr w:type="spellStart"/>
            <w:r>
              <w:rPr>
                <w:rFonts w:eastAsia="Times New Roman" w:cs="Times New Roman"/>
                <w:iCs/>
                <w:sz w:val="24"/>
                <w:szCs w:val="24"/>
              </w:rPr>
              <w:t>Послуги</w:t>
            </w:r>
            <w:proofErr w:type="spellEnd"/>
            <w:r>
              <w:rPr>
                <w:rFonts w:eastAsia="Times New Roman" w:cs="Times New Roman"/>
                <w:iCs/>
                <w:sz w:val="24"/>
                <w:szCs w:val="24"/>
              </w:rPr>
              <w:t xml:space="preserve"> автокатафалку;</w:t>
            </w:r>
          </w:p>
          <w:p w14:paraId="10AECC22" w14:textId="77777777" w:rsidR="007A290A" w:rsidRDefault="007A290A">
            <w:pPr>
              <w:jc w:val="both"/>
              <w:rPr>
                <w:rFonts w:eastAsia="Times New Roman" w:cs="Times New Roman"/>
                <w:iCs/>
                <w:sz w:val="24"/>
                <w:szCs w:val="24"/>
              </w:rPr>
            </w:pPr>
            <w:r>
              <w:rPr>
                <w:rFonts w:eastAsia="Times New Roman" w:cs="Times New Roman"/>
                <w:iCs/>
                <w:sz w:val="24"/>
                <w:szCs w:val="24"/>
              </w:rPr>
              <w:t xml:space="preserve">6. </w:t>
            </w:r>
            <w:proofErr w:type="spellStart"/>
            <w:r>
              <w:rPr>
                <w:rFonts w:eastAsia="Times New Roman" w:cs="Times New Roman"/>
                <w:iCs/>
                <w:sz w:val="24"/>
                <w:szCs w:val="24"/>
              </w:rPr>
              <w:t>Послуги</w:t>
            </w:r>
            <w:proofErr w:type="spellEnd"/>
            <w:r>
              <w:rPr>
                <w:rFonts w:eastAsia="Times New Roman" w:cs="Times New Roman"/>
                <w:iCs/>
                <w:sz w:val="24"/>
                <w:szCs w:val="24"/>
              </w:rPr>
              <w:t xml:space="preserve"> автобуса </w:t>
            </w:r>
            <w:proofErr w:type="spellStart"/>
            <w:r>
              <w:rPr>
                <w:rFonts w:eastAsia="Times New Roman" w:cs="Times New Roman"/>
                <w:iCs/>
                <w:sz w:val="24"/>
                <w:szCs w:val="24"/>
              </w:rPr>
              <w:t>супроводу</w:t>
            </w:r>
            <w:proofErr w:type="spellEnd"/>
            <w:r>
              <w:rPr>
                <w:rFonts w:eastAsia="Times New Roman" w:cs="Times New Roman"/>
                <w:iCs/>
                <w:sz w:val="24"/>
                <w:szCs w:val="24"/>
              </w:rPr>
              <w:t>;</w:t>
            </w:r>
          </w:p>
          <w:p w14:paraId="1CD9F9E3" w14:textId="77777777" w:rsidR="007A290A" w:rsidRDefault="007A290A">
            <w:pPr>
              <w:jc w:val="both"/>
              <w:rPr>
                <w:rFonts w:eastAsia="Times New Roman" w:cs="Times New Roman"/>
                <w:iCs/>
                <w:sz w:val="24"/>
                <w:szCs w:val="24"/>
              </w:rPr>
            </w:pPr>
            <w:r>
              <w:rPr>
                <w:rFonts w:eastAsia="Times New Roman" w:cs="Times New Roman"/>
                <w:iCs/>
                <w:sz w:val="24"/>
                <w:szCs w:val="24"/>
              </w:rPr>
              <w:t xml:space="preserve">7. Доставка мар до церкви; </w:t>
            </w:r>
          </w:p>
          <w:p w14:paraId="71544284" w14:textId="77777777" w:rsidR="007A290A" w:rsidRDefault="007A290A">
            <w:pPr>
              <w:jc w:val="both"/>
              <w:rPr>
                <w:rFonts w:eastAsia="Times New Roman" w:cs="Times New Roman"/>
                <w:iCs/>
                <w:sz w:val="24"/>
                <w:szCs w:val="24"/>
              </w:rPr>
            </w:pPr>
            <w:r>
              <w:rPr>
                <w:rFonts w:eastAsia="Times New Roman" w:cs="Times New Roman"/>
                <w:iCs/>
                <w:sz w:val="24"/>
                <w:szCs w:val="24"/>
              </w:rPr>
              <w:t xml:space="preserve">8. </w:t>
            </w:r>
            <w:proofErr w:type="spellStart"/>
            <w:r>
              <w:rPr>
                <w:rFonts w:eastAsia="Times New Roman" w:cs="Times New Roman"/>
                <w:iCs/>
                <w:sz w:val="24"/>
                <w:szCs w:val="24"/>
              </w:rPr>
              <w:t>Ритуальний</w:t>
            </w:r>
            <w:proofErr w:type="spellEnd"/>
            <w:r>
              <w:rPr>
                <w:rFonts w:eastAsia="Times New Roman" w:cs="Times New Roman"/>
                <w:iCs/>
                <w:sz w:val="24"/>
                <w:szCs w:val="24"/>
              </w:rPr>
              <w:t xml:space="preserve"> </w:t>
            </w:r>
            <w:proofErr w:type="spellStart"/>
            <w:r>
              <w:rPr>
                <w:rFonts w:eastAsia="Times New Roman" w:cs="Times New Roman"/>
                <w:iCs/>
                <w:sz w:val="24"/>
                <w:szCs w:val="24"/>
              </w:rPr>
              <w:t>набір</w:t>
            </w:r>
            <w:proofErr w:type="spellEnd"/>
            <w:r>
              <w:rPr>
                <w:rFonts w:eastAsia="Times New Roman" w:cs="Times New Roman"/>
                <w:iCs/>
                <w:sz w:val="24"/>
                <w:szCs w:val="24"/>
              </w:rPr>
              <w:t>;</w:t>
            </w:r>
          </w:p>
          <w:p w14:paraId="4888C5FA" w14:textId="77777777" w:rsidR="007A290A" w:rsidRDefault="007A290A">
            <w:pPr>
              <w:jc w:val="both"/>
              <w:rPr>
                <w:rFonts w:eastAsia="Times New Roman" w:cs="Times New Roman"/>
                <w:iCs/>
                <w:sz w:val="24"/>
                <w:szCs w:val="24"/>
              </w:rPr>
            </w:pPr>
            <w:r>
              <w:rPr>
                <w:rFonts w:eastAsia="Times New Roman" w:cs="Times New Roman"/>
                <w:iCs/>
                <w:sz w:val="24"/>
                <w:szCs w:val="24"/>
              </w:rPr>
              <w:t xml:space="preserve">9. </w:t>
            </w:r>
            <w:proofErr w:type="spellStart"/>
            <w:r>
              <w:rPr>
                <w:rFonts w:eastAsia="Times New Roman" w:cs="Times New Roman"/>
                <w:iCs/>
                <w:sz w:val="24"/>
                <w:szCs w:val="24"/>
              </w:rPr>
              <w:t>Хустка</w:t>
            </w:r>
            <w:proofErr w:type="spellEnd"/>
            <w:r>
              <w:rPr>
                <w:rFonts w:eastAsia="Times New Roman" w:cs="Times New Roman"/>
                <w:iCs/>
                <w:sz w:val="24"/>
                <w:szCs w:val="24"/>
              </w:rPr>
              <w:t>;</w:t>
            </w:r>
          </w:p>
          <w:p w14:paraId="421FE3C2" w14:textId="77777777" w:rsidR="007A290A" w:rsidRDefault="007A290A">
            <w:pPr>
              <w:jc w:val="both"/>
              <w:rPr>
                <w:rFonts w:eastAsia="Times New Roman" w:cs="Times New Roman"/>
                <w:iCs/>
                <w:sz w:val="24"/>
                <w:szCs w:val="24"/>
              </w:rPr>
            </w:pPr>
            <w:r>
              <w:rPr>
                <w:rFonts w:eastAsia="Times New Roman" w:cs="Times New Roman"/>
                <w:iCs/>
                <w:sz w:val="24"/>
                <w:szCs w:val="24"/>
              </w:rPr>
              <w:t xml:space="preserve">10. </w:t>
            </w:r>
            <w:proofErr w:type="spellStart"/>
            <w:r>
              <w:rPr>
                <w:rFonts w:eastAsia="Times New Roman" w:cs="Times New Roman"/>
                <w:iCs/>
                <w:sz w:val="24"/>
                <w:szCs w:val="24"/>
              </w:rPr>
              <w:t>Ритуальний</w:t>
            </w:r>
            <w:proofErr w:type="spellEnd"/>
            <w:r>
              <w:rPr>
                <w:rFonts w:eastAsia="Times New Roman" w:cs="Times New Roman"/>
                <w:iCs/>
                <w:sz w:val="24"/>
                <w:szCs w:val="24"/>
              </w:rPr>
              <w:t xml:space="preserve"> </w:t>
            </w:r>
            <w:proofErr w:type="spellStart"/>
            <w:r>
              <w:rPr>
                <w:rFonts w:eastAsia="Times New Roman" w:cs="Times New Roman"/>
                <w:iCs/>
                <w:sz w:val="24"/>
                <w:szCs w:val="24"/>
              </w:rPr>
              <w:t>вінок</w:t>
            </w:r>
            <w:proofErr w:type="spellEnd"/>
            <w:r>
              <w:rPr>
                <w:rFonts w:eastAsia="Times New Roman" w:cs="Times New Roman"/>
                <w:iCs/>
                <w:sz w:val="24"/>
                <w:szCs w:val="24"/>
              </w:rPr>
              <w:t>;</w:t>
            </w:r>
          </w:p>
          <w:p w14:paraId="5C715E72" w14:textId="77777777" w:rsidR="007A290A" w:rsidRDefault="007A290A">
            <w:pPr>
              <w:jc w:val="both"/>
              <w:rPr>
                <w:rFonts w:eastAsia="Times New Roman" w:cs="Times New Roman"/>
                <w:iCs/>
                <w:sz w:val="24"/>
                <w:szCs w:val="24"/>
              </w:rPr>
            </w:pPr>
            <w:r>
              <w:rPr>
                <w:rFonts w:eastAsia="Times New Roman" w:cs="Times New Roman"/>
                <w:iCs/>
                <w:sz w:val="24"/>
                <w:szCs w:val="24"/>
              </w:rPr>
              <w:t xml:space="preserve">11. </w:t>
            </w:r>
            <w:proofErr w:type="spellStart"/>
            <w:r>
              <w:rPr>
                <w:rFonts w:eastAsia="Times New Roman" w:cs="Times New Roman"/>
                <w:iCs/>
                <w:sz w:val="24"/>
                <w:szCs w:val="24"/>
              </w:rPr>
              <w:t>Стрічка</w:t>
            </w:r>
            <w:proofErr w:type="spellEnd"/>
            <w:r>
              <w:rPr>
                <w:rFonts w:eastAsia="Times New Roman" w:cs="Times New Roman"/>
                <w:iCs/>
                <w:sz w:val="24"/>
                <w:szCs w:val="24"/>
              </w:rPr>
              <w:t xml:space="preserve"> з </w:t>
            </w:r>
            <w:proofErr w:type="spellStart"/>
            <w:r>
              <w:rPr>
                <w:rFonts w:eastAsia="Times New Roman" w:cs="Times New Roman"/>
                <w:iCs/>
                <w:sz w:val="24"/>
                <w:szCs w:val="24"/>
              </w:rPr>
              <w:t>написом</w:t>
            </w:r>
            <w:proofErr w:type="spellEnd"/>
            <w:r>
              <w:rPr>
                <w:rFonts w:eastAsia="Times New Roman" w:cs="Times New Roman"/>
                <w:iCs/>
                <w:sz w:val="24"/>
                <w:szCs w:val="24"/>
              </w:rPr>
              <w:t>;</w:t>
            </w:r>
          </w:p>
          <w:p w14:paraId="04411482" w14:textId="77777777" w:rsidR="007A290A" w:rsidRDefault="007A290A">
            <w:pPr>
              <w:jc w:val="both"/>
              <w:rPr>
                <w:rFonts w:eastAsia="Times New Roman" w:cs="Times New Roman"/>
                <w:iCs/>
                <w:sz w:val="24"/>
                <w:szCs w:val="24"/>
              </w:rPr>
            </w:pPr>
            <w:r>
              <w:rPr>
                <w:rFonts w:eastAsia="Times New Roman" w:cs="Times New Roman"/>
                <w:iCs/>
                <w:sz w:val="24"/>
                <w:szCs w:val="24"/>
              </w:rPr>
              <w:t xml:space="preserve">12. </w:t>
            </w:r>
            <w:proofErr w:type="spellStart"/>
            <w:r>
              <w:rPr>
                <w:rFonts w:eastAsia="Times New Roman" w:cs="Times New Roman"/>
                <w:iCs/>
                <w:sz w:val="24"/>
                <w:szCs w:val="24"/>
              </w:rPr>
              <w:t>Державний</w:t>
            </w:r>
            <w:proofErr w:type="spellEnd"/>
            <w:r>
              <w:rPr>
                <w:rFonts w:eastAsia="Times New Roman" w:cs="Times New Roman"/>
                <w:iCs/>
                <w:sz w:val="24"/>
                <w:szCs w:val="24"/>
              </w:rPr>
              <w:t xml:space="preserve"> прапор.</w:t>
            </w:r>
          </w:p>
        </w:tc>
      </w:tr>
    </w:tbl>
    <w:p w14:paraId="0B5E1702" w14:textId="77777777" w:rsidR="007A290A" w:rsidRDefault="007A290A" w:rsidP="007A290A">
      <w:pPr>
        <w:shd w:val="clear" w:color="auto" w:fill="FFFFFF"/>
        <w:spacing w:after="0"/>
        <w:ind w:firstLine="460"/>
        <w:jc w:val="both"/>
        <w:rPr>
          <w:rFonts w:eastAsia="Times New Roman" w:cs="Times New Roman"/>
          <w:b/>
          <w:sz w:val="24"/>
          <w:szCs w:val="24"/>
          <w:lang w:val="uk-UA"/>
        </w:rPr>
      </w:pPr>
    </w:p>
    <w:p w14:paraId="33A54BD8" w14:textId="77777777" w:rsidR="007A290A" w:rsidRDefault="007A290A" w:rsidP="007A290A">
      <w:pPr>
        <w:shd w:val="clear" w:color="auto" w:fill="FFFFFF"/>
        <w:spacing w:after="0"/>
        <w:ind w:firstLine="720"/>
        <w:jc w:val="both"/>
        <w:rPr>
          <w:rFonts w:eastAsia="Times New Roman" w:cs="Times New Roman"/>
          <w:sz w:val="4"/>
          <w:szCs w:val="4"/>
          <w:highlight w:val="white"/>
        </w:rPr>
      </w:pPr>
    </w:p>
    <w:p w14:paraId="675B6612" w14:textId="77777777" w:rsidR="007A290A" w:rsidRDefault="007A290A" w:rsidP="007A290A">
      <w:pPr>
        <w:shd w:val="clear" w:color="auto" w:fill="FFFFFF"/>
        <w:spacing w:after="0"/>
        <w:jc w:val="both"/>
        <w:rPr>
          <w:rFonts w:eastAsia="Times New Roman" w:cs="Times New Roman"/>
          <w:b/>
          <w:i/>
          <w:sz w:val="24"/>
          <w:szCs w:val="24"/>
        </w:rPr>
      </w:pPr>
    </w:p>
    <w:p w14:paraId="3867C11E" w14:textId="77777777" w:rsidR="007A290A" w:rsidRDefault="007A290A" w:rsidP="007A290A">
      <w:pPr>
        <w:spacing w:after="0"/>
        <w:ind w:firstLine="284"/>
        <w:jc w:val="both"/>
        <w:rPr>
          <w:rFonts w:eastAsia="Times New Roman" w:cs="Times New Roman"/>
          <w:b/>
          <w:bCs/>
          <w:sz w:val="24"/>
          <w:szCs w:val="24"/>
          <w:lang w:eastAsia="ar-SA"/>
        </w:rPr>
      </w:pPr>
      <w:proofErr w:type="spellStart"/>
      <w:r>
        <w:rPr>
          <w:rFonts w:eastAsia="Times New Roman" w:cs="Times New Roman"/>
          <w:b/>
          <w:bCs/>
          <w:sz w:val="24"/>
          <w:szCs w:val="24"/>
          <w:lang w:eastAsia="ar-SA"/>
        </w:rPr>
        <w:t>Учасник</w:t>
      </w:r>
      <w:proofErr w:type="spellEnd"/>
      <w:r>
        <w:rPr>
          <w:rFonts w:eastAsia="Times New Roman" w:cs="Times New Roman"/>
          <w:b/>
          <w:bCs/>
          <w:sz w:val="24"/>
          <w:szCs w:val="24"/>
          <w:lang w:eastAsia="ar-SA"/>
        </w:rPr>
        <w:t xml:space="preserve"> </w:t>
      </w:r>
      <w:proofErr w:type="spellStart"/>
      <w:r>
        <w:rPr>
          <w:rFonts w:eastAsia="Times New Roman" w:cs="Times New Roman"/>
          <w:b/>
          <w:bCs/>
          <w:sz w:val="24"/>
          <w:szCs w:val="24"/>
          <w:lang w:eastAsia="ar-SA"/>
        </w:rPr>
        <w:t>гарантує</w:t>
      </w:r>
      <w:proofErr w:type="spellEnd"/>
      <w:r>
        <w:rPr>
          <w:rFonts w:eastAsia="Times New Roman" w:cs="Times New Roman"/>
          <w:b/>
          <w:bCs/>
          <w:sz w:val="24"/>
          <w:szCs w:val="24"/>
          <w:lang w:eastAsia="ar-SA"/>
        </w:rPr>
        <w:t xml:space="preserve"> </w:t>
      </w:r>
      <w:proofErr w:type="spellStart"/>
      <w:r>
        <w:rPr>
          <w:rFonts w:eastAsia="Times New Roman" w:cs="Times New Roman"/>
          <w:b/>
          <w:bCs/>
          <w:sz w:val="24"/>
          <w:szCs w:val="24"/>
          <w:lang w:eastAsia="ar-SA"/>
        </w:rPr>
        <w:t>наступне</w:t>
      </w:r>
      <w:proofErr w:type="spellEnd"/>
      <w:r>
        <w:rPr>
          <w:rFonts w:eastAsia="Times New Roman" w:cs="Times New Roman"/>
          <w:b/>
          <w:bCs/>
          <w:sz w:val="24"/>
          <w:szCs w:val="24"/>
          <w:lang w:eastAsia="ar-SA"/>
        </w:rPr>
        <w:t>:</w:t>
      </w:r>
    </w:p>
    <w:p w14:paraId="7F686A0C" w14:textId="77777777" w:rsidR="007A290A" w:rsidRDefault="007A290A" w:rsidP="007A290A">
      <w:pPr>
        <w:spacing w:after="0"/>
        <w:ind w:firstLine="284"/>
        <w:jc w:val="both"/>
        <w:rPr>
          <w:rFonts w:eastAsia="Times New Roman" w:cs="Times New Roman"/>
          <w:sz w:val="24"/>
          <w:szCs w:val="24"/>
          <w:lang w:eastAsia="ar-SA"/>
        </w:rPr>
      </w:pPr>
      <w:r>
        <w:rPr>
          <w:rFonts w:eastAsia="Times New Roman" w:cs="Times New Roman"/>
          <w:sz w:val="24"/>
          <w:szCs w:val="24"/>
          <w:lang w:eastAsia="ar-SA"/>
        </w:rPr>
        <w:t xml:space="preserve">-  заходи з </w:t>
      </w:r>
      <w:proofErr w:type="spellStart"/>
      <w:r>
        <w:rPr>
          <w:rFonts w:eastAsia="Times New Roman" w:cs="Times New Roman"/>
          <w:sz w:val="24"/>
          <w:szCs w:val="24"/>
          <w:lang w:eastAsia="ar-SA"/>
        </w:rPr>
        <w:t>ритуальних</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послуг</w:t>
      </w:r>
      <w:proofErr w:type="spellEnd"/>
      <w:r>
        <w:rPr>
          <w:rFonts w:eastAsia="Times New Roman" w:cs="Times New Roman"/>
          <w:sz w:val="24"/>
          <w:szCs w:val="24"/>
          <w:lang w:eastAsia="ar-SA"/>
        </w:rPr>
        <w:t xml:space="preserve"> </w:t>
      </w:r>
      <w:proofErr w:type="gramStart"/>
      <w:r>
        <w:rPr>
          <w:rFonts w:eastAsia="Times New Roman" w:cs="Times New Roman"/>
          <w:sz w:val="24"/>
          <w:szCs w:val="24"/>
          <w:lang w:eastAsia="ar-SA"/>
        </w:rPr>
        <w:t xml:space="preserve">( </w:t>
      </w:r>
      <w:proofErr w:type="spellStart"/>
      <w:r>
        <w:rPr>
          <w:rFonts w:eastAsia="Times New Roman" w:cs="Times New Roman"/>
          <w:sz w:val="24"/>
          <w:szCs w:val="24"/>
          <w:lang w:eastAsia="ar-SA"/>
        </w:rPr>
        <w:t>зокрема</w:t>
      </w:r>
      <w:proofErr w:type="spellEnd"/>
      <w:proofErr w:type="gramEnd"/>
      <w:r>
        <w:rPr>
          <w:rFonts w:eastAsia="Times New Roman" w:cs="Times New Roman"/>
          <w:sz w:val="24"/>
          <w:szCs w:val="24"/>
          <w:lang w:eastAsia="ar-SA"/>
        </w:rPr>
        <w:t xml:space="preserve"> </w:t>
      </w:r>
      <w:proofErr w:type="spellStart"/>
      <w:r>
        <w:rPr>
          <w:rFonts w:eastAsia="Times New Roman" w:cs="Times New Roman"/>
          <w:sz w:val="24"/>
          <w:szCs w:val="24"/>
          <w:lang w:eastAsia="ar-SA"/>
        </w:rPr>
        <w:t>послуг</w:t>
      </w:r>
      <w:proofErr w:type="spellEnd"/>
      <w:r>
        <w:rPr>
          <w:rFonts w:eastAsia="Times New Roman" w:cs="Times New Roman"/>
          <w:sz w:val="24"/>
          <w:szCs w:val="24"/>
          <w:lang w:eastAsia="ar-SA"/>
        </w:rPr>
        <w:t xml:space="preserve"> з </w:t>
      </w:r>
      <w:proofErr w:type="spellStart"/>
      <w:r>
        <w:rPr>
          <w:rFonts w:eastAsia="Times New Roman" w:cs="Times New Roman"/>
          <w:sz w:val="24"/>
          <w:szCs w:val="24"/>
          <w:lang w:eastAsia="ar-SA"/>
        </w:rPr>
        <w:t>поховання</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військовослужбовців</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які</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загинули</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під</w:t>
      </w:r>
      <w:proofErr w:type="spellEnd"/>
      <w:r>
        <w:rPr>
          <w:rFonts w:eastAsia="Times New Roman" w:cs="Times New Roman"/>
          <w:sz w:val="24"/>
          <w:szCs w:val="24"/>
          <w:lang w:eastAsia="ar-SA"/>
        </w:rPr>
        <w:t xml:space="preserve"> час </w:t>
      </w:r>
      <w:proofErr w:type="spellStart"/>
      <w:r>
        <w:rPr>
          <w:rFonts w:eastAsia="Times New Roman" w:cs="Times New Roman"/>
          <w:sz w:val="24"/>
          <w:szCs w:val="24"/>
          <w:lang w:eastAsia="ar-SA"/>
        </w:rPr>
        <w:t>бойових</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дій</w:t>
      </w:r>
      <w:proofErr w:type="spellEnd"/>
      <w:r>
        <w:rPr>
          <w:rFonts w:eastAsia="Times New Roman" w:cs="Times New Roman"/>
          <w:sz w:val="24"/>
          <w:szCs w:val="24"/>
          <w:lang w:eastAsia="ar-SA"/>
        </w:rPr>
        <w:t xml:space="preserve">, у </w:t>
      </w:r>
      <w:proofErr w:type="spellStart"/>
      <w:r>
        <w:rPr>
          <w:rFonts w:eastAsia="Times New Roman" w:cs="Times New Roman"/>
          <w:sz w:val="24"/>
          <w:szCs w:val="24"/>
          <w:lang w:eastAsia="ar-SA"/>
        </w:rPr>
        <w:t>зв’язку</w:t>
      </w:r>
      <w:proofErr w:type="spellEnd"/>
      <w:r>
        <w:rPr>
          <w:rFonts w:eastAsia="Times New Roman" w:cs="Times New Roman"/>
          <w:sz w:val="24"/>
          <w:szCs w:val="24"/>
          <w:lang w:eastAsia="ar-SA"/>
        </w:rPr>
        <w:t xml:space="preserve"> з </w:t>
      </w:r>
      <w:proofErr w:type="spellStart"/>
      <w:r>
        <w:rPr>
          <w:rFonts w:eastAsia="Times New Roman" w:cs="Times New Roman"/>
          <w:sz w:val="24"/>
          <w:szCs w:val="24"/>
          <w:lang w:eastAsia="ar-SA"/>
        </w:rPr>
        <w:t>військовою</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агресією</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російської</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федерації</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проти</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України</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здійснювати</w:t>
      </w:r>
      <w:proofErr w:type="spellEnd"/>
      <w:r>
        <w:rPr>
          <w:rFonts w:eastAsia="Times New Roman" w:cs="Times New Roman"/>
          <w:sz w:val="24"/>
          <w:szCs w:val="24"/>
          <w:lang w:eastAsia="ar-SA"/>
        </w:rPr>
        <w:t xml:space="preserve"> з </w:t>
      </w:r>
      <w:proofErr w:type="spellStart"/>
      <w:r>
        <w:rPr>
          <w:rFonts w:eastAsia="Times New Roman" w:cs="Times New Roman"/>
          <w:sz w:val="24"/>
          <w:szCs w:val="24"/>
          <w:lang w:eastAsia="ar-SA"/>
        </w:rPr>
        <w:t>дотримання</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вимог</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санітарно-епідеміологічного</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законодавства</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України</w:t>
      </w:r>
      <w:proofErr w:type="spellEnd"/>
      <w:r>
        <w:rPr>
          <w:rFonts w:eastAsia="Times New Roman" w:cs="Times New Roman"/>
          <w:sz w:val="24"/>
          <w:szCs w:val="24"/>
          <w:lang w:eastAsia="ar-SA"/>
        </w:rPr>
        <w:t xml:space="preserve">,  Закону </w:t>
      </w:r>
      <w:proofErr w:type="spellStart"/>
      <w:r>
        <w:rPr>
          <w:rFonts w:eastAsia="Times New Roman" w:cs="Times New Roman"/>
          <w:sz w:val="24"/>
          <w:szCs w:val="24"/>
          <w:lang w:eastAsia="ar-SA"/>
        </w:rPr>
        <w:t>України</w:t>
      </w:r>
      <w:proofErr w:type="spellEnd"/>
      <w:r>
        <w:rPr>
          <w:rFonts w:eastAsia="Times New Roman" w:cs="Times New Roman"/>
          <w:sz w:val="24"/>
          <w:szCs w:val="24"/>
          <w:lang w:eastAsia="ar-SA"/>
        </w:rPr>
        <w:t xml:space="preserve"> « Про </w:t>
      </w:r>
      <w:proofErr w:type="spellStart"/>
      <w:r>
        <w:rPr>
          <w:rFonts w:eastAsia="Times New Roman" w:cs="Times New Roman"/>
          <w:sz w:val="24"/>
          <w:szCs w:val="24"/>
          <w:lang w:eastAsia="ar-SA"/>
        </w:rPr>
        <w:t>поховання</w:t>
      </w:r>
      <w:proofErr w:type="spellEnd"/>
      <w:r>
        <w:rPr>
          <w:rFonts w:eastAsia="Times New Roman" w:cs="Times New Roman"/>
          <w:sz w:val="24"/>
          <w:szCs w:val="24"/>
          <w:lang w:eastAsia="ar-SA"/>
        </w:rPr>
        <w:t xml:space="preserve"> та </w:t>
      </w:r>
      <w:proofErr w:type="spellStart"/>
      <w:r>
        <w:rPr>
          <w:rFonts w:eastAsia="Times New Roman" w:cs="Times New Roman"/>
          <w:sz w:val="24"/>
          <w:szCs w:val="24"/>
          <w:lang w:eastAsia="ar-SA"/>
        </w:rPr>
        <w:t>похоронну</w:t>
      </w:r>
      <w:proofErr w:type="spellEnd"/>
      <w:r>
        <w:rPr>
          <w:rFonts w:eastAsia="Times New Roman" w:cs="Times New Roman"/>
          <w:sz w:val="24"/>
          <w:szCs w:val="24"/>
          <w:lang w:eastAsia="ar-SA"/>
        </w:rPr>
        <w:t xml:space="preserve"> справу» </w:t>
      </w:r>
      <w:proofErr w:type="spellStart"/>
      <w:r>
        <w:rPr>
          <w:rFonts w:eastAsia="Times New Roman" w:cs="Times New Roman"/>
          <w:sz w:val="24"/>
          <w:szCs w:val="24"/>
          <w:lang w:eastAsia="ar-SA"/>
        </w:rPr>
        <w:t>від</w:t>
      </w:r>
      <w:proofErr w:type="spellEnd"/>
      <w:r>
        <w:rPr>
          <w:rFonts w:eastAsia="Times New Roman" w:cs="Times New Roman"/>
          <w:sz w:val="24"/>
          <w:szCs w:val="24"/>
          <w:lang w:eastAsia="ar-SA"/>
        </w:rPr>
        <w:t xml:space="preserve"> 24.11.2021 № 1102-</w:t>
      </w:r>
      <w:r>
        <w:rPr>
          <w:rFonts w:eastAsia="Times New Roman" w:cs="Times New Roman"/>
          <w:sz w:val="24"/>
          <w:szCs w:val="24"/>
          <w:lang w:val="en-US" w:eastAsia="ar-SA"/>
        </w:rPr>
        <w:t>IV</w:t>
      </w:r>
      <w:r w:rsidRPr="007A290A">
        <w:rPr>
          <w:rFonts w:eastAsia="Times New Roman" w:cs="Times New Roman"/>
          <w:sz w:val="24"/>
          <w:szCs w:val="24"/>
          <w:lang w:eastAsia="ar-SA"/>
        </w:rPr>
        <w:t xml:space="preserve"> </w:t>
      </w:r>
      <w:proofErr w:type="spellStart"/>
      <w:r>
        <w:rPr>
          <w:rFonts w:eastAsia="Times New Roman" w:cs="Times New Roman"/>
          <w:sz w:val="24"/>
          <w:szCs w:val="24"/>
          <w:lang w:eastAsia="ar-SA"/>
        </w:rPr>
        <w:t>зі</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змінами</w:t>
      </w:r>
      <w:proofErr w:type="spellEnd"/>
      <w:r>
        <w:rPr>
          <w:rFonts w:eastAsia="Times New Roman" w:cs="Times New Roman"/>
          <w:sz w:val="24"/>
          <w:szCs w:val="24"/>
          <w:lang w:eastAsia="ar-SA"/>
        </w:rPr>
        <w:t xml:space="preserve"> та </w:t>
      </w:r>
      <w:proofErr w:type="spellStart"/>
      <w:r>
        <w:rPr>
          <w:rFonts w:eastAsia="Times New Roman" w:cs="Times New Roman"/>
          <w:sz w:val="24"/>
          <w:szCs w:val="24"/>
          <w:lang w:eastAsia="ar-SA"/>
        </w:rPr>
        <w:t>доповнення</w:t>
      </w:r>
      <w:proofErr w:type="spellEnd"/>
      <w:r>
        <w:rPr>
          <w:rFonts w:eastAsia="Times New Roman" w:cs="Times New Roman"/>
          <w:sz w:val="24"/>
          <w:szCs w:val="24"/>
          <w:lang w:eastAsia="ar-SA"/>
        </w:rPr>
        <w:t xml:space="preserve"> та </w:t>
      </w:r>
      <w:proofErr w:type="spellStart"/>
      <w:r>
        <w:rPr>
          <w:rFonts w:eastAsia="Times New Roman" w:cs="Times New Roman"/>
          <w:sz w:val="24"/>
          <w:szCs w:val="24"/>
          <w:lang w:eastAsia="ar-SA"/>
        </w:rPr>
        <w:t>інших</w:t>
      </w:r>
      <w:proofErr w:type="spellEnd"/>
      <w:r>
        <w:rPr>
          <w:rFonts w:eastAsia="Times New Roman" w:cs="Times New Roman"/>
          <w:sz w:val="24"/>
          <w:szCs w:val="24"/>
          <w:lang w:eastAsia="ar-SA"/>
        </w:rPr>
        <w:t xml:space="preserve"> нормативно-</w:t>
      </w:r>
      <w:proofErr w:type="spellStart"/>
      <w:r>
        <w:rPr>
          <w:rFonts w:eastAsia="Times New Roman" w:cs="Times New Roman"/>
          <w:sz w:val="24"/>
          <w:szCs w:val="24"/>
          <w:lang w:eastAsia="ar-SA"/>
        </w:rPr>
        <w:t>правових</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актів</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України</w:t>
      </w:r>
      <w:proofErr w:type="spellEnd"/>
      <w:r>
        <w:rPr>
          <w:rFonts w:eastAsia="Times New Roman" w:cs="Times New Roman"/>
          <w:sz w:val="24"/>
          <w:szCs w:val="24"/>
          <w:lang w:eastAsia="ar-SA"/>
        </w:rPr>
        <w:t>;</w:t>
      </w:r>
    </w:p>
    <w:p w14:paraId="63B93981" w14:textId="77777777" w:rsidR="007A290A" w:rsidRDefault="007A290A" w:rsidP="007A290A">
      <w:pPr>
        <w:spacing w:after="0"/>
        <w:ind w:firstLine="284"/>
        <w:jc w:val="both"/>
        <w:rPr>
          <w:rFonts w:eastAsia="Times New Roman" w:cs="Times New Roman"/>
          <w:sz w:val="24"/>
          <w:szCs w:val="24"/>
          <w:lang w:eastAsia="ar-SA"/>
        </w:rPr>
      </w:pPr>
      <w:r>
        <w:rPr>
          <w:rFonts w:eastAsia="Times New Roman" w:cs="Times New Roman"/>
          <w:sz w:val="24"/>
          <w:szCs w:val="24"/>
          <w:lang w:eastAsia="ar-SA"/>
        </w:rPr>
        <w:lastRenderedPageBreak/>
        <w:t xml:space="preserve">- </w:t>
      </w:r>
      <w:proofErr w:type="spellStart"/>
      <w:r>
        <w:rPr>
          <w:rFonts w:eastAsia="Times New Roman" w:cs="Times New Roman"/>
          <w:sz w:val="24"/>
          <w:szCs w:val="24"/>
          <w:lang w:eastAsia="ar-SA"/>
        </w:rPr>
        <w:t>визначає</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ціну</w:t>
      </w:r>
      <w:proofErr w:type="spellEnd"/>
      <w:r>
        <w:rPr>
          <w:rFonts w:eastAsia="Times New Roman" w:cs="Times New Roman"/>
          <w:sz w:val="24"/>
          <w:szCs w:val="24"/>
          <w:lang w:eastAsia="ar-SA"/>
        </w:rPr>
        <w:t xml:space="preserve"> на </w:t>
      </w:r>
      <w:proofErr w:type="spellStart"/>
      <w:r>
        <w:rPr>
          <w:rFonts w:eastAsia="Times New Roman" w:cs="Times New Roman"/>
          <w:sz w:val="24"/>
          <w:szCs w:val="24"/>
          <w:lang w:eastAsia="ar-SA"/>
        </w:rPr>
        <w:t>послуги</w:t>
      </w:r>
      <w:proofErr w:type="spellEnd"/>
      <w:r>
        <w:rPr>
          <w:rFonts w:eastAsia="Times New Roman" w:cs="Times New Roman"/>
          <w:sz w:val="24"/>
          <w:szCs w:val="24"/>
          <w:lang w:eastAsia="ar-SA"/>
        </w:rPr>
        <w:t xml:space="preserve">, яку </w:t>
      </w:r>
      <w:proofErr w:type="spellStart"/>
      <w:r>
        <w:rPr>
          <w:rFonts w:eastAsia="Times New Roman" w:cs="Times New Roman"/>
          <w:sz w:val="24"/>
          <w:szCs w:val="24"/>
          <w:lang w:eastAsia="ar-SA"/>
        </w:rPr>
        <w:t>він</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пропонує</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надати</w:t>
      </w:r>
      <w:proofErr w:type="spellEnd"/>
      <w:r>
        <w:rPr>
          <w:rFonts w:eastAsia="Times New Roman" w:cs="Times New Roman"/>
          <w:sz w:val="24"/>
          <w:szCs w:val="24"/>
          <w:lang w:eastAsia="ar-SA"/>
        </w:rPr>
        <w:t xml:space="preserve"> за Договором про </w:t>
      </w:r>
      <w:proofErr w:type="spellStart"/>
      <w:r>
        <w:rPr>
          <w:rFonts w:eastAsia="Times New Roman" w:cs="Times New Roman"/>
          <w:sz w:val="24"/>
          <w:szCs w:val="24"/>
          <w:lang w:eastAsia="ar-SA"/>
        </w:rPr>
        <w:t>закупівлю</w:t>
      </w:r>
      <w:proofErr w:type="spellEnd"/>
      <w:r>
        <w:rPr>
          <w:rFonts w:eastAsia="Times New Roman" w:cs="Times New Roman"/>
          <w:sz w:val="24"/>
          <w:szCs w:val="24"/>
          <w:lang w:eastAsia="ar-SA"/>
        </w:rPr>
        <w:t xml:space="preserve"> з </w:t>
      </w:r>
      <w:proofErr w:type="spellStart"/>
      <w:r>
        <w:rPr>
          <w:rFonts w:eastAsia="Times New Roman" w:cs="Times New Roman"/>
          <w:sz w:val="24"/>
          <w:szCs w:val="24"/>
          <w:lang w:eastAsia="ar-SA"/>
        </w:rPr>
        <w:t>урахуванням</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усіх</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своїх</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витрат</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податків</w:t>
      </w:r>
      <w:proofErr w:type="spellEnd"/>
      <w:r>
        <w:rPr>
          <w:rFonts w:eastAsia="Times New Roman" w:cs="Times New Roman"/>
          <w:sz w:val="24"/>
          <w:szCs w:val="24"/>
          <w:lang w:eastAsia="ar-SA"/>
        </w:rPr>
        <w:t xml:space="preserve"> і </w:t>
      </w:r>
      <w:proofErr w:type="spellStart"/>
      <w:r>
        <w:rPr>
          <w:rFonts w:eastAsia="Times New Roman" w:cs="Times New Roman"/>
          <w:sz w:val="24"/>
          <w:szCs w:val="24"/>
          <w:lang w:eastAsia="ar-SA"/>
        </w:rPr>
        <w:t>зборів</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що</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сплачуються</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або</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мають</w:t>
      </w:r>
      <w:proofErr w:type="spellEnd"/>
      <w:r>
        <w:rPr>
          <w:rFonts w:eastAsia="Times New Roman" w:cs="Times New Roman"/>
          <w:sz w:val="24"/>
          <w:szCs w:val="24"/>
          <w:lang w:eastAsia="ar-SA"/>
        </w:rPr>
        <w:t xml:space="preserve"> бути </w:t>
      </w:r>
      <w:proofErr w:type="spellStart"/>
      <w:r>
        <w:rPr>
          <w:rFonts w:eastAsia="Times New Roman" w:cs="Times New Roman"/>
          <w:sz w:val="24"/>
          <w:szCs w:val="24"/>
          <w:lang w:eastAsia="ar-SA"/>
        </w:rPr>
        <w:t>сплачені</w:t>
      </w:r>
      <w:proofErr w:type="spellEnd"/>
      <w:r>
        <w:rPr>
          <w:rFonts w:eastAsia="Times New Roman" w:cs="Times New Roman"/>
          <w:sz w:val="24"/>
          <w:szCs w:val="24"/>
          <w:lang w:eastAsia="ar-SA"/>
        </w:rPr>
        <w:t xml:space="preserve">. Не </w:t>
      </w:r>
      <w:proofErr w:type="spellStart"/>
      <w:r>
        <w:rPr>
          <w:rFonts w:eastAsia="Times New Roman" w:cs="Times New Roman"/>
          <w:sz w:val="24"/>
          <w:szCs w:val="24"/>
          <w:lang w:eastAsia="ar-SA"/>
        </w:rPr>
        <w:t>врахована</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учасником</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вартість</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окремих</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послуг</w:t>
      </w:r>
      <w:proofErr w:type="spellEnd"/>
      <w:r>
        <w:rPr>
          <w:rFonts w:eastAsia="Times New Roman" w:cs="Times New Roman"/>
          <w:sz w:val="24"/>
          <w:szCs w:val="24"/>
          <w:lang w:eastAsia="ar-SA"/>
        </w:rPr>
        <w:t xml:space="preserve"> не </w:t>
      </w:r>
      <w:proofErr w:type="spellStart"/>
      <w:r>
        <w:rPr>
          <w:rFonts w:eastAsia="Times New Roman" w:cs="Times New Roman"/>
          <w:sz w:val="24"/>
          <w:szCs w:val="24"/>
          <w:lang w:eastAsia="ar-SA"/>
        </w:rPr>
        <w:t>сплачується</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Замовником</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окремо</w:t>
      </w:r>
      <w:proofErr w:type="spellEnd"/>
      <w:r>
        <w:rPr>
          <w:rFonts w:eastAsia="Times New Roman" w:cs="Times New Roman"/>
          <w:sz w:val="24"/>
          <w:szCs w:val="24"/>
          <w:lang w:eastAsia="ar-SA"/>
        </w:rPr>
        <w:t xml:space="preserve">, а </w:t>
      </w:r>
      <w:proofErr w:type="spellStart"/>
      <w:r>
        <w:rPr>
          <w:rFonts w:eastAsia="Times New Roman" w:cs="Times New Roman"/>
          <w:sz w:val="24"/>
          <w:szCs w:val="24"/>
          <w:lang w:eastAsia="ar-SA"/>
        </w:rPr>
        <w:t>витрати</w:t>
      </w:r>
      <w:proofErr w:type="spellEnd"/>
      <w:r>
        <w:rPr>
          <w:rFonts w:eastAsia="Times New Roman" w:cs="Times New Roman"/>
          <w:sz w:val="24"/>
          <w:szCs w:val="24"/>
          <w:lang w:eastAsia="ar-SA"/>
        </w:rPr>
        <w:t xml:space="preserve"> на </w:t>
      </w:r>
      <w:proofErr w:type="spellStart"/>
      <w:r>
        <w:rPr>
          <w:rFonts w:eastAsia="Times New Roman" w:cs="Times New Roman"/>
          <w:sz w:val="24"/>
          <w:szCs w:val="24"/>
          <w:lang w:eastAsia="ar-SA"/>
        </w:rPr>
        <w:t>їх</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виконання</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вважаються</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врахованими</w:t>
      </w:r>
      <w:proofErr w:type="spellEnd"/>
      <w:r>
        <w:rPr>
          <w:rFonts w:eastAsia="Times New Roman" w:cs="Times New Roman"/>
          <w:sz w:val="24"/>
          <w:szCs w:val="24"/>
          <w:lang w:eastAsia="ar-SA"/>
        </w:rPr>
        <w:t xml:space="preserve"> у </w:t>
      </w:r>
      <w:proofErr w:type="spellStart"/>
      <w:r>
        <w:rPr>
          <w:rFonts w:eastAsia="Times New Roman" w:cs="Times New Roman"/>
          <w:sz w:val="24"/>
          <w:szCs w:val="24"/>
          <w:lang w:eastAsia="ar-SA"/>
        </w:rPr>
        <w:t>загальній</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ціні</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його</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тендерної</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пропозиції</w:t>
      </w:r>
      <w:proofErr w:type="spellEnd"/>
      <w:r>
        <w:rPr>
          <w:rFonts w:eastAsia="Times New Roman" w:cs="Times New Roman"/>
          <w:sz w:val="24"/>
          <w:szCs w:val="24"/>
          <w:lang w:eastAsia="ar-SA"/>
        </w:rPr>
        <w:t>;</w:t>
      </w:r>
    </w:p>
    <w:p w14:paraId="53E00079" w14:textId="77777777" w:rsidR="007A290A" w:rsidRDefault="007A290A" w:rsidP="007A290A">
      <w:pPr>
        <w:spacing w:after="0"/>
        <w:ind w:firstLine="284"/>
        <w:jc w:val="both"/>
        <w:rPr>
          <w:rFonts w:eastAsia="Times New Roman" w:cs="Times New Roman"/>
          <w:sz w:val="24"/>
          <w:szCs w:val="24"/>
          <w:lang w:eastAsia="ar-SA"/>
        </w:rPr>
      </w:pPr>
      <w:r>
        <w:rPr>
          <w:rFonts w:eastAsia="Times New Roman" w:cs="Times New Roman"/>
          <w:sz w:val="24"/>
          <w:szCs w:val="24"/>
          <w:lang w:eastAsia="ar-SA"/>
        </w:rPr>
        <w:t xml:space="preserve">- </w:t>
      </w:r>
      <w:proofErr w:type="spellStart"/>
      <w:r>
        <w:rPr>
          <w:rFonts w:eastAsia="Times New Roman" w:cs="Times New Roman"/>
          <w:sz w:val="24"/>
          <w:szCs w:val="24"/>
          <w:lang w:eastAsia="ar-SA"/>
        </w:rPr>
        <w:t>надання</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послуг</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якісно</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своєчасно</w:t>
      </w:r>
      <w:proofErr w:type="spellEnd"/>
      <w:r>
        <w:rPr>
          <w:rFonts w:eastAsia="Times New Roman" w:cs="Times New Roman"/>
          <w:sz w:val="24"/>
          <w:szCs w:val="24"/>
          <w:lang w:eastAsia="ar-SA"/>
        </w:rPr>
        <w:t xml:space="preserve">, в </w:t>
      </w:r>
      <w:proofErr w:type="spellStart"/>
      <w:r>
        <w:rPr>
          <w:rFonts w:eastAsia="Times New Roman" w:cs="Times New Roman"/>
          <w:sz w:val="24"/>
          <w:szCs w:val="24"/>
          <w:lang w:eastAsia="ar-SA"/>
        </w:rPr>
        <w:t>повному</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обсязі</w:t>
      </w:r>
      <w:proofErr w:type="spellEnd"/>
      <w:r>
        <w:rPr>
          <w:rFonts w:eastAsia="Times New Roman" w:cs="Times New Roman"/>
          <w:sz w:val="24"/>
          <w:szCs w:val="24"/>
          <w:lang w:eastAsia="ar-SA"/>
        </w:rPr>
        <w:t>;</w:t>
      </w:r>
    </w:p>
    <w:p w14:paraId="537F1067" w14:textId="77777777" w:rsidR="007A290A" w:rsidRDefault="007A290A" w:rsidP="007A290A">
      <w:pPr>
        <w:spacing w:after="0"/>
        <w:ind w:firstLine="284"/>
        <w:jc w:val="both"/>
        <w:rPr>
          <w:rFonts w:eastAsia="Times New Roman" w:cs="Times New Roman"/>
          <w:sz w:val="24"/>
          <w:szCs w:val="24"/>
          <w:lang w:eastAsia="ar-SA"/>
        </w:rPr>
      </w:pPr>
      <w:r>
        <w:rPr>
          <w:rFonts w:eastAsia="Times New Roman" w:cs="Times New Roman"/>
          <w:sz w:val="24"/>
          <w:szCs w:val="24"/>
          <w:lang w:eastAsia="ar-SA"/>
        </w:rPr>
        <w:t xml:space="preserve">- для </w:t>
      </w:r>
      <w:proofErr w:type="spellStart"/>
      <w:r>
        <w:rPr>
          <w:rFonts w:eastAsia="Times New Roman" w:cs="Times New Roman"/>
          <w:sz w:val="24"/>
          <w:szCs w:val="24"/>
          <w:lang w:eastAsia="ar-SA"/>
        </w:rPr>
        <w:t>надання</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послуг</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щодо</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даної</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закупівлі</w:t>
      </w:r>
      <w:proofErr w:type="spellEnd"/>
      <w:r>
        <w:rPr>
          <w:rFonts w:eastAsia="Times New Roman" w:cs="Times New Roman"/>
          <w:sz w:val="24"/>
          <w:szCs w:val="24"/>
          <w:lang w:eastAsia="ar-SA"/>
        </w:rPr>
        <w:t xml:space="preserve"> транспорт </w:t>
      </w:r>
      <w:proofErr w:type="spellStart"/>
      <w:r>
        <w:rPr>
          <w:rFonts w:eastAsia="Times New Roman" w:cs="Times New Roman"/>
          <w:sz w:val="24"/>
          <w:szCs w:val="24"/>
          <w:lang w:eastAsia="ar-SA"/>
        </w:rPr>
        <w:t>Учасника</w:t>
      </w:r>
      <w:proofErr w:type="spellEnd"/>
      <w:r>
        <w:rPr>
          <w:rFonts w:eastAsia="Times New Roman" w:cs="Times New Roman"/>
          <w:sz w:val="24"/>
          <w:szCs w:val="24"/>
          <w:lang w:eastAsia="ar-SA"/>
        </w:rPr>
        <w:t xml:space="preserve"> повинен бути </w:t>
      </w:r>
      <w:proofErr w:type="spellStart"/>
      <w:r>
        <w:rPr>
          <w:rFonts w:eastAsia="Times New Roman" w:cs="Times New Roman"/>
          <w:sz w:val="24"/>
          <w:szCs w:val="24"/>
          <w:lang w:eastAsia="ar-SA"/>
        </w:rPr>
        <w:t>справним</w:t>
      </w:r>
      <w:proofErr w:type="spellEnd"/>
      <w:r>
        <w:rPr>
          <w:rFonts w:eastAsia="Times New Roman" w:cs="Times New Roman"/>
          <w:sz w:val="24"/>
          <w:szCs w:val="24"/>
          <w:lang w:eastAsia="ar-SA"/>
        </w:rPr>
        <w:t>;</w:t>
      </w:r>
    </w:p>
    <w:p w14:paraId="4CA50F37" w14:textId="77777777" w:rsidR="007A290A" w:rsidRDefault="007A290A" w:rsidP="007A290A">
      <w:pPr>
        <w:spacing w:after="0"/>
        <w:ind w:firstLine="284"/>
        <w:jc w:val="both"/>
        <w:rPr>
          <w:rFonts w:eastAsia="Times New Roman" w:cs="Times New Roman"/>
          <w:sz w:val="24"/>
          <w:szCs w:val="24"/>
          <w:lang w:eastAsia="ar-SA"/>
        </w:rPr>
      </w:pPr>
      <w:r>
        <w:rPr>
          <w:rFonts w:eastAsia="Times New Roman" w:cs="Times New Roman"/>
          <w:sz w:val="24"/>
          <w:szCs w:val="24"/>
          <w:lang w:eastAsia="ar-SA"/>
        </w:rPr>
        <w:t xml:space="preserve">- </w:t>
      </w:r>
      <w:proofErr w:type="spellStart"/>
      <w:r>
        <w:rPr>
          <w:rFonts w:eastAsia="Times New Roman" w:cs="Times New Roman"/>
          <w:sz w:val="24"/>
          <w:szCs w:val="24"/>
          <w:lang w:eastAsia="ar-SA"/>
        </w:rPr>
        <w:t>забезпечення</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працівників</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засобами</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безпеки</w:t>
      </w:r>
      <w:proofErr w:type="spellEnd"/>
      <w:r>
        <w:rPr>
          <w:rFonts w:eastAsia="Times New Roman" w:cs="Times New Roman"/>
          <w:sz w:val="24"/>
          <w:szCs w:val="24"/>
          <w:lang w:eastAsia="ar-SA"/>
        </w:rPr>
        <w:t xml:space="preserve"> та </w:t>
      </w:r>
      <w:proofErr w:type="spellStart"/>
      <w:r>
        <w:rPr>
          <w:rFonts w:eastAsia="Times New Roman" w:cs="Times New Roman"/>
          <w:sz w:val="24"/>
          <w:szCs w:val="24"/>
          <w:lang w:eastAsia="ar-SA"/>
        </w:rPr>
        <w:t>спецодягом</w:t>
      </w:r>
      <w:proofErr w:type="spellEnd"/>
      <w:r>
        <w:rPr>
          <w:rFonts w:eastAsia="Times New Roman" w:cs="Times New Roman"/>
          <w:sz w:val="24"/>
          <w:szCs w:val="24"/>
          <w:lang w:eastAsia="ar-SA"/>
        </w:rPr>
        <w:t>;</w:t>
      </w:r>
    </w:p>
    <w:p w14:paraId="73459BFA" w14:textId="77777777" w:rsidR="007A290A" w:rsidRDefault="007A290A" w:rsidP="007A290A">
      <w:pPr>
        <w:spacing w:after="0"/>
        <w:ind w:firstLine="284"/>
        <w:jc w:val="both"/>
        <w:rPr>
          <w:rFonts w:eastAsia="Times New Roman" w:cs="Times New Roman"/>
          <w:sz w:val="24"/>
          <w:szCs w:val="24"/>
          <w:lang w:eastAsia="ar-SA"/>
        </w:rPr>
      </w:pPr>
      <w:r>
        <w:rPr>
          <w:rFonts w:eastAsia="Times New Roman" w:cs="Times New Roman"/>
          <w:sz w:val="24"/>
          <w:szCs w:val="24"/>
          <w:lang w:eastAsia="ar-SA"/>
        </w:rPr>
        <w:t xml:space="preserve">- </w:t>
      </w:r>
      <w:proofErr w:type="spellStart"/>
      <w:r>
        <w:rPr>
          <w:rFonts w:eastAsia="Times New Roman" w:cs="Times New Roman"/>
          <w:sz w:val="24"/>
          <w:szCs w:val="24"/>
          <w:lang w:eastAsia="ar-SA"/>
        </w:rPr>
        <w:t>проведення</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регулярної</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санітарної</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обробки</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транспортних</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засобів</w:t>
      </w:r>
      <w:proofErr w:type="spellEnd"/>
      <w:r>
        <w:rPr>
          <w:rFonts w:eastAsia="Times New Roman" w:cs="Times New Roman"/>
          <w:sz w:val="24"/>
          <w:szCs w:val="24"/>
          <w:lang w:eastAsia="ar-SA"/>
        </w:rPr>
        <w:t xml:space="preserve"> та </w:t>
      </w:r>
      <w:proofErr w:type="spellStart"/>
      <w:r>
        <w:rPr>
          <w:rFonts w:eastAsia="Times New Roman" w:cs="Times New Roman"/>
          <w:sz w:val="24"/>
          <w:szCs w:val="24"/>
          <w:lang w:eastAsia="ar-SA"/>
        </w:rPr>
        <w:t>обладнання</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згідно</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діючих</w:t>
      </w:r>
      <w:proofErr w:type="spellEnd"/>
      <w:r>
        <w:rPr>
          <w:rFonts w:eastAsia="Times New Roman" w:cs="Times New Roman"/>
          <w:sz w:val="24"/>
          <w:szCs w:val="24"/>
          <w:lang w:eastAsia="ar-SA"/>
        </w:rPr>
        <w:t xml:space="preserve"> норм.</w:t>
      </w:r>
    </w:p>
    <w:p w14:paraId="507DAE58" w14:textId="77777777" w:rsidR="007A290A" w:rsidRDefault="007A290A" w:rsidP="007A290A">
      <w:pPr>
        <w:spacing w:after="0"/>
        <w:ind w:firstLine="284"/>
        <w:jc w:val="both"/>
        <w:rPr>
          <w:rFonts w:eastAsia="Times New Roman" w:cs="Times New Roman"/>
          <w:sz w:val="24"/>
          <w:szCs w:val="24"/>
          <w:lang w:eastAsia="ar-SA"/>
        </w:rPr>
      </w:pPr>
      <w:r>
        <w:rPr>
          <w:rFonts w:eastAsia="Times New Roman" w:cs="Times New Roman"/>
          <w:sz w:val="24"/>
          <w:szCs w:val="24"/>
          <w:lang w:eastAsia="ar-SA"/>
        </w:rPr>
        <w:t xml:space="preserve">Заходи з </w:t>
      </w:r>
      <w:proofErr w:type="spellStart"/>
      <w:r>
        <w:rPr>
          <w:rFonts w:eastAsia="Times New Roman" w:cs="Times New Roman"/>
          <w:sz w:val="24"/>
          <w:szCs w:val="24"/>
          <w:lang w:eastAsia="ar-SA"/>
        </w:rPr>
        <w:t>ритуальних</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послуг</w:t>
      </w:r>
      <w:proofErr w:type="spellEnd"/>
      <w:r>
        <w:rPr>
          <w:rFonts w:eastAsia="Times New Roman" w:cs="Times New Roman"/>
          <w:sz w:val="24"/>
          <w:szCs w:val="24"/>
          <w:lang w:eastAsia="ar-SA"/>
        </w:rPr>
        <w:t xml:space="preserve"> </w:t>
      </w:r>
      <w:proofErr w:type="gramStart"/>
      <w:r>
        <w:rPr>
          <w:rFonts w:eastAsia="Times New Roman" w:cs="Times New Roman"/>
          <w:sz w:val="24"/>
          <w:szCs w:val="24"/>
          <w:lang w:eastAsia="ar-SA"/>
        </w:rPr>
        <w:t xml:space="preserve">( </w:t>
      </w:r>
      <w:proofErr w:type="spellStart"/>
      <w:r>
        <w:rPr>
          <w:rFonts w:eastAsia="Times New Roman" w:cs="Times New Roman"/>
          <w:sz w:val="24"/>
          <w:szCs w:val="24"/>
          <w:lang w:eastAsia="ar-SA"/>
        </w:rPr>
        <w:t>зокрема</w:t>
      </w:r>
      <w:proofErr w:type="spellEnd"/>
      <w:proofErr w:type="gramEnd"/>
      <w:r>
        <w:rPr>
          <w:rFonts w:eastAsia="Times New Roman" w:cs="Times New Roman"/>
          <w:sz w:val="24"/>
          <w:szCs w:val="24"/>
          <w:lang w:eastAsia="ar-SA"/>
        </w:rPr>
        <w:t xml:space="preserve"> </w:t>
      </w:r>
      <w:proofErr w:type="spellStart"/>
      <w:r>
        <w:rPr>
          <w:rFonts w:eastAsia="Times New Roman" w:cs="Times New Roman"/>
          <w:sz w:val="24"/>
          <w:szCs w:val="24"/>
          <w:lang w:eastAsia="ar-SA"/>
        </w:rPr>
        <w:t>послуг</w:t>
      </w:r>
      <w:proofErr w:type="spellEnd"/>
      <w:r>
        <w:rPr>
          <w:rFonts w:eastAsia="Times New Roman" w:cs="Times New Roman"/>
          <w:sz w:val="24"/>
          <w:szCs w:val="24"/>
          <w:lang w:eastAsia="ar-SA"/>
        </w:rPr>
        <w:t xml:space="preserve"> з </w:t>
      </w:r>
      <w:proofErr w:type="spellStart"/>
      <w:r>
        <w:rPr>
          <w:rFonts w:eastAsia="Times New Roman" w:cs="Times New Roman"/>
          <w:sz w:val="24"/>
          <w:szCs w:val="24"/>
          <w:lang w:eastAsia="ar-SA"/>
        </w:rPr>
        <w:t>поховання</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військовослужбовців</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які</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загинули</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під</w:t>
      </w:r>
      <w:proofErr w:type="spellEnd"/>
      <w:r>
        <w:rPr>
          <w:rFonts w:eastAsia="Times New Roman" w:cs="Times New Roman"/>
          <w:sz w:val="24"/>
          <w:szCs w:val="24"/>
          <w:lang w:eastAsia="ar-SA"/>
        </w:rPr>
        <w:t xml:space="preserve"> час </w:t>
      </w:r>
      <w:proofErr w:type="spellStart"/>
      <w:r>
        <w:rPr>
          <w:rFonts w:eastAsia="Times New Roman" w:cs="Times New Roman"/>
          <w:sz w:val="24"/>
          <w:szCs w:val="24"/>
          <w:lang w:eastAsia="ar-SA"/>
        </w:rPr>
        <w:t>бойових</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дій</w:t>
      </w:r>
      <w:proofErr w:type="spellEnd"/>
      <w:r>
        <w:rPr>
          <w:rFonts w:eastAsia="Times New Roman" w:cs="Times New Roman"/>
          <w:sz w:val="24"/>
          <w:szCs w:val="24"/>
          <w:lang w:eastAsia="ar-SA"/>
        </w:rPr>
        <w:t xml:space="preserve">, у </w:t>
      </w:r>
      <w:proofErr w:type="spellStart"/>
      <w:r>
        <w:rPr>
          <w:rFonts w:eastAsia="Times New Roman" w:cs="Times New Roman"/>
          <w:sz w:val="24"/>
          <w:szCs w:val="24"/>
          <w:lang w:eastAsia="ar-SA"/>
        </w:rPr>
        <w:t>зв’язку</w:t>
      </w:r>
      <w:proofErr w:type="spellEnd"/>
      <w:r>
        <w:rPr>
          <w:rFonts w:eastAsia="Times New Roman" w:cs="Times New Roman"/>
          <w:sz w:val="24"/>
          <w:szCs w:val="24"/>
          <w:lang w:eastAsia="ar-SA"/>
        </w:rPr>
        <w:t xml:space="preserve"> з </w:t>
      </w:r>
      <w:proofErr w:type="spellStart"/>
      <w:r>
        <w:rPr>
          <w:rFonts w:eastAsia="Times New Roman" w:cs="Times New Roman"/>
          <w:sz w:val="24"/>
          <w:szCs w:val="24"/>
          <w:lang w:eastAsia="ar-SA"/>
        </w:rPr>
        <w:t>військовою</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агресією</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російської</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федерації</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проти</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України</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надаються</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відповідно</w:t>
      </w:r>
      <w:proofErr w:type="spellEnd"/>
      <w:r>
        <w:rPr>
          <w:rFonts w:eastAsia="Times New Roman" w:cs="Times New Roman"/>
          <w:sz w:val="24"/>
          <w:szCs w:val="24"/>
          <w:lang w:eastAsia="ar-SA"/>
        </w:rPr>
        <w:t xml:space="preserve"> до заявок </w:t>
      </w:r>
      <w:proofErr w:type="spellStart"/>
      <w:r>
        <w:rPr>
          <w:rFonts w:eastAsia="Times New Roman" w:cs="Times New Roman"/>
          <w:sz w:val="24"/>
          <w:szCs w:val="24"/>
          <w:lang w:eastAsia="ar-SA"/>
        </w:rPr>
        <w:t>отриманих</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від</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Замовника</w:t>
      </w:r>
      <w:proofErr w:type="spellEnd"/>
      <w:r>
        <w:rPr>
          <w:rFonts w:eastAsia="Times New Roman" w:cs="Times New Roman"/>
          <w:sz w:val="24"/>
          <w:szCs w:val="24"/>
          <w:lang w:eastAsia="ar-SA"/>
        </w:rPr>
        <w:t>.</w:t>
      </w:r>
    </w:p>
    <w:p w14:paraId="3A17A347" w14:textId="7954D644" w:rsidR="00CD17FE" w:rsidRDefault="007A290A" w:rsidP="007A290A">
      <w:pPr>
        <w:spacing w:after="0"/>
        <w:ind w:firstLine="284"/>
        <w:jc w:val="both"/>
        <w:rPr>
          <w:rFonts w:eastAsia="Times New Roman" w:cs="Times New Roman"/>
          <w:sz w:val="24"/>
          <w:szCs w:val="24"/>
          <w:lang w:val="uk-UA" w:eastAsia="ar-SA"/>
        </w:rPr>
      </w:pPr>
      <w:proofErr w:type="spellStart"/>
      <w:r>
        <w:rPr>
          <w:rFonts w:eastAsia="Times New Roman" w:cs="Times New Roman"/>
          <w:sz w:val="24"/>
          <w:szCs w:val="24"/>
          <w:lang w:eastAsia="ar-SA"/>
        </w:rPr>
        <w:t>Оперативне</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реагування</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Учасника</w:t>
      </w:r>
      <w:proofErr w:type="spellEnd"/>
      <w:r>
        <w:rPr>
          <w:rFonts w:eastAsia="Times New Roman" w:cs="Times New Roman"/>
          <w:sz w:val="24"/>
          <w:szCs w:val="24"/>
          <w:lang w:eastAsia="ar-SA"/>
        </w:rPr>
        <w:t xml:space="preserve"> на </w:t>
      </w:r>
      <w:proofErr w:type="spellStart"/>
      <w:r>
        <w:rPr>
          <w:rFonts w:eastAsia="Times New Roman" w:cs="Times New Roman"/>
          <w:sz w:val="24"/>
          <w:szCs w:val="24"/>
          <w:lang w:eastAsia="ar-SA"/>
        </w:rPr>
        <w:t>повідомлення</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від</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Замовника</w:t>
      </w:r>
      <w:proofErr w:type="spellEnd"/>
      <w:r>
        <w:rPr>
          <w:rFonts w:eastAsia="Times New Roman" w:cs="Times New Roman"/>
          <w:sz w:val="24"/>
          <w:szCs w:val="24"/>
          <w:lang w:eastAsia="ar-SA"/>
        </w:rPr>
        <w:t xml:space="preserve">. Час </w:t>
      </w:r>
      <w:proofErr w:type="spellStart"/>
      <w:r>
        <w:rPr>
          <w:rFonts w:eastAsia="Times New Roman" w:cs="Times New Roman"/>
          <w:sz w:val="24"/>
          <w:szCs w:val="24"/>
          <w:lang w:eastAsia="ar-SA"/>
        </w:rPr>
        <w:t>від</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виклику</w:t>
      </w:r>
      <w:proofErr w:type="spellEnd"/>
      <w:r>
        <w:rPr>
          <w:rFonts w:eastAsia="Times New Roman" w:cs="Times New Roman"/>
          <w:sz w:val="24"/>
          <w:szCs w:val="24"/>
          <w:lang w:eastAsia="ar-SA"/>
        </w:rPr>
        <w:t xml:space="preserve"> до </w:t>
      </w:r>
      <w:proofErr w:type="spellStart"/>
      <w:r>
        <w:rPr>
          <w:rFonts w:eastAsia="Times New Roman" w:cs="Times New Roman"/>
          <w:sz w:val="24"/>
          <w:szCs w:val="24"/>
          <w:lang w:eastAsia="ar-SA"/>
        </w:rPr>
        <w:t>прибуття</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виконавця</w:t>
      </w:r>
      <w:proofErr w:type="spellEnd"/>
      <w:r>
        <w:rPr>
          <w:rFonts w:eastAsia="Times New Roman" w:cs="Times New Roman"/>
          <w:sz w:val="24"/>
          <w:szCs w:val="24"/>
          <w:lang w:eastAsia="ar-SA"/>
        </w:rPr>
        <w:t xml:space="preserve"> повинен </w:t>
      </w:r>
      <w:proofErr w:type="spellStart"/>
      <w:r>
        <w:rPr>
          <w:rFonts w:eastAsia="Times New Roman" w:cs="Times New Roman"/>
          <w:sz w:val="24"/>
          <w:szCs w:val="24"/>
          <w:lang w:eastAsia="ar-SA"/>
        </w:rPr>
        <w:t>становити</w:t>
      </w:r>
      <w:proofErr w:type="spellEnd"/>
      <w:r>
        <w:rPr>
          <w:rFonts w:eastAsia="Times New Roman" w:cs="Times New Roman"/>
          <w:sz w:val="24"/>
          <w:szCs w:val="24"/>
          <w:lang w:eastAsia="ar-SA"/>
        </w:rPr>
        <w:t xml:space="preserve"> не </w:t>
      </w:r>
      <w:proofErr w:type="spellStart"/>
      <w:r>
        <w:rPr>
          <w:rFonts w:eastAsia="Times New Roman" w:cs="Times New Roman"/>
          <w:sz w:val="24"/>
          <w:szCs w:val="24"/>
          <w:lang w:eastAsia="ar-SA"/>
        </w:rPr>
        <w:t>більше</w:t>
      </w:r>
      <w:proofErr w:type="spellEnd"/>
      <w:r>
        <w:rPr>
          <w:rFonts w:eastAsia="Times New Roman" w:cs="Times New Roman"/>
          <w:sz w:val="24"/>
          <w:szCs w:val="24"/>
          <w:lang w:eastAsia="ar-SA"/>
        </w:rPr>
        <w:t xml:space="preserve"> </w:t>
      </w:r>
      <w:proofErr w:type="spellStart"/>
      <w:r>
        <w:rPr>
          <w:rFonts w:eastAsia="Times New Roman" w:cs="Times New Roman"/>
          <w:sz w:val="24"/>
          <w:szCs w:val="24"/>
          <w:lang w:eastAsia="ar-SA"/>
        </w:rPr>
        <w:t>ніж</w:t>
      </w:r>
      <w:proofErr w:type="spellEnd"/>
      <w:r>
        <w:rPr>
          <w:rFonts w:eastAsia="Times New Roman" w:cs="Times New Roman"/>
          <w:sz w:val="24"/>
          <w:szCs w:val="24"/>
          <w:lang w:eastAsia="ar-SA"/>
        </w:rPr>
        <w:t xml:space="preserve"> 1 година.</w:t>
      </w:r>
    </w:p>
    <w:p w14:paraId="74028444" w14:textId="77777777" w:rsidR="007A290A" w:rsidRPr="007A290A" w:rsidRDefault="007A290A" w:rsidP="007A290A">
      <w:pPr>
        <w:spacing w:after="0"/>
        <w:ind w:firstLine="284"/>
        <w:jc w:val="both"/>
        <w:rPr>
          <w:rFonts w:cs="Times New Roman"/>
          <w:sz w:val="24"/>
          <w:szCs w:val="24"/>
          <w:lang w:val="uk-UA"/>
        </w:rPr>
      </w:pPr>
    </w:p>
    <w:p w14:paraId="4F945C56" w14:textId="74E626BA" w:rsidR="007A290A" w:rsidRPr="00B91A94" w:rsidRDefault="007F1047" w:rsidP="00CD17FE">
      <w:pPr>
        <w:pBdr>
          <w:top w:val="nil"/>
          <w:left w:val="nil"/>
          <w:bottom w:val="nil"/>
          <w:right w:val="nil"/>
          <w:between w:val="nil"/>
        </w:pBdr>
        <w:spacing w:after="0"/>
        <w:jc w:val="both"/>
        <w:rPr>
          <w:rFonts w:eastAsia="Times New Roman" w:cs="Times New Roman"/>
          <w:bCs/>
          <w:sz w:val="24"/>
          <w:szCs w:val="24"/>
          <w:lang w:val="uk-UA" w:eastAsia="ru-RU"/>
        </w:rPr>
      </w:pPr>
      <w:r w:rsidRPr="00B91A94">
        <w:rPr>
          <w:rFonts w:eastAsia="Times New Roman" w:cs="Times New Roman"/>
          <w:b/>
          <w:bCs/>
          <w:color w:val="0E2938"/>
          <w:sz w:val="24"/>
          <w:szCs w:val="24"/>
          <w:lang w:val="uk-UA" w:eastAsia="ru-RU"/>
        </w:rPr>
        <w:t>5.</w:t>
      </w:r>
      <w:r w:rsidRPr="00B91A94">
        <w:rPr>
          <w:rFonts w:eastAsia="Times New Roman" w:cs="Times New Roman"/>
          <w:b/>
          <w:bCs/>
          <w:color w:val="0E2938"/>
          <w:sz w:val="24"/>
          <w:szCs w:val="24"/>
          <w:lang w:eastAsia="ru-RU"/>
        </w:rPr>
        <w:t> </w:t>
      </w:r>
      <w:r w:rsidRPr="00B91A94">
        <w:rPr>
          <w:rFonts w:eastAsia="Times New Roman" w:cs="Times New Roman"/>
          <w:b/>
          <w:bCs/>
          <w:color w:val="0E2938"/>
          <w:sz w:val="24"/>
          <w:szCs w:val="24"/>
          <w:lang w:val="uk-UA" w:eastAsia="ru-RU"/>
        </w:rPr>
        <w:t>Обґрунтування</w:t>
      </w:r>
      <w:r w:rsidR="007A290A">
        <w:rPr>
          <w:rFonts w:eastAsia="Times New Roman" w:cs="Times New Roman"/>
          <w:b/>
          <w:bCs/>
          <w:color w:val="0E2938"/>
          <w:sz w:val="24"/>
          <w:szCs w:val="24"/>
          <w:lang w:val="uk-UA" w:eastAsia="ru-RU"/>
        </w:rPr>
        <w:t xml:space="preserve"> </w:t>
      </w:r>
      <w:r w:rsidR="009E091D">
        <w:rPr>
          <w:rFonts w:eastAsia="Times New Roman" w:cs="Times New Roman"/>
          <w:b/>
          <w:bCs/>
          <w:color w:val="0E2938"/>
          <w:sz w:val="24"/>
          <w:szCs w:val="24"/>
          <w:lang w:val="uk-UA" w:eastAsia="ru-RU"/>
        </w:rPr>
        <w:t>розміру бюджетного призначення</w:t>
      </w:r>
      <w:r w:rsidRPr="00B91A94">
        <w:rPr>
          <w:rFonts w:eastAsia="Times New Roman" w:cs="Times New Roman"/>
          <w:b/>
          <w:bCs/>
          <w:color w:val="0E2938"/>
          <w:sz w:val="24"/>
          <w:szCs w:val="24"/>
          <w:lang w:val="uk-UA" w:eastAsia="ru-RU"/>
        </w:rPr>
        <w:t>:</w:t>
      </w:r>
      <w:r w:rsidR="004C53C8">
        <w:rPr>
          <w:rFonts w:eastAsia="Times New Roman" w:cs="Times New Roman"/>
          <w:b/>
          <w:bCs/>
          <w:color w:val="0E2938"/>
          <w:sz w:val="24"/>
          <w:szCs w:val="24"/>
          <w:lang w:val="uk-UA" w:eastAsia="ru-RU"/>
        </w:rPr>
        <w:t xml:space="preserve"> </w:t>
      </w:r>
      <w:r w:rsidR="004C53C8" w:rsidRPr="004C53C8">
        <w:rPr>
          <w:rFonts w:eastAsia="Times New Roman" w:cs="Times New Roman"/>
          <w:color w:val="0E2938"/>
          <w:sz w:val="24"/>
          <w:szCs w:val="24"/>
          <w:lang w:val="uk-UA" w:eastAsia="ru-RU"/>
        </w:rPr>
        <w:t>відповідно</w:t>
      </w:r>
      <w:r w:rsidR="009E091D">
        <w:rPr>
          <w:rFonts w:eastAsia="Times New Roman" w:cs="Times New Roman"/>
          <w:color w:val="0E2938"/>
          <w:sz w:val="24"/>
          <w:szCs w:val="24"/>
          <w:lang w:val="uk-UA" w:eastAsia="ru-RU"/>
        </w:rPr>
        <w:t xml:space="preserve"> до</w:t>
      </w:r>
      <w:r w:rsidR="00CD17FE" w:rsidRPr="00B91A94">
        <w:rPr>
          <w:rFonts w:eastAsia="Times New Roman" w:cs="Times New Roman"/>
          <w:sz w:val="24"/>
          <w:szCs w:val="24"/>
          <w:lang w:val="uk-UA" w:eastAsia="ru-RU"/>
        </w:rPr>
        <w:t xml:space="preserve"> Комплексної програми заходів та робіт з ТРО Ніжинської міської територіальної громади на 202</w:t>
      </w:r>
      <w:r w:rsidR="00405F8D">
        <w:rPr>
          <w:rFonts w:eastAsia="Times New Roman" w:cs="Times New Roman"/>
          <w:sz w:val="24"/>
          <w:szCs w:val="24"/>
          <w:lang w:val="uk-UA" w:eastAsia="ru-RU"/>
        </w:rPr>
        <w:t>5</w:t>
      </w:r>
      <w:r w:rsidR="00CD17FE" w:rsidRPr="00B91A94">
        <w:rPr>
          <w:rFonts w:eastAsia="Times New Roman" w:cs="Times New Roman"/>
          <w:sz w:val="24"/>
          <w:szCs w:val="24"/>
          <w:lang w:val="uk-UA" w:eastAsia="ru-RU"/>
        </w:rPr>
        <w:t xml:space="preserve"> рік</w:t>
      </w:r>
      <w:r w:rsidR="00405F8D">
        <w:rPr>
          <w:rFonts w:eastAsia="Times New Roman" w:cs="Times New Roman"/>
          <w:sz w:val="24"/>
          <w:szCs w:val="24"/>
          <w:lang w:val="uk-UA" w:eastAsia="ru-RU"/>
        </w:rPr>
        <w:t xml:space="preserve">, рішення Ніжинської міської ради </w:t>
      </w:r>
      <w:r w:rsidR="00CD17FE" w:rsidRPr="00B91A94">
        <w:rPr>
          <w:rFonts w:eastAsia="Times New Roman" w:cs="Times New Roman"/>
          <w:sz w:val="24"/>
          <w:szCs w:val="24"/>
          <w:lang w:val="uk-UA" w:eastAsia="ru-RU"/>
        </w:rPr>
        <w:t xml:space="preserve"> </w:t>
      </w:r>
      <w:r w:rsidR="00405F8D">
        <w:rPr>
          <w:rFonts w:eastAsia="Times New Roman" w:cs="Times New Roman"/>
          <w:sz w:val="24"/>
          <w:szCs w:val="24"/>
          <w:lang w:val="en-US" w:eastAsia="ru-RU"/>
        </w:rPr>
        <w:t>VIII</w:t>
      </w:r>
      <w:r w:rsidR="00405F8D" w:rsidRPr="007A290A">
        <w:rPr>
          <w:rFonts w:eastAsia="Times New Roman" w:cs="Times New Roman"/>
          <w:sz w:val="24"/>
          <w:szCs w:val="24"/>
          <w:lang w:val="uk-UA" w:eastAsia="ru-RU"/>
        </w:rPr>
        <w:t xml:space="preserve"> </w:t>
      </w:r>
      <w:r w:rsidR="00405F8D">
        <w:rPr>
          <w:rFonts w:eastAsia="Times New Roman" w:cs="Times New Roman"/>
          <w:sz w:val="24"/>
          <w:szCs w:val="24"/>
          <w:lang w:val="uk-UA" w:eastAsia="ru-RU"/>
        </w:rPr>
        <w:t>скликання</w:t>
      </w:r>
      <w:r w:rsidR="00CD17FE" w:rsidRPr="00B91A94">
        <w:rPr>
          <w:rFonts w:eastAsia="Times New Roman" w:cs="Times New Roman"/>
          <w:sz w:val="24"/>
          <w:szCs w:val="24"/>
          <w:lang w:val="uk-UA" w:eastAsia="ru-RU"/>
        </w:rPr>
        <w:t xml:space="preserve">  від </w:t>
      </w:r>
      <w:r w:rsidR="00405F8D">
        <w:rPr>
          <w:rFonts w:eastAsia="Times New Roman" w:cs="Times New Roman"/>
          <w:sz w:val="24"/>
          <w:szCs w:val="24"/>
          <w:lang w:val="uk-UA" w:eastAsia="ru-RU"/>
        </w:rPr>
        <w:t xml:space="preserve"> 06 грудня</w:t>
      </w:r>
      <w:r w:rsidR="00CD17FE" w:rsidRPr="00B91A94">
        <w:rPr>
          <w:rFonts w:eastAsia="Times New Roman" w:cs="Times New Roman"/>
          <w:sz w:val="24"/>
          <w:szCs w:val="24"/>
          <w:lang w:val="uk-UA" w:eastAsia="ru-RU"/>
        </w:rPr>
        <w:t xml:space="preserve"> 202</w:t>
      </w:r>
      <w:r w:rsidR="00405F8D">
        <w:rPr>
          <w:rFonts w:eastAsia="Times New Roman" w:cs="Times New Roman"/>
          <w:sz w:val="24"/>
          <w:szCs w:val="24"/>
          <w:lang w:val="uk-UA" w:eastAsia="ru-RU"/>
        </w:rPr>
        <w:t>4</w:t>
      </w:r>
      <w:r w:rsidR="00CD17FE" w:rsidRPr="00B91A94">
        <w:rPr>
          <w:rFonts w:eastAsia="Times New Roman" w:cs="Times New Roman"/>
          <w:sz w:val="24"/>
          <w:szCs w:val="24"/>
          <w:lang w:val="uk-UA" w:eastAsia="ru-RU"/>
        </w:rPr>
        <w:t xml:space="preserve"> року №</w:t>
      </w:r>
      <w:r w:rsidR="00405F8D">
        <w:rPr>
          <w:rFonts w:eastAsia="Times New Roman" w:cs="Times New Roman"/>
          <w:sz w:val="24"/>
          <w:szCs w:val="24"/>
          <w:lang w:val="uk-UA" w:eastAsia="ru-RU"/>
        </w:rPr>
        <w:t xml:space="preserve"> 3-43/2024.</w:t>
      </w:r>
      <w:r w:rsidR="00CD17FE" w:rsidRPr="00B91A94">
        <w:rPr>
          <w:rFonts w:eastAsia="Times New Roman" w:cs="Times New Roman"/>
          <w:sz w:val="24"/>
          <w:szCs w:val="24"/>
          <w:lang w:val="uk-UA" w:eastAsia="ru-RU"/>
        </w:rPr>
        <w:t xml:space="preserve"> </w:t>
      </w:r>
    </w:p>
    <w:p w14:paraId="6FBCDB52" w14:textId="3C689EF0" w:rsidR="007A290A" w:rsidRDefault="007F1047" w:rsidP="00CD17FE">
      <w:pPr>
        <w:shd w:val="clear" w:color="auto" w:fill="FFFFFF"/>
        <w:spacing w:after="0"/>
        <w:jc w:val="both"/>
        <w:rPr>
          <w:rFonts w:eastAsia="Times New Roman" w:cs="Times New Roman"/>
          <w:b/>
          <w:bCs/>
          <w:color w:val="0E2938"/>
          <w:sz w:val="24"/>
          <w:szCs w:val="24"/>
          <w:lang w:val="uk-UA" w:eastAsia="ru-RU"/>
        </w:rPr>
      </w:pPr>
      <w:r w:rsidRPr="00B91A94">
        <w:rPr>
          <w:rFonts w:eastAsia="Times New Roman" w:cs="Times New Roman"/>
          <w:b/>
          <w:bCs/>
          <w:color w:val="0E2938"/>
          <w:sz w:val="24"/>
          <w:szCs w:val="24"/>
          <w:lang w:eastAsia="ru-RU"/>
        </w:rPr>
        <w:t>6.</w:t>
      </w:r>
      <w:r w:rsidRPr="00B91A94">
        <w:rPr>
          <w:rFonts w:eastAsia="Times New Roman" w:cs="Times New Roman"/>
          <w:color w:val="0E2938"/>
          <w:sz w:val="24"/>
          <w:szCs w:val="24"/>
          <w:lang w:eastAsia="ru-RU"/>
        </w:rPr>
        <w:t> </w:t>
      </w:r>
      <w:proofErr w:type="spellStart"/>
      <w:r w:rsidRPr="00B91A94">
        <w:rPr>
          <w:rFonts w:eastAsia="Times New Roman" w:cs="Times New Roman"/>
          <w:b/>
          <w:bCs/>
          <w:color w:val="0E2938"/>
          <w:sz w:val="24"/>
          <w:szCs w:val="24"/>
          <w:lang w:eastAsia="ru-RU"/>
        </w:rPr>
        <w:t>Очікувана</w:t>
      </w:r>
      <w:proofErr w:type="spellEnd"/>
      <w:r w:rsidRPr="00B91A94">
        <w:rPr>
          <w:rFonts w:eastAsia="Times New Roman" w:cs="Times New Roman"/>
          <w:b/>
          <w:bCs/>
          <w:color w:val="0E2938"/>
          <w:sz w:val="24"/>
          <w:szCs w:val="24"/>
          <w:lang w:eastAsia="ru-RU"/>
        </w:rPr>
        <w:t xml:space="preserve"> </w:t>
      </w:r>
      <w:proofErr w:type="spellStart"/>
      <w:r w:rsidRPr="00B91A94">
        <w:rPr>
          <w:rFonts w:eastAsia="Times New Roman" w:cs="Times New Roman"/>
          <w:b/>
          <w:bCs/>
          <w:color w:val="0E2938"/>
          <w:sz w:val="24"/>
          <w:szCs w:val="24"/>
          <w:lang w:eastAsia="ru-RU"/>
        </w:rPr>
        <w:t>вартість</w:t>
      </w:r>
      <w:proofErr w:type="spellEnd"/>
      <w:r w:rsidRPr="00B91A94">
        <w:rPr>
          <w:rFonts w:eastAsia="Times New Roman" w:cs="Times New Roman"/>
          <w:b/>
          <w:bCs/>
          <w:color w:val="0E2938"/>
          <w:sz w:val="24"/>
          <w:szCs w:val="24"/>
          <w:lang w:eastAsia="ru-RU"/>
        </w:rPr>
        <w:t xml:space="preserve"> предмета </w:t>
      </w:r>
      <w:proofErr w:type="spellStart"/>
      <w:r w:rsidRPr="00B91A94">
        <w:rPr>
          <w:rFonts w:eastAsia="Times New Roman" w:cs="Times New Roman"/>
          <w:b/>
          <w:bCs/>
          <w:color w:val="0E2938"/>
          <w:sz w:val="24"/>
          <w:szCs w:val="24"/>
          <w:lang w:eastAsia="ru-RU"/>
        </w:rPr>
        <w:t>закупівлі</w:t>
      </w:r>
      <w:proofErr w:type="spellEnd"/>
      <w:r w:rsidRPr="00B91A94">
        <w:rPr>
          <w:rFonts w:eastAsia="Times New Roman" w:cs="Times New Roman"/>
          <w:b/>
          <w:bCs/>
          <w:color w:val="0E2938"/>
          <w:sz w:val="24"/>
          <w:szCs w:val="24"/>
          <w:lang w:eastAsia="ru-RU"/>
        </w:rPr>
        <w:t>: </w:t>
      </w:r>
      <w:r w:rsidR="004C53C8">
        <w:rPr>
          <w:rFonts w:eastAsia="Times New Roman" w:cs="Times New Roman"/>
          <w:b/>
          <w:bCs/>
          <w:color w:val="0E2938"/>
          <w:sz w:val="24"/>
          <w:szCs w:val="24"/>
          <w:lang w:val="uk-UA" w:eastAsia="ru-RU"/>
        </w:rPr>
        <w:t>442200</w:t>
      </w:r>
      <w:r w:rsidR="00451ED6" w:rsidRPr="00B91A94">
        <w:rPr>
          <w:rFonts w:eastAsia="Times New Roman" w:cs="Times New Roman"/>
          <w:b/>
          <w:bCs/>
          <w:color w:val="0E2938"/>
          <w:sz w:val="24"/>
          <w:szCs w:val="24"/>
          <w:lang w:val="uk-UA" w:eastAsia="ru-RU"/>
        </w:rPr>
        <w:t>,00</w:t>
      </w:r>
      <w:r w:rsidRPr="00B91A94">
        <w:rPr>
          <w:rFonts w:eastAsia="Times New Roman" w:cs="Times New Roman"/>
          <w:b/>
          <w:bCs/>
          <w:color w:val="0E2938"/>
          <w:sz w:val="24"/>
          <w:szCs w:val="24"/>
          <w:lang w:eastAsia="ru-RU"/>
        </w:rPr>
        <w:t xml:space="preserve"> грн</w:t>
      </w:r>
      <w:r w:rsidR="004C53C8">
        <w:rPr>
          <w:rFonts w:eastAsia="Times New Roman" w:cs="Times New Roman"/>
          <w:b/>
          <w:bCs/>
          <w:color w:val="0E2938"/>
          <w:sz w:val="24"/>
          <w:szCs w:val="24"/>
          <w:lang w:val="uk-UA" w:eastAsia="ru-RU"/>
        </w:rPr>
        <w:t>.</w:t>
      </w:r>
    </w:p>
    <w:p w14:paraId="01988619" w14:textId="77777777" w:rsidR="006B4411" w:rsidRPr="007A290A" w:rsidRDefault="006B4411" w:rsidP="00CD17FE">
      <w:pPr>
        <w:shd w:val="clear" w:color="auto" w:fill="FFFFFF"/>
        <w:spacing w:after="0"/>
        <w:jc w:val="both"/>
        <w:rPr>
          <w:rFonts w:eastAsia="Times New Roman" w:cs="Times New Roman"/>
          <w:color w:val="0E2938"/>
          <w:sz w:val="24"/>
          <w:szCs w:val="24"/>
          <w:lang w:val="uk-UA" w:eastAsia="ru-RU"/>
        </w:rPr>
      </w:pPr>
    </w:p>
    <w:p w14:paraId="00A5C820" w14:textId="77777777" w:rsidR="00CD17FE" w:rsidRPr="00B91A94" w:rsidRDefault="007F1047" w:rsidP="00CD17FE">
      <w:pPr>
        <w:spacing w:after="5" w:line="268" w:lineRule="auto"/>
        <w:ind w:left="-15" w:right="3"/>
        <w:jc w:val="both"/>
        <w:rPr>
          <w:rFonts w:eastAsia="Times New Roman" w:cs="Times New Roman"/>
          <w:color w:val="000000"/>
          <w:sz w:val="24"/>
          <w:szCs w:val="24"/>
          <w:lang w:val="uk-UA" w:eastAsia="ru-RU"/>
        </w:rPr>
      </w:pPr>
      <w:r w:rsidRPr="009E091D">
        <w:rPr>
          <w:rFonts w:eastAsia="Times New Roman" w:cs="Times New Roman"/>
          <w:b/>
          <w:bCs/>
          <w:color w:val="0E2938"/>
          <w:sz w:val="24"/>
          <w:szCs w:val="24"/>
          <w:lang w:val="uk-UA" w:eastAsia="ru-RU"/>
        </w:rPr>
        <w:t>7.</w:t>
      </w:r>
      <w:r w:rsidRPr="00B91A94">
        <w:rPr>
          <w:rFonts w:eastAsia="Times New Roman" w:cs="Times New Roman"/>
          <w:b/>
          <w:bCs/>
          <w:color w:val="0E2938"/>
          <w:sz w:val="24"/>
          <w:szCs w:val="24"/>
          <w:lang w:eastAsia="ru-RU"/>
        </w:rPr>
        <w:t> </w:t>
      </w:r>
      <w:r w:rsidRPr="009E091D">
        <w:rPr>
          <w:rFonts w:eastAsia="Times New Roman" w:cs="Times New Roman"/>
          <w:b/>
          <w:bCs/>
          <w:color w:val="0E2938"/>
          <w:sz w:val="24"/>
          <w:szCs w:val="24"/>
          <w:lang w:val="uk-UA" w:eastAsia="ru-RU"/>
        </w:rPr>
        <w:t>Обґрунтування очікуваної вартості предмета закупівлі:</w:t>
      </w:r>
      <w:r w:rsidRPr="00B91A94">
        <w:rPr>
          <w:rFonts w:eastAsia="Times New Roman" w:cs="Times New Roman"/>
          <w:b/>
          <w:bCs/>
          <w:color w:val="0E2938"/>
          <w:sz w:val="24"/>
          <w:szCs w:val="24"/>
          <w:lang w:eastAsia="ru-RU"/>
        </w:rPr>
        <w:t> </w:t>
      </w:r>
      <w:r w:rsidR="00CD17FE" w:rsidRPr="00B91A94">
        <w:rPr>
          <w:rFonts w:eastAsia="Times New Roman" w:cs="Times New Roman"/>
          <w:color w:val="000000"/>
          <w:sz w:val="24"/>
          <w:szCs w:val="24"/>
          <w:lang w:val="uk-UA" w:eastAsia="ru-RU"/>
        </w:rPr>
        <w:t xml:space="preserve">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 </w:t>
      </w:r>
    </w:p>
    <w:p w14:paraId="72FB2AEC" w14:textId="77777777" w:rsidR="00CD17FE" w:rsidRPr="00CD17FE" w:rsidRDefault="00CD17FE" w:rsidP="00CD17FE">
      <w:pPr>
        <w:shd w:val="clear" w:color="auto" w:fill="FFFFFF"/>
        <w:spacing w:after="0"/>
        <w:jc w:val="both"/>
        <w:rPr>
          <w:rFonts w:eastAsia="Times New Roman" w:cs="Times New Roman"/>
          <w:sz w:val="24"/>
          <w:szCs w:val="24"/>
          <w:lang w:val="uk-UA" w:eastAsia="ru-RU"/>
        </w:rPr>
      </w:pPr>
      <w:r w:rsidRPr="00405F8D">
        <w:rPr>
          <w:rFonts w:eastAsia="Times New Roman" w:cs="Times New Roman"/>
          <w:bCs/>
          <w:sz w:val="24"/>
          <w:szCs w:val="24"/>
          <w:lang w:val="uk-UA" w:eastAsia="ru-RU"/>
        </w:rPr>
        <w:t>Розрахунок очікуваної вартості товарів / послуг методом порівняння ринкових цін.</w:t>
      </w:r>
      <w:bookmarkStart w:id="0" w:name="n45"/>
      <w:bookmarkEnd w:id="0"/>
      <w:r w:rsidRPr="00405F8D">
        <w:rPr>
          <w:rFonts w:eastAsia="Times New Roman" w:cs="Times New Roman"/>
          <w:bCs/>
          <w:sz w:val="24"/>
          <w:szCs w:val="24"/>
          <w:lang w:val="uk-UA" w:eastAsia="ru-RU"/>
        </w:rPr>
        <w:t xml:space="preserve"> </w:t>
      </w:r>
      <w:r w:rsidRPr="00CD17FE">
        <w:rPr>
          <w:rFonts w:eastAsia="Times New Roman" w:cs="Times New Roman"/>
          <w:bCs/>
          <w:sz w:val="24"/>
          <w:szCs w:val="24"/>
          <w:lang w:val="uk-UA" w:eastAsia="ru-RU"/>
        </w:rPr>
        <w:t>Метод порівняння ринкових цін — це метод визначення очікуваної</w:t>
      </w:r>
      <w:r w:rsidRPr="00CD17FE">
        <w:rPr>
          <w:rFonts w:eastAsia="Times New Roman" w:cs="Times New Roman"/>
          <w:sz w:val="24"/>
          <w:szCs w:val="24"/>
          <w:lang w:val="uk-UA" w:eastAsia="ru-RU"/>
        </w:rPr>
        <w:t xml:space="preserve"> вартості на підставі даних ринку, а саме загальнодоступної відкритої інформації про ціни та інформації з отриманих цінових пропозицій та </w:t>
      </w:r>
      <w:proofErr w:type="spellStart"/>
      <w:r w:rsidRPr="00CD17FE">
        <w:rPr>
          <w:rFonts w:eastAsia="Times New Roman" w:cs="Times New Roman"/>
          <w:sz w:val="24"/>
          <w:szCs w:val="24"/>
          <w:lang w:val="uk-UA" w:eastAsia="ru-RU"/>
        </w:rPr>
        <w:t>прайс</w:t>
      </w:r>
      <w:proofErr w:type="spellEnd"/>
      <w:r w:rsidRPr="00CD17FE">
        <w:rPr>
          <w:rFonts w:eastAsia="Times New Roman" w:cs="Times New Roman"/>
          <w:sz w:val="24"/>
          <w:szCs w:val="24"/>
          <w:lang w:val="uk-UA" w:eastAsia="ru-RU"/>
        </w:rPr>
        <w:t>-листів на момент вивчення ринку ( направлено не менше трьох письмових запитів цінових пропозицій надавачам послуг).</w:t>
      </w:r>
    </w:p>
    <w:p w14:paraId="68A872CB" w14:textId="28AA8706" w:rsidR="00F12C76" w:rsidRPr="00B91A94" w:rsidRDefault="00F12C76" w:rsidP="00CD17FE">
      <w:pPr>
        <w:spacing w:after="0"/>
        <w:jc w:val="both"/>
        <w:rPr>
          <w:rFonts w:cs="Times New Roman"/>
          <w:sz w:val="24"/>
          <w:szCs w:val="24"/>
          <w:lang w:val="uk-UA"/>
        </w:rPr>
      </w:pPr>
    </w:p>
    <w:p w14:paraId="6164F72A" w14:textId="796AEFD4" w:rsidR="00EE2646" w:rsidRPr="00B91A94" w:rsidRDefault="00EE2646" w:rsidP="007F1047">
      <w:pPr>
        <w:spacing w:after="0" w:line="240" w:lineRule="atLeast"/>
        <w:ind w:firstLine="709"/>
        <w:jc w:val="both"/>
        <w:rPr>
          <w:rFonts w:cs="Times New Roman"/>
          <w:sz w:val="24"/>
          <w:szCs w:val="24"/>
          <w:lang w:val="uk-UA"/>
        </w:rPr>
      </w:pPr>
    </w:p>
    <w:p w14:paraId="167F9599" w14:textId="379AD28B" w:rsidR="00EE2646" w:rsidRPr="00B91A94" w:rsidRDefault="00EE2646" w:rsidP="007F1047">
      <w:pPr>
        <w:spacing w:after="0" w:line="240" w:lineRule="atLeast"/>
        <w:ind w:firstLine="709"/>
        <w:jc w:val="both"/>
        <w:rPr>
          <w:rFonts w:cs="Times New Roman"/>
          <w:sz w:val="24"/>
          <w:szCs w:val="24"/>
          <w:lang w:val="uk-UA"/>
        </w:rPr>
      </w:pPr>
    </w:p>
    <w:p w14:paraId="4FC0AA80" w14:textId="6B38204E" w:rsidR="00EE2646" w:rsidRPr="00B91A94" w:rsidRDefault="00EE2646" w:rsidP="007F1047">
      <w:pPr>
        <w:spacing w:after="0" w:line="240" w:lineRule="atLeast"/>
        <w:ind w:firstLine="709"/>
        <w:jc w:val="both"/>
        <w:rPr>
          <w:rFonts w:cs="Times New Roman"/>
          <w:sz w:val="24"/>
          <w:szCs w:val="24"/>
          <w:lang w:val="uk-UA"/>
        </w:rPr>
      </w:pPr>
    </w:p>
    <w:sectPr w:rsidR="00EE2646" w:rsidRPr="00B91A94" w:rsidSect="007F1047">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53C"/>
    <w:multiLevelType w:val="hybridMultilevel"/>
    <w:tmpl w:val="8A44EC8E"/>
    <w:lvl w:ilvl="0" w:tplc="D834E6B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5F765E"/>
    <w:multiLevelType w:val="multilevel"/>
    <w:tmpl w:val="C332EC6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C544005"/>
    <w:multiLevelType w:val="hybridMultilevel"/>
    <w:tmpl w:val="8D521BE8"/>
    <w:lvl w:ilvl="0" w:tplc="0422000F">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3" w15:restartNumberingAfterBreak="0">
    <w:nsid w:val="306424FC"/>
    <w:multiLevelType w:val="hybridMultilevel"/>
    <w:tmpl w:val="929A9960"/>
    <w:lvl w:ilvl="0" w:tplc="904A099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48BE710C"/>
    <w:multiLevelType w:val="hybridMultilevel"/>
    <w:tmpl w:val="6792B514"/>
    <w:lvl w:ilvl="0" w:tplc="D834E6B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CC20171"/>
    <w:multiLevelType w:val="hybridMultilevel"/>
    <w:tmpl w:val="F8322432"/>
    <w:lvl w:ilvl="0" w:tplc="35FC4CEC">
      <w:numFmt w:val="bullet"/>
      <w:lvlText w:val="–"/>
      <w:lvlJc w:val="left"/>
      <w:pPr>
        <w:ind w:left="720" w:hanging="360"/>
      </w:pPr>
      <w:rPr>
        <w:rFonts w:ascii="Verdana" w:hAnsi="Verdana" w:cs="Verdana"/>
        <w:b w:val="0"/>
        <w:smallCaps w:val="0"/>
        <w:color w:val="000000"/>
        <w:sz w:val="20"/>
        <w:szCs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7" w15:restartNumberingAfterBreak="0">
    <w:nsid w:val="4EB374BF"/>
    <w:multiLevelType w:val="hybridMultilevel"/>
    <w:tmpl w:val="0F325DC2"/>
    <w:lvl w:ilvl="0" w:tplc="D834E6B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E401E0"/>
    <w:multiLevelType w:val="hybridMultilevel"/>
    <w:tmpl w:val="39D4FAF8"/>
    <w:lvl w:ilvl="0" w:tplc="35FC4CEC">
      <w:numFmt w:val="bullet"/>
      <w:lvlText w:val="–"/>
      <w:lvlJc w:val="left"/>
      <w:pPr>
        <w:ind w:left="720" w:hanging="360"/>
      </w:pPr>
      <w:rPr>
        <w:rFonts w:ascii="Verdana" w:hAnsi="Verdana" w:cs="Verdana" w:hint="default"/>
        <w:b w:val="0"/>
        <w:smallCaps w:val="0"/>
        <w:color w:val="000000"/>
        <w:sz w:val="20"/>
        <w:szCs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BF7D40"/>
    <w:multiLevelType w:val="multilevel"/>
    <w:tmpl w:val="07AA882A"/>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644E5957"/>
    <w:multiLevelType w:val="multilevel"/>
    <w:tmpl w:val="6870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94742B"/>
    <w:multiLevelType w:val="hybridMultilevel"/>
    <w:tmpl w:val="B01A54CA"/>
    <w:lvl w:ilvl="0" w:tplc="D834E6B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35027724">
    <w:abstractNumId w:val="9"/>
  </w:num>
  <w:num w:numId="2" w16cid:durableId="21905040">
    <w:abstractNumId w:val="2"/>
  </w:num>
  <w:num w:numId="3" w16cid:durableId="1311060504">
    <w:abstractNumId w:val="0"/>
  </w:num>
  <w:num w:numId="4" w16cid:durableId="89667536">
    <w:abstractNumId w:val="7"/>
  </w:num>
  <w:num w:numId="5" w16cid:durableId="1698505268">
    <w:abstractNumId w:val="4"/>
  </w:num>
  <w:num w:numId="6" w16cid:durableId="1498308855">
    <w:abstractNumId w:val="11"/>
  </w:num>
  <w:num w:numId="7" w16cid:durableId="587545398">
    <w:abstractNumId w:val="8"/>
  </w:num>
  <w:num w:numId="8" w16cid:durableId="931159872">
    <w:abstractNumId w:val="5"/>
  </w:num>
  <w:num w:numId="9" w16cid:durableId="1826511955">
    <w:abstractNumId w:val="1"/>
  </w:num>
  <w:num w:numId="10" w16cid:durableId="365257482">
    <w:abstractNumId w:val="6"/>
  </w:num>
  <w:num w:numId="11" w16cid:durableId="232468138">
    <w:abstractNumId w:val="10"/>
  </w:num>
  <w:num w:numId="12" w16cid:durableId="1918320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7"/>
    <w:rsid w:val="0014718C"/>
    <w:rsid w:val="00220B52"/>
    <w:rsid w:val="00290A39"/>
    <w:rsid w:val="002A672D"/>
    <w:rsid w:val="003227B5"/>
    <w:rsid w:val="00325C4F"/>
    <w:rsid w:val="00334733"/>
    <w:rsid w:val="00344268"/>
    <w:rsid w:val="003D4C4F"/>
    <w:rsid w:val="00405F8D"/>
    <w:rsid w:val="00415876"/>
    <w:rsid w:val="00415F88"/>
    <w:rsid w:val="00451ED6"/>
    <w:rsid w:val="004621B2"/>
    <w:rsid w:val="00463FA1"/>
    <w:rsid w:val="004B6D6B"/>
    <w:rsid w:val="004C53C8"/>
    <w:rsid w:val="004E48FE"/>
    <w:rsid w:val="005419E2"/>
    <w:rsid w:val="005479BB"/>
    <w:rsid w:val="00554D8D"/>
    <w:rsid w:val="00597D0C"/>
    <w:rsid w:val="005B4255"/>
    <w:rsid w:val="006B4411"/>
    <w:rsid w:val="006C0B77"/>
    <w:rsid w:val="006E0BCE"/>
    <w:rsid w:val="00727A2E"/>
    <w:rsid w:val="00781E79"/>
    <w:rsid w:val="0078457E"/>
    <w:rsid w:val="00795EED"/>
    <w:rsid w:val="007A290A"/>
    <w:rsid w:val="007A6D4D"/>
    <w:rsid w:val="007F1047"/>
    <w:rsid w:val="00802103"/>
    <w:rsid w:val="0080580A"/>
    <w:rsid w:val="008242FF"/>
    <w:rsid w:val="00870751"/>
    <w:rsid w:val="00896F07"/>
    <w:rsid w:val="008A109E"/>
    <w:rsid w:val="008D0089"/>
    <w:rsid w:val="008D32A8"/>
    <w:rsid w:val="00922C48"/>
    <w:rsid w:val="00972FAC"/>
    <w:rsid w:val="009778F4"/>
    <w:rsid w:val="009A6B3E"/>
    <w:rsid w:val="009E091D"/>
    <w:rsid w:val="00A138C8"/>
    <w:rsid w:val="00A277A8"/>
    <w:rsid w:val="00AC1447"/>
    <w:rsid w:val="00AC4696"/>
    <w:rsid w:val="00B27FB2"/>
    <w:rsid w:val="00B915B7"/>
    <w:rsid w:val="00B91A94"/>
    <w:rsid w:val="00C579D6"/>
    <w:rsid w:val="00CD1153"/>
    <w:rsid w:val="00CD17FE"/>
    <w:rsid w:val="00D00CEF"/>
    <w:rsid w:val="00D13F93"/>
    <w:rsid w:val="00D76267"/>
    <w:rsid w:val="00E277A4"/>
    <w:rsid w:val="00E60941"/>
    <w:rsid w:val="00E91F7A"/>
    <w:rsid w:val="00EA59DF"/>
    <w:rsid w:val="00EE2646"/>
    <w:rsid w:val="00EE4070"/>
    <w:rsid w:val="00F12C76"/>
    <w:rsid w:val="00F72706"/>
    <w:rsid w:val="00FA5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paragraph" w:styleId="a3">
    <w:name w:val="List Paragraph"/>
    <w:basedOn w:val="a"/>
    <w:link w:val="a4"/>
    <w:uiPriority w:val="1"/>
    <w:qFormat/>
    <w:rsid w:val="005479BB"/>
    <w:pPr>
      <w:widowControl w:val="0"/>
      <w:autoSpaceDE w:val="0"/>
      <w:autoSpaceDN w:val="0"/>
      <w:adjustRightInd w:val="0"/>
      <w:spacing w:after="0"/>
      <w:ind w:left="720"/>
      <w:contextualSpacing/>
    </w:pPr>
    <w:rPr>
      <w:rFonts w:ascii="Times New Roman CYR" w:eastAsia="Times New Roman" w:hAnsi="Times New Roman CYR" w:cs="Times New Roman"/>
      <w:sz w:val="24"/>
      <w:szCs w:val="24"/>
      <w:lang w:eastAsia="ru-RU"/>
    </w:rPr>
  </w:style>
  <w:style w:type="character" w:customStyle="1" w:styleId="a4">
    <w:name w:val="Абзац списка Знак"/>
    <w:link w:val="a3"/>
    <w:uiPriority w:val="1"/>
    <w:rsid w:val="005479BB"/>
    <w:rPr>
      <w:rFonts w:ascii="Times New Roman CYR" w:eastAsia="Times New Roman" w:hAnsi="Times New Roman CYR" w:cs="Times New Roman"/>
      <w:sz w:val="24"/>
      <w:szCs w:val="24"/>
      <w:lang w:eastAsia="ru-RU"/>
    </w:rPr>
  </w:style>
  <w:style w:type="paragraph" w:customStyle="1" w:styleId="Default">
    <w:name w:val="Default"/>
    <w:rsid w:val="005479BB"/>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table" w:customStyle="1" w:styleId="10">
    <w:name w:val="Сетка таблицы1"/>
    <w:basedOn w:val="a1"/>
    <w:next w:val="a5"/>
    <w:uiPriority w:val="59"/>
    <w:rsid w:val="00972FAC"/>
    <w:pPr>
      <w:spacing w:after="0" w:line="240" w:lineRule="auto"/>
    </w:pPr>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972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3D4C4F"/>
    <w:pPr>
      <w:spacing w:after="0" w:line="240" w:lineRule="auto"/>
    </w:pPr>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39"/>
    <w:rsid w:val="00F72706"/>
    <w:pPr>
      <w:spacing w:after="0" w:line="240" w:lineRule="auto"/>
    </w:pPr>
    <w:rPr>
      <w:kern w:val="2"/>
      <w:lang w:val="uk-UA" w:eastAsia="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451ED6"/>
    <w:pPr>
      <w:spacing w:after="0" w:line="240" w:lineRule="auto"/>
    </w:pPr>
    <w:rPr>
      <w:kern w:val="2"/>
      <w:lang w:val="uk-UA" w:eastAsia="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34741">
      <w:bodyDiv w:val="1"/>
      <w:marLeft w:val="0"/>
      <w:marRight w:val="0"/>
      <w:marTop w:val="0"/>
      <w:marBottom w:val="0"/>
      <w:divBdr>
        <w:top w:val="none" w:sz="0" w:space="0" w:color="auto"/>
        <w:left w:val="none" w:sz="0" w:space="0" w:color="auto"/>
        <w:bottom w:val="none" w:sz="0" w:space="0" w:color="auto"/>
        <w:right w:val="none" w:sz="0" w:space="0" w:color="auto"/>
      </w:divBdr>
    </w:div>
    <w:div w:id="18689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Admin</cp:lastModifiedBy>
  <cp:revision>52</cp:revision>
  <cp:lastPrinted>2025-01-10T14:06:00Z</cp:lastPrinted>
  <dcterms:created xsi:type="dcterms:W3CDTF">2021-10-18T08:35:00Z</dcterms:created>
  <dcterms:modified xsi:type="dcterms:W3CDTF">2025-01-10T14:23:00Z</dcterms:modified>
</cp:coreProperties>
</file>