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0F140F">
        <w:rPr>
          <w:rFonts w:ascii="Times New Roman" w:hAnsi="Times New Roman"/>
          <w:bCs w:val="0"/>
          <w:sz w:val="28"/>
          <w:szCs w:val="28"/>
        </w:rPr>
        <w:t>01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BE7DCD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6A7A82" w:rsidRPr="0008462E" w:rsidRDefault="002D671A" w:rsidP="0008462E">
      <w:pPr>
        <w:jc w:val="center"/>
        <w:rPr>
          <w:b/>
          <w:u w:val="single"/>
        </w:rPr>
      </w:pPr>
      <w:r w:rsidRPr="0008462E">
        <w:rPr>
          <w:b/>
          <w:u w:val="single"/>
        </w:rPr>
        <w:t xml:space="preserve">Програма </w:t>
      </w:r>
      <w:r w:rsidR="006A7A82" w:rsidRPr="0008462E">
        <w:rPr>
          <w:b/>
          <w:u w:val="single"/>
        </w:rPr>
        <w:t xml:space="preserve"> підтримки </w:t>
      </w:r>
      <w:r w:rsidR="009D3546" w:rsidRPr="0008462E">
        <w:rPr>
          <w:b/>
          <w:bCs/>
          <w:u w:val="single"/>
        </w:rPr>
        <w:t>Спеціального авіаційного загону оперативно-рятувальної служби цивільного захисту ДСНС на 2023-2024 роки</w:t>
      </w:r>
      <w:r w:rsidR="00D104AD" w:rsidRPr="0008462E">
        <w:rPr>
          <w:b/>
          <w:u w:val="single"/>
        </w:rPr>
        <w:t>,</w:t>
      </w:r>
      <w:r w:rsidR="0008462E">
        <w:rPr>
          <w:b/>
          <w:u w:val="single"/>
        </w:rPr>
        <w:t xml:space="preserve"> </w:t>
      </w:r>
      <w:r w:rsidR="00D104AD" w:rsidRPr="0008462E">
        <w:rPr>
          <w:b/>
          <w:u w:val="single"/>
        </w:rPr>
        <w:t xml:space="preserve">затверджена </w:t>
      </w:r>
      <w:r w:rsidR="0008462E" w:rsidRPr="0008462E">
        <w:rPr>
          <w:b/>
          <w:bCs/>
          <w:u w:val="single"/>
        </w:rPr>
        <w:t>р</w:t>
      </w:r>
      <w:r w:rsidR="001177A7" w:rsidRPr="0008462E">
        <w:rPr>
          <w:b/>
          <w:bCs/>
          <w:u w:val="single"/>
        </w:rPr>
        <w:t>ішенням міської ради</w:t>
      </w:r>
    </w:p>
    <w:p w:rsidR="002935BD" w:rsidRPr="0008462E" w:rsidRDefault="001177A7" w:rsidP="002F3709">
      <w:pPr>
        <w:jc w:val="center"/>
        <w:rPr>
          <w:b/>
          <w:snapToGrid w:val="0"/>
          <w:u w:val="single"/>
        </w:rPr>
      </w:pPr>
      <w:r w:rsidRPr="0008462E">
        <w:rPr>
          <w:b/>
          <w:bCs/>
          <w:u w:val="single"/>
        </w:rPr>
        <w:t xml:space="preserve"> від </w:t>
      </w:r>
      <w:r w:rsidR="006A7A82" w:rsidRPr="0008462E">
        <w:rPr>
          <w:b/>
          <w:bCs/>
          <w:u w:val="single"/>
        </w:rPr>
        <w:t>28</w:t>
      </w:r>
      <w:r w:rsidRPr="0008462E">
        <w:rPr>
          <w:b/>
          <w:bCs/>
          <w:u w:val="single"/>
        </w:rPr>
        <w:t>.</w:t>
      </w:r>
      <w:r w:rsidR="006A7A82" w:rsidRPr="0008462E">
        <w:rPr>
          <w:b/>
          <w:bCs/>
          <w:u w:val="single"/>
        </w:rPr>
        <w:t>0</w:t>
      </w:r>
      <w:r w:rsidR="009D3546" w:rsidRPr="0008462E">
        <w:rPr>
          <w:b/>
          <w:bCs/>
          <w:u w:val="single"/>
        </w:rPr>
        <w:t>9</w:t>
      </w:r>
      <w:r w:rsidRPr="0008462E">
        <w:rPr>
          <w:b/>
          <w:bCs/>
          <w:u w:val="single"/>
        </w:rPr>
        <w:t>.202</w:t>
      </w:r>
      <w:r w:rsidR="006A7A82" w:rsidRPr="0008462E">
        <w:rPr>
          <w:b/>
          <w:bCs/>
          <w:u w:val="single"/>
        </w:rPr>
        <w:t>3</w:t>
      </w:r>
      <w:r w:rsidRPr="0008462E">
        <w:rPr>
          <w:b/>
          <w:bCs/>
          <w:u w:val="single"/>
        </w:rPr>
        <w:t xml:space="preserve"> р. №</w:t>
      </w:r>
      <w:r w:rsidR="009D3546" w:rsidRPr="0008462E">
        <w:rPr>
          <w:b/>
          <w:bCs/>
          <w:u w:val="single"/>
        </w:rPr>
        <w:t>5</w:t>
      </w:r>
      <w:r w:rsidRPr="0008462E">
        <w:rPr>
          <w:b/>
          <w:bCs/>
          <w:u w:val="single"/>
        </w:rPr>
        <w:t>-</w:t>
      </w:r>
      <w:r w:rsidR="009D3546" w:rsidRPr="0008462E">
        <w:rPr>
          <w:b/>
          <w:bCs/>
          <w:u w:val="single"/>
        </w:rPr>
        <w:t>33</w:t>
      </w:r>
      <w:r w:rsidR="006A7A82" w:rsidRPr="0008462E">
        <w:rPr>
          <w:b/>
          <w:bCs/>
          <w:u w:val="single"/>
        </w:rPr>
        <w:t>/</w:t>
      </w:r>
      <w:r w:rsidRPr="0008462E">
        <w:rPr>
          <w:b/>
          <w:bCs/>
          <w:u w:val="single"/>
        </w:rPr>
        <w:t>202</w:t>
      </w:r>
      <w:r w:rsidR="006A7A82" w:rsidRPr="0008462E">
        <w:rPr>
          <w:b/>
          <w:bCs/>
          <w:u w:val="single"/>
        </w:rPr>
        <w:t>3</w:t>
      </w:r>
      <w:r w:rsidR="0008462E">
        <w:rPr>
          <w:b/>
          <w:bCs/>
          <w:u w:val="single"/>
        </w:rPr>
        <w:t>, рішенням міської ради</w:t>
      </w:r>
      <w:r w:rsidR="006A7A82" w:rsidRPr="0008462E">
        <w:rPr>
          <w:b/>
          <w:bCs/>
          <w:u w:val="single"/>
        </w:rPr>
        <w:t xml:space="preserve"> </w:t>
      </w:r>
      <w:r w:rsidR="0008462E">
        <w:rPr>
          <w:b/>
          <w:bCs/>
          <w:u w:val="single"/>
        </w:rPr>
        <w:t>№7-36/2024 від 08.02.2024 продовжено дію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0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912"/>
        <w:gridCol w:w="992"/>
        <w:gridCol w:w="1207"/>
        <w:gridCol w:w="967"/>
        <w:gridCol w:w="920"/>
        <w:gridCol w:w="1134"/>
        <w:gridCol w:w="1601"/>
      </w:tblGrid>
      <w:tr w:rsidR="00D104AD" w:rsidRPr="002E5BE2" w:rsidTr="009D3546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9D3546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8F7727" w:rsidRPr="006D2E55" w:rsidTr="00A24B0E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BE7DCD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BE7DCD" w:rsidP="00B53B7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500</w:t>
            </w:r>
            <w:r w:rsidR="008F7727">
              <w:rPr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8F7727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8F7727" w:rsidP="00590D0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8F7727" w:rsidP="00590D0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8F7727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BE7DCD" w:rsidP="009137F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50</w:t>
            </w:r>
            <w:r w:rsidR="008F7727">
              <w:rPr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2E5BE2" w:rsidRDefault="00BE7DCD" w:rsidP="009137F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  <w:r w:rsidR="008F7727">
              <w:rPr>
                <w:snapToGrid w:val="0"/>
                <w:sz w:val="20"/>
                <w:szCs w:val="20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27" w:rsidRPr="00CB2627" w:rsidRDefault="008F7727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27" w:rsidRDefault="008F7727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8F7727" w:rsidRDefault="008F7727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невикористаного плану</w:t>
            </w:r>
            <w:r w:rsidR="00BE7DCD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  <w:p w:rsidR="008F7727" w:rsidRPr="00CB2627" w:rsidRDefault="008F7727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2E5BE2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2E5BE2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BE7DCD" w:rsidRDefault="006D2E55" w:rsidP="004B5CC7">
            <w:pPr>
              <w:jc w:val="center"/>
              <w:rPr>
                <w:rStyle w:val="grame"/>
                <w:bCs/>
                <w:snapToGrid w:val="0"/>
                <w:sz w:val="22"/>
                <w:szCs w:val="22"/>
              </w:rPr>
            </w:pPr>
            <w:r w:rsidRPr="00BE7DCD">
              <w:rPr>
                <w:sz w:val="22"/>
                <w:szCs w:val="22"/>
              </w:rPr>
              <w:t xml:space="preserve">Надання </w:t>
            </w:r>
            <w:r w:rsidR="004B5CC7" w:rsidRPr="00BE7DCD">
              <w:rPr>
                <w:sz w:val="22"/>
                <w:szCs w:val="22"/>
              </w:rPr>
              <w:t xml:space="preserve">підтримки </w:t>
            </w:r>
            <w:r w:rsidR="004B5CC7" w:rsidRPr="00BE7DCD">
              <w:rPr>
                <w:bCs/>
                <w:sz w:val="22"/>
                <w:szCs w:val="22"/>
              </w:rPr>
              <w:t xml:space="preserve">Спеціального авіаційного загону оперативно-рятувальної служби цивільного захисту ДСНС </w:t>
            </w:r>
            <w:r w:rsidR="00BE7DCD" w:rsidRPr="00BE7DCD">
              <w:rPr>
                <w:bCs/>
                <w:sz w:val="22"/>
                <w:szCs w:val="22"/>
              </w:rPr>
              <w:t>України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  <w:r w:rsidR="008154D3">
              <w:rPr>
                <w:rStyle w:val="spelle"/>
                <w:bCs/>
                <w:sz w:val="22"/>
                <w:szCs w:val="22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:rsidR="006212D5" w:rsidRPr="002E5BE2" w:rsidRDefault="00BE7DCD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50</w:t>
            </w:r>
            <w:r w:rsidR="00B53B78">
              <w:rPr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240E95" w:rsidP="00B53B78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35783E" w:rsidRPr="00164C3A" w:rsidRDefault="008154D3" w:rsidP="00552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Повернення фінансування 27.12.2024р., субвенція не використана.</w:t>
            </w:r>
            <w:r w:rsidR="0055283B" w:rsidRPr="0035783E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:rsidR="00B53B78" w:rsidRDefault="00B53B78" w:rsidP="00D104AD">
      <w:pPr>
        <w:rPr>
          <w:sz w:val="20"/>
          <w:szCs w:val="20"/>
        </w:rPr>
      </w:pPr>
    </w:p>
    <w:p w:rsidR="0035783E" w:rsidRDefault="0035783E" w:rsidP="00D104AD">
      <w:pPr>
        <w:rPr>
          <w:sz w:val="20"/>
          <w:szCs w:val="2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BE7DCD" w:rsidP="00D10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D104AD" w:rsidRPr="00D104AD">
        <w:rPr>
          <w:sz w:val="20"/>
          <w:szCs w:val="20"/>
        </w:rPr>
        <w:t xml:space="preserve">                                                  </w:t>
      </w:r>
      <w:r w:rsidR="006212D5">
        <w:rPr>
          <w:sz w:val="20"/>
          <w:szCs w:val="20"/>
        </w:rPr>
        <w:t xml:space="preserve">   </w:t>
      </w:r>
      <w:r w:rsidR="00D104AD" w:rsidRPr="00D104AD">
        <w:rPr>
          <w:sz w:val="20"/>
          <w:szCs w:val="20"/>
        </w:rPr>
        <w:t xml:space="preserve">  (підпис)                             </w:t>
      </w:r>
      <w:r w:rsidR="00D104AD">
        <w:rPr>
          <w:sz w:val="20"/>
          <w:szCs w:val="20"/>
        </w:rPr>
        <w:t xml:space="preserve">    </w:t>
      </w:r>
      <w:r w:rsidR="00D104AD"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BE7DC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</w:t>
      </w:r>
    </w:p>
    <w:p w:rsidR="00D104AD" w:rsidRPr="00BE7DC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та звітності – 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             </w:t>
      </w:r>
      <w:r w:rsidR="00BE7DCD">
        <w:rPr>
          <w:sz w:val="20"/>
          <w:szCs w:val="20"/>
        </w:rPr>
        <w:t xml:space="preserve">                       </w:t>
      </w:r>
      <w:r w:rsidRPr="00D104AD">
        <w:rPr>
          <w:sz w:val="20"/>
          <w:szCs w:val="20"/>
        </w:rPr>
        <w:t xml:space="preserve">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E7DCD">
        <w:rPr>
          <w:sz w:val="20"/>
          <w:szCs w:val="20"/>
        </w:rPr>
        <w:t xml:space="preserve">           </w:t>
      </w:r>
      <w:r w:rsidR="00BE7DCD">
        <w:rPr>
          <w:sz w:val="20"/>
          <w:szCs w:val="20"/>
          <w:u w:val="single"/>
        </w:rPr>
        <w:t>Тамара БАЗИК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35783E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B8" w:rsidRDefault="000B7AB8" w:rsidP="001C199B">
      <w:r>
        <w:separator/>
      </w:r>
    </w:p>
  </w:endnote>
  <w:endnote w:type="continuationSeparator" w:id="0">
    <w:p w:rsidR="000B7AB8" w:rsidRDefault="000B7AB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9B5004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B8" w:rsidRDefault="000B7AB8" w:rsidP="001C199B">
      <w:r>
        <w:separator/>
      </w:r>
    </w:p>
  </w:footnote>
  <w:footnote w:type="continuationSeparator" w:id="0">
    <w:p w:rsidR="000B7AB8" w:rsidRDefault="000B7AB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4069"/>
    <w:rsid w:val="0008462E"/>
    <w:rsid w:val="00087D1F"/>
    <w:rsid w:val="00091B4F"/>
    <w:rsid w:val="00097D72"/>
    <w:rsid w:val="000A267C"/>
    <w:rsid w:val="000A4315"/>
    <w:rsid w:val="000B2882"/>
    <w:rsid w:val="000B7AB8"/>
    <w:rsid w:val="000C00B8"/>
    <w:rsid w:val="000D0CBC"/>
    <w:rsid w:val="000D1F35"/>
    <w:rsid w:val="000D408B"/>
    <w:rsid w:val="000E0B51"/>
    <w:rsid w:val="000E29D8"/>
    <w:rsid w:val="000E59DA"/>
    <w:rsid w:val="000F0024"/>
    <w:rsid w:val="000F140F"/>
    <w:rsid w:val="000F3803"/>
    <w:rsid w:val="00101DFC"/>
    <w:rsid w:val="00102FE0"/>
    <w:rsid w:val="00106E68"/>
    <w:rsid w:val="00114CE7"/>
    <w:rsid w:val="001177A7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1F69CF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620A"/>
    <w:rsid w:val="00280441"/>
    <w:rsid w:val="002913A3"/>
    <w:rsid w:val="002935BD"/>
    <w:rsid w:val="0029460B"/>
    <w:rsid w:val="00295DBB"/>
    <w:rsid w:val="002A6A76"/>
    <w:rsid w:val="002B010B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5783E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1BBE"/>
    <w:rsid w:val="0044654F"/>
    <w:rsid w:val="00451246"/>
    <w:rsid w:val="004557E9"/>
    <w:rsid w:val="004607D8"/>
    <w:rsid w:val="00460ECB"/>
    <w:rsid w:val="00462030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4865"/>
    <w:rsid w:val="004B5CC7"/>
    <w:rsid w:val="004B67B9"/>
    <w:rsid w:val="004B7A69"/>
    <w:rsid w:val="004C5768"/>
    <w:rsid w:val="004D4108"/>
    <w:rsid w:val="004D768F"/>
    <w:rsid w:val="00520430"/>
    <w:rsid w:val="00522006"/>
    <w:rsid w:val="0052341C"/>
    <w:rsid w:val="00524AF7"/>
    <w:rsid w:val="0053463B"/>
    <w:rsid w:val="00542213"/>
    <w:rsid w:val="00543D1C"/>
    <w:rsid w:val="005449C1"/>
    <w:rsid w:val="005455D1"/>
    <w:rsid w:val="0055283B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34324"/>
    <w:rsid w:val="006507B3"/>
    <w:rsid w:val="00650E2B"/>
    <w:rsid w:val="00673B7D"/>
    <w:rsid w:val="00684704"/>
    <w:rsid w:val="0069275D"/>
    <w:rsid w:val="006A7A82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43E4B"/>
    <w:rsid w:val="00751D3A"/>
    <w:rsid w:val="00753919"/>
    <w:rsid w:val="00760D13"/>
    <w:rsid w:val="0076162D"/>
    <w:rsid w:val="0078315B"/>
    <w:rsid w:val="00784358"/>
    <w:rsid w:val="00784926"/>
    <w:rsid w:val="00784D8B"/>
    <w:rsid w:val="00790D5B"/>
    <w:rsid w:val="007916B6"/>
    <w:rsid w:val="007A30A6"/>
    <w:rsid w:val="007D2ABE"/>
    <w:rsid w:val="007E099A"/>
    <w:rsid w:val="007E787B"/>
    <w:rsid w:val="00811D23"/>
    <w:rsid w:val="008154D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7807"/>
    <w:rsid w:val="008D3A55"/>
    <w:rsid w:val="008E036C"/>
    <w:rsid w:val="008E391C"/>
    <w:rsid w:val="008F3ABC"/>
    <w:rsid w:val="008F45B5"/>
    <w:rsid w:val="008F7727"/>
    <w:rsid w:val="00902498"/>
    <w:rsid w:val="009039F4"/>
    <w:rsid w:val="009041AA"/>
    <w:rsid w:val="00904498"/>
    <w:rsid w:val="00920F89"/>
    <w:rsid w:val="00926A36"/>
    <w:rsid w:val="0095324A"/>
    <w:rsid w:val="0095417D"/>
    <w:rsid w:val="00963D82"/>
    <w:rsid w:val="00964927"/>
    <w:rsid w:val="00981B94"/>
    <w:rsid w:val="00982E2F"/>
    <w:rsid w:val="00995245"/>
    <w:rsid w:val="009A2BDB"/>
    <w:rsid w:val="009A699A"/>
    <w:rsid w:val="009B154B"/>
    <w:rsid w:val="009B5004"/>
    <w:rsid w:val="009B6885"/>
    <w:rsid w:val="009C4605"/>
    <w:rsid w:val="009D016C"/>
    <w:rsid w:val="009D3546"/>
    <w:rsid w:val="009E2693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174EB"/>
    <w:rsid w:val="00B3533B"/>
    <w:rsid w:val="00B50BD0"/>
    <w:rsid w:val="00B53B78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E7DCD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8612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F05F1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020A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E7B1C"/>
    <w:rsid w:val="00DF7D0E"/>
    <w:rsid w:val="00E03EEA"/>
    <w:rsid w:val="00E12C3F"/>
    <w:rsid w:val="00E234C3"/>
    <w:rsid w:val="00E349A8"/>
    <w:rsid w:val="00E46EAC"/>
    <w:rsid w:val="00E52235"/>
    <w:rsid w:val="00E57897"/>
    <w:rsid w:val="00E604F3"/>
    <w:rsid w:val="00E66CA4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300FE-39B7-41E5-B04E-45D97F76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6</cp:revision>
  <cp:lastPrinted>2024-01-04T09:11:00Z</cp:lastPrinted>
  <dcterms:created xsi:type="dcterms:W3CDTF">2025-01-02T10:11:00Z</dcterms:created>
  <dcterms:modified xsi:type="dcterms:W3CDTF">2025-01-02T12:56:00Z</dcterms:modified>
</cp:coreProperties>
</file>