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904C" w14:textId="77777777" w:rsidR="00B47C0E" w:rsidRDefault="00B47C0E" w:rsidP="00EA380B">
      <w:pPr>
        <w:pStyle w:val="ac"/>
        <w:spacing w:before="0" w:beforeAutospacing="0" w:after="0" w:afterAutospacing="0"/>
        <w:jc w:val="center"/>
      </w:pPr>
      <w:r>
        <w:t>ІНФОРМАЦІЯ</w:t>
      </w:r>
    </w:p>
    <w:p w14:paraId="69C59984" w14:textId="48A0A56C" w:rsidR="00B47C0E" w:rsidRDefault="00B47C0E" w:rsidP="00EA380B">
      <w:pPr>
        <w:pStyle w:val="ac"/>
        <w:spacing w:before="0" w:beforeAutospacing="0" w:after="0" w:afterAutospacing="0"/>
        <w:jc w:val="center"/>
      </w:pPr>
      <w:r>
        <w:t>Управління комунального майна та земельних відносин</w:t>
      </w:r>
      <w:r w:rsidR="00EA380B">
        <w:t xml:space="preserve"> </w:t>
      </w:r>
      <w:r>
        <w:t>Ніжинської міської ради Чернігівської області про оголошення конкурсу з відбору суб’єктів оціночної діяльності, яких буде залучено до проведення незалежної оцінки майна</w:t>
      </w:r>
    </w:p>
    <w:p w14:paraId="5BAEA054" w14:textId="77777777" w:rsidR="00F153C9" w:rsidRDefault="00F153C9" w:rsidP="00D925A6">
      <w:pPr>
        <w:pStyle w:val="ac"/>
        <w:spacing w:before="0" w:beforeAutospacing="0" w:after="0" w:afterAutospacing="0"/>
        <w:jc w:val="both"/>
        <w:rPr>
          <w:b/>
          <w:bCs/>
        </w:rPr>
      </w:pPr>
    </w:p>
    <w:p w14:paraId="5C9F54FD" w14:textId="3A1BBDF1" w:rsidR="00B47C0E" w:rsidRDefault="00B47C0E" w:rsidP="00D925A6">
      <w:pPr>
        <w:pStyle w:val="ac"/>
        <w:spacing w:before="0" w:beforeAutospacing="0" w:after="0" w:afterAutospacing="0"/>
        <w:jc w:val="both"/>
      </w:pPr>
      <w:r>
        <w:rPr>
          <w:b/>
          <w:bCs/>
        </w:rPr>
        <w:t>Назва об’єкта:</w:t>
      </w:r>
      <w:r>
        <w:t> </w:t>
      </w:r>
      <w:r w:rsidR="002C6341" w:rsidRPr="002C6341">
        <w:rPr>
          <w:noProof/>
        </w:rPr>
        <w:t>нежитлов</w:t>
      </w:r>
      <w:r w:rsidR="008E4C49">
        <w:rPr>
          <w:noProof/>
        </w:rPr>
        <w:t>а</w:t>
      </w:r>
      <w:r w:rsidR="002C6341" w:rsidRPr="002C6341">
        <w:rPr>
          <w:noProof/>
        </w:rPr>
        <w:t xml:space="preserve"> будівл</w:t>
      </w:r>
      <w:r w:rsidR="008E4C49">
        <w:rPr>
          <w:noProof/>
        </w:rPr>
        <w:t>я</w:t>
      </w:r>
      <w:r w:rsidR="002C6341" w:rsidRPr="002C6341">
        <w:rPr>
          <w:lang w:eastAsia="ru-RU"/>
        </w:rPr>
        <w:t xml:space="preserve">, загальною площею 201,6 </w:t>
      </w:r>
      <w:proofErr w:type="spellStart"/>
      <w:r w:rsidR="002C6341" w:rsidRPr="002C6341">
        <w:rPr>
          <w:lang w:eastAsia="ru-RU"/>
        </w:rPr>
        <w:t>кв.м</w:t>
      </w:r>
      <w:proofErr w:type="spellEnd"/>
      <w:r w:rsidR="002C6341" w:rsidRPr="002C6341">
        <w:rPr>
          <w:lang w:eastAsia="ru-RU"/>
        </w:rPr>
        <w:t>, що розташован</w:t>
      </w:r>
      <w:r w:rsidR="002C6341" w:rsidRPr="002C6341">
        <w:t>а</w:t>
      </w:r>
      <w:r w:rsidR="002C6341" w:rsidRPr="002C6341">
        <w:rPr>
          <w:lang w:eastAsia="ru-RU"/>
        </w:rPr>
        <w:t xml:space="preserve"> за </w:t>
      </w:r>
      <w:proofErr w:type="spellStart"/>
      <w:r w:rsidR="002C6341" w:rsidRPr="002C6341">
        <w:rPr>
          <w:lang w:eastAsia="ru-RU"/>
        </w:rPr>
        <w:t>адресою</w:t>
      </w:r>
      <w:proofErr w:type="spellEnd"/>
      <w:r w:rsidR="002C6341" w:rsidRPr="002C6341">
        <w:rPr>
          <w:lang w:eastAsia="ru-RU"/>
        </w:rPr>
        <w:t xml:space="preserve">: Чернігівська область, місто Ніжин,  вулиця </w:t>
      </w:r>
      <w:r w:rsidR="002C6341" w:rsidRPr="002C6341">
        <w:rPr>
          <w:noProof/>
        </w:rPr>
        <w:t>Батюка, будинок 6</w:t>
      </w:r>
      <w:r>
        <w:t>.</w:t>
      </w:r>
    </w:p>
    <w:p w14:paraId="678C474C" w14:textId="0761E56B" w:rsidR="00B47C0E" w:rsidRDefault="00B47C0E" w:rsidP="00B47C0E">
      <w:pPr>
        <w:pStyle w:val="ac"/>
        <w:spacing w:before="0" w:beforeAutospacing="0" w:after="0" w:afterAutospacing="0"/>
        <w:jc w:val="both"/>
      </w:pPr>
      <w:r>
        <w:rPr>
          <w:b/>
          <w:bCs/>
        </w:rPr>
        <w:t>Місцезнаходження об’єкта</w:t>
      </w:r>
      <w:r>
        <w:t xml:space="preserve">: 16600, </w:t>
      </w:r>
      <w:r w:rsidR="00BE371E" w:rsidRPr="000969AD">
        <w:rPr>
          <w:lang w:eastAsia="ru-RU"/>
        </w:rPr>
        <w:t xml:space="preserve">Чернігівська область, </w:t>
      </w:r>
      <w:r w:rsidR="00B667EA" w:rsidRPr="002C6341">
        <w:rPr>
          <w:lang w:eastAsia="ru-RU"/>
        </w:rPr>
        <w:t xml:space="preserve">місто Ніжин, вулиця </w:t>
      </w:r>
      <w:r w:rsidR="00B667EA" w:rsidRPr="002C6341">
        <w:rPr>
          <w:noProof/>
        </w:rPr>
        <w:t>Батюка, будинок 6</w:t>
      </w:r>
      <w:r>
        <w:t>.</w:t>
      </w:r>
    </w:p>
    <w:p w14:paraId="0B982334" w14:textId="77777777" w:rsidR="00B47C0E" w:rsidRDefault="00B47C0E" w:rsidP="00B47C0E">
      <w:pPr>
        <w:pStyle w:val="ac"/>
        <w:spacing w:before="0" w:beforeAutospacing="0" w:after="0" w:afterAutospacing="0"/>
        <w:jc w:val="both"/>
      </w:pPr>
      <w:r>
        <w:rPr>
          <w:b/>
          <w:bCs/>
        </w:rPr>
        <w:t>Мета проведення незалежної оцінки</w:t>
      </w:r>
      <w:r>
        <w:t xml:space="preserve">: визначення ринкової вартості об’єкта з метою </w:t>
      </w:r>
      <w:r w:rsidR="00126068">
        <w:t>приватизації</w:t>
      </w:r>
      <w:r>
        <w:t xml:space="preserve"> шляхом проведення електронного аукціону.</w:t>
      </w:r>
    </w:p>
    <w:p w14:paraId="668B2747" w14:textId="1F05CE36" w:rsidR="00B47C0E" w:rsidRPr="001021BC" w:rsidRDefault="00B47C0E" w:rsidP="00591938">
      <w:pPr>
        <w:jc w:val="both"/>
        <w:rPr>
          <w:color w:val="FF0000"/>
        </w:rPr>
      </w:pPr>
      <w:r>
        <w:rPr>
          <w:b/>
          <w:bCs/>
        </w:rPr>
        <w:t>Балансоутримувач</w:t>
      </w:r>
      <w:r w:rsidR="00126068">
        <w:rPr>
          <w:b/>
          <w:bCs/>
        </w:rPr>
        <w:t xml:space="preserve"> </w:t>
      </w:r>
      <w:r>
        <w:rPr>
          <w:b/>
          <w:bCs/>
        </w:rPr>
        <w:t>нежитлов</w:t>
      </w:r>
      <w:r w:rsidR="00126068">
        <w:rPr>
          <w:b/>
          <w:bCs/>
        </w:rPr>
        <w:t>ої</w:t>
      </w:r>
      <w:r>
        <w:rPr>
          <w:b/>
          <w:bCs/>
        </w:rPr>
        <w:t xml:space="preserve"> будів</w:t>
      </w:r>
      <w:r w:rsidR="00126068">
        <w:rPr>
          <w:b/>
          <w:bCs/>
        </w:rPr>
        <w:t>лі</w:t>
      </w:r>
      <w:r>
        <w:rPr>
          <w:b/>
          <w:bCs/>
        </w:rPr>
        <w:t xml:space="preserve">, загальною площею </w:t>
      </w:r>
      <w:r w:rsidR="000303A9">
        <w:rPr>
          <w:b/>
          <w:bCs/>
        </w:rPr>
        <w:t>201,6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>: </w:t>
      </w:r>
      <w:r w:rsidR="00DB52C5" w:rsidRPr="00DB52C5">
        <w:t>Ніжинськ</w:t>
      </w:r>
      <w:r w:rsidR="00DB52C5">
        <w:t>ий</w:t>
      </w:r>
      <w:r w:rsidR="00DB52C5" w:rsidRPr="00DB52C5">
        <w:t xml:space="preserve"> краєзнавч</w:t>
      </w:r>
      <w:r w:rsidR="00DB52C5">
        <w:t>ий</w:t>
      </w:r>
      <w:r w:rsidR="00DB52C5" w:rsidRPr="00DB52C5">
        <w:t xml:space="preserve"> музе</w:t>
      </w:r>
      <w:r w:rsidR="00DB52C5">
        <w:t>й</w:t>
      </w:r>
      <w:r w:rsidR="00DB52C5" w:rsidRPr="00DB52C5">
        <w:t xml:space="preserve"> імені Івана Спаського Ніжинської міської ради Чернігівської області</w:t>
      </w:r>
      <w:r w:rsidRPr="0011369E">
        <w:t xml:space="preserve">. Контакти: </w:t>
      </w:r>
      <w:r w:rsidR="005B2CFD">
        <w:t>(04631) 2-36-96</w:t>
      </w:r>
      <w:r w:rsidRPr="005003FE">
        <w:t>.</w:t>
      </w:r>
    </w:p>
    <w:p w14:paraId="036EC123" w14:textId="77777777" w:rsidR="00B47C0E" w:rsidRDefault="00B47C0E" w:rsidP="00B47C0E">
      <w:pPr>
        <w:pStyle w:val="ac"/>
        <w:spacing w:before="0" w:beforeAutospacing="0" w:after="0" w:afterAutospacing="0"/>
        <w:jc w:val="both"/>
      </w:pPr>
      <w:r>
        <w:rPr>
          <w:b/>
          <w:bCs/>
        </w:rPr>
        <w:t>Замовник робіт з оцінки</w:t>
      </w:r>
      <w:r>
        <w:t>: </w:t>
      </w:r>
      <w:r w:rsidRPr="006310A5">
        <w:t>Управління комунального майна та земельних відносин Ніжинської міської ради Чернігівської області.</w:t>
      </w:r>
    </w:p>
    <w:p w14:paraId="4AF4163C" w14:textId="77777777" w:rsidR="00B47C0E" w:rsidRDefault="00B47C0E" w:rsidP="00B47C0E">
      <w:pPr>
        <w:pStyle w:val="ac"/>
        <w:spacing w:before="0" w:beforeAutospacing="0" w:after="0" w:afterAutospacing="0"/>
        <w:jc w:val="both"/>
      </w:pPr>
      <w:r>
        <w:rPr>
          <w:b/>
          <w:bCs/>
        </w:rPr>
        <w:t>Платник</w:t>
      </w:r>
      <w:r>
        <w:t> </w:t>
      </w:r>
      <w:r>
        <w:rPr>
          <w:b/>
          <w:bCs/>
        </w:rPr>
        <w:t>робіт з оцінки: </w:t>
      </w:r>
      <w:r>
        <w:t>Управління комунального майна та земельних відносин Ніжинської міської ради Чернігівської області.</w:t>
      </w:r>
    </w:p>
    <w:p w14:paraId="476E6EB4" w14:textId="77777777" w:rsidR="00EA380B" w:rsidRDefault="00B47C0E" w:rsidP="00EA380B">
      <w:pPr>
        <w:pStyle w:val="ac"/>
        <w:spacing w:before="0" w:beforeAutospacing="0" w:after="0" w:afterAutospacing="0"/>
        <w:jc w:val="both"/>
      </w:pPr>
      <w:r>
        <w:t xml:space="preserve">Очікувана найбільша ціна надання послуг з оцінки </w:t>
      </w:r>
      <w:r w:rsidRPr="00DB4405">
        <w:t xml:space="preserve">об’єкта – </w:t>
      </w:r>
      <w:r w:rsidR="005647FF">
        <w:t>5</w:t>
      </w:r>
      <w:r w:rsidRPr="00DB4405">
        <w:t>000 грн.</w:t>
      </w:r>
    </w:p>
    <w:p w14:paraId="27158912" w14:textId="3805893B" w:rsidR="00BF4C7C" w:rsidRPr="00DB4405" w:rsidRDefault="00B47C0E" w:rsidP="00EA380B">
      <w:pPr>
        <w:pStyle w:val="ac"/>
        <w:spacing w:before="0" w:beforeAutospacing="0" w:after="0" w:afterAutospacing="0"/>
        <w:jc w:val="both"/>
      </w:pPr>
      <w:r w:rsidRPr="00DB4405">
        <w:rPr>
          <w:b/>
          <w:bCs/>
        </w:rPr>
        <w:t>Конкурсна документація претендента подається</w:t>
      </w:r>
      <w:r w:rsidRPr="00DB4405">
        <w:t> до загального відділу виконавчого комітету Ніжинської міської ради Чернігівської області </w:t>
      </w:r>
      <w:r w:rsidRPr="00DB4405">
        <w:rPr>
          <w:b/>
          <w:bCs/>
        </w:rPr>
        <w:t xml:space="preserve">по </w:t>
      </w:r>
      <w:r w:rsidR="00911478">
        <w:rPr>
          <w:b/>
          <w:bCs/>
        </w:rPr>
        <w:t>06</w:t>
      </w:r>
      <w:r w:rsidRPr="00DB4405">
        <w:rPr>
          <w:b/>
          <w:bCs/>
        </w:rPr>
        <w:t xml:space="preserve"> </w:t>
      </w:r>
      <w:r w:rsidR="00911478">
        <w:rPr>
          <w:b/>
          <w:bCs/>
        </w:rPr>
        <w:t>січня</w:t>
      </w:r>
      <w:r w:rsidRPr="00DB4405">
        <w:rPr>
          <w:b/>
          <w:bCs/>
        </w:rPr>
        <w:t xml:space="preserve"> 202</w:t>
      </w:r>
      <w:r w:rsidR="00911478">
        <w:rPr>
          <w:b/>
          <w:bCs/>
        </w:rPr>
        <w:t>5</w:t>
      </w:r>
      <w:r w:rsidRPr="00DB4405">
        <w:rPr>
          <w:b/>
          <w:bCs/>
        </w:rPr>
        <w:t xml:space="preserve"> року (включно) в робочі дні з 8.00 до 17.00</w:t>
      </w:r>
      <w:r w:rsidRPr="00DB4405">
        <w:t xml:space="preserve">, за </w:t>
      </w:r>
      <w:proofErr w:type="spellStart"/>
      <w:r w:rsidRPr="00DB4405">
        <w:t>адресою</w:t>
      </w:r>
      <w:proofErr w:type="spellEnd"/>
      <w:r w:rsidRPr="00DB4405">
        <w:t xml:space="preserve">: Чернігівська область, місто Ніжин, </w:t>
      </w:r>
    </w:p>
    <w:p w14:paraId="0038429F" w14:textId="77777777" w:rsidR="00B47C0E" w:rsidRPr="00DB4405" w:rsidRDefault="00B47C0E" w:rsidP="00B47C0E">
      <w:pPr>
        <w:pStyle w:val="ac"/>
        <w:spacing w:before="0" w:beforeAutospacing="0" w:after="0" w:afterAutospacing="0"/>
        <w:jc w:val="both"/>
      </w:pPr>
      <w:r w:rsidRPr="00DB4405">
        <w:t>площа імені Івана Франка, 1, кабінет №32.</w:t>
      </w:r>
    </w:p>
    <w:p w14:paraId="71DF1104" w14:textId="77777777" w:rsidR="00EA380B" w:rsidRDefault="00B47C0E" w:rsidP="00EA380B">
      <w:pPr>
        <w:pStyle w:val="ac"/>
        <w:spacing w:before="0" w:beforeAutospacing="0" w:after="0" w:afterAutospacing="0"/>
        <w:jc w:val="both"/>
      </w:pPr>
      <w:r w:rsidRPr="00DB4405">
        <w:rPr>
          <w:b/>
          <w:bCs/>
        </w:rPr>
        <w:t xml:space="preserve">Конкурс відбудеться </w:t>
      </w:r>
      <w:r w:rsidR="00911478">
        <w:rPr>
          <w:b/>
          <w:bCs/>
        </w:rPr>
        <w:t>9</w:t>
      </w:r>
      <w:r w:rsidR="001E6C7F" w:rsidRPr="00DB4405">
        <w:rPr>
          <w:b/>
          <w:bCs/>
        </w:rPr>
        <w:t xml:space="preserve"> </w:t>
      </w:r>
      <w:r w:rsidR="00911478">
        <w:rPr>
          <w:b/>
          <w:bCs/>
        </w:rPr>
        <w:t>січня</w:t>
      </w:r>
      <w:r w:rsidRPr="00DB4405">
        <w:rPr>
          <w:b/>
          <w:bCs/>
        </w:rPr>
        <w:t xml:space="preserve"> 202</w:t>
      </w:r>
      <w:r w:rsidR="00911478">
        <w:rPr>
          <w:b/>
          <w:bCs/>
        </w:rPr>
        <w:t>5</w:t>
      </w:r>
      <w:r w:rsidRPr="00DB4405">
        <w:rPr>
          <w:b/>
          <w:bCs/>
        </w:rPr>
        <w:t xml:space="preserve"> року о 10.00 годині</w:t>
      </w:r>
      <w:r w:rsidRPr="00DB4405">
        <w:t> у приміщенні</w:t>
      </w:r>
      <w:r>
        <w:t xml:space="preserve">/кабінеті 3 за </w:t>
      </w:r>
      <w:proofErr w:type="spellStart"/>
      <w:r>
        <w:t>адресою</w:t>
      </w:r>
      <w:proofErr w:type="spellEnd"/>
      <w:r>
        <w:t>: Чернігівська область, місто Ніжин, вулиця Овдіївська,5.</w:t>
      </w:r>
    </w:p>
    <w:p w14:paraId="56509293" w14:textId="4EF3D18F" w:rsidR="00B47C0E" w:rsidRDefault="00B47C0E" w:rsidP="00EA380B">
      <w:pPr>
        <w:pStyle w:val="ac"/>
        <w:spacing w:before="0" w:beforeAutospacing="0" w:after="0" w:afterAutospacing="0"/>
        <w:jc w:val="both"/>
      </w:pPr>
      <w:r>
        <w:rPr>
          <w:b/>
          <w:bCs/>
        </w:rPr>
        <w:t>Вимоги до претендентів для участі у конкурсі</w:t>
      </w:r>
      <w:r>
        <w:t> (учасників конкурсу) викладені у розділі ІІ Положення</w:t>
      </w:r>
      <w:r w:rsidR="008A129C">
        <w:t xml:space="preserve"> </w:t>
      </w:r>
      <w:r w:rsidR="008A129C" w:rsidRPr="008A129C">
        <w:rPr>
          <w:color w:val="333333"/>
          <w:lang w:eastAsia="ru-RU"/>
        </w:rPr>
        <w:t>про конкурсний відбір суб’єктів оціночної діяльності</w:t>
      </w:r>
      <w:r w:rsidR="008A129C">
        <w:rPr>
          <w:color w:val="333333"/>
          <w:lang w:eastAsia="ru-RU"/>
        </w:rPr>
        <w:t xml:space="preserve">, затвердженого наказом </w:t>
      </w:r>
      <w:r w:rsidR="008A129C" w:rsidRPr="008A129C">
        <w:rPr>
          <w:lang w:eastAsia="ru-RU"/>
        </w:rPr>
        <w:t>Фонд</w:t>
      </w:r>
      <w:r w:rsidR="008A129C">
        <w:rPr>
          <w:lang w:eastAsia="ru-RU"/>
        </w:rPr>
        <w:t>у</w:t>
      </w:r>
      <w:r w:rsidR="008A129C" w:rsidRPr="008A129C">
        <w:rPr>
          <w:lang w:eastAsia="ru-RU"/>
        </w:rPr>
        <w:t xml:space="preserve"> державного майна України</w:t>
      </w:r>
      <w:r w:rsidR="008A129C">
        <w:rPr>
          <w:lang w:eastAsia="ru-RU"/>
        </w:rPr>
        <w:t xml:space="preserve"> від </w:t>
      </w:r>
      <w:r w:rsidR="008A129C" w:rsidRPr="008A129C">
        <w:rPr>
          <w:lang w:eastAsia="ru-RU"/>
        </w:rPr>
        <w:t>31.12.2015 </w:t>
      </w:r>
      <w:r w:rsidR="008A129C">
        <w:rPr>
          <w:lang w:eastAsia="ru-RU"/>
        </w:rPr>
        <w:t xml:space="preserve">року </w:t>
      </w:r>
      <w:r w:rsidR="008A129C" w:rsidRPr="008A129C">
        <w:rPr>
          <w:lang w:eastAsia="ru-RU"/>
        </w:rPr>
        <w:t>№ 2075</w:t>
      </w:r>
      <w:r w:rsidR="008A129C">
        <w:rPr>
          <w:lang w:eastAsia="ru-RU"/>
        </w:rPr>
        <w:t xml:space="preserve">, зареєстрованого </w:t>
      </w:r>
      <w:r w:rsidR="008A129C" w:rsidRPr="008A129C">
        <w:rPr>
          <w:lang w:eastAsia="ru-RU"/>
        </w:rPr>
        <w:t>в Міністерстві</w:t>
      </w:r>
      <w:r w:rsidR="008A129C">
        <w:rPr>
          <w:lang w:eastAsia="ru-RU"/>
        </w:rPr>
        <w:t xml:space="preserve"> </w:t>
      </w:r>
      <w:r w:rsidR="008A129C" w:rsidRPr="008A129C">
        <w:rPr>
          <w:lang w:eastAsia="ru-RU"/>
        </w:rPr>
        <w:t>юстиції України</w:t>
      </w:r>
      <w:r w:rsidR="008A129C">
        <w:rPr>
          <w:lang w:eastAsia="ru-RU"/>
        </w:rPr>
        <w:t xml:space="preserve"> </w:t>
      </w:r>
      <w:r w:rsidR="008A129C" w:rsidRPr="008A129C">
        <w:rPr>
          <w:lang w:eastAsia="ru-RU"/>
        </w:rPr>
        <w:t>15 січня 2016 р.</w:t>
      </w:r>
      <w:r w:rsidR="008A129C">
        <w:rPr>
          <w:lang w:eastAsia="ru-RU"/>
        </w:rPr>
        <w:t xml:space="preserve"> </w:t>
      </w:r>
      <w:r w:rsidR="008A129C" w:rsidRPr="008A129C">
        <w:rPr>
          <w:lang w:eastAsia="ru-RU"/>
        </w:rPr>
        <w:t>за № 60/28190</w:t>
      </w:r>
      <w:r w:rsidR="008A129C">
        <w:rPr>
          <w:lang w:eastAsia="ru-RU"/>
        </w:rPr>
        <w:t xml:space="preserve"> (далі - Положення)</w:t>
      </w:r>
      <w:r w:rsidRPr="008A129C">
        <w:t>.</w:t>
      </w:r>
    </w:p>
    <w:p w14:paraId="6C13F0ED" w14:textId="77777777" w:rsidR="00B47C0E" w:rsidRDefault="00B47C0E" w:rsidP="00B47C0E">
      <w:pPr>
        <w:pStyle w:val="ac"/>
        <w:spacing w:before="0" w:beforeAutospacing="0" w:after="0" w:afterAutospacing="0"/>
        <w:jc w:val="both"/>
      </w:pPr>
      <w:r>
        <w:t>                            </w:t>
      </w:r>
      <w:r>
        <w:rPr>
          <w:b/>
          <w:bCs/>
        </w:rPr>
        <w:t> На конкурс подаються такі підтвердні документи:</w:t>
      </w:r>
    </w:p>
    <w:p w14:paraId="540E955B" w14:textId="77777777" w:rsidR="00B47C0E" w:rsidRDefault="00B47C0E" w:rsidP="00B47C0E">
      <w:pPr>
        <w:pStyle w:val="ac"/>
        <w:spacing w:before="0" w:beforeAutospacing="0" w:after="150" w:afterAutospacing="0"/>
        <w:jc w:val="both"/>
      </w:pPr>
      <w:r>
        <w:t>заява про участь у конкурсі з відбору суб’єктів оціночної діяльності за встановленою формою (додаток 4 до Положення);</w:t>
      </w:r>
    </w:p>
    <w:p w14:paraId="4E849535" w14:textId="77777777" w:rsidR="00B47C0E" w:rsidRDefault="00B47C0E" w:rsidP="00B47C0E">
      <w:pPr>
        <w:numPr>
          <w:ilvl w:val="0"/>
          <w:numId w:val="9"/>
        </w:numPr>
        <w:ind w:left="0"/>
        <w:jc w:val="both"/>
      </w:pPr>
      <w:r>
        <w:t>копії кваліфікаційних документів оцінювача з експертної грошової оцінки майна, у тому числі посвідчень про підвищення кваліфікації оцінювача з експертної грошової оцінки майна;</w:t>
      </w:r>
    </w:p>
    <w:p w14:paraId="4F5CE13A" w14:textId="77777777" w:rsidR="00B47C0E" w:rsidRDefault="00B47C0E" w:rsidP="00B47C0E">
      <w:pPr>
        <w:numPr>
          <w:ilvl w:val="0"/>
          <w:numId w:val="9"/>
        </w:numPr>
        <w:ind w:left="0"/>
        <w:jc w:val="both"/>
      </w:pPr>
      <w: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(за потреби);</w:t>
      </w:r>
    </w:p>
    <w:p w14:paraId="39395925" w14:textId="77777777" w:rsidR="00B47C0E" w:rsidRDefault="00B47C0E" w:rsidP="00B47C0E">
      <w:pPr>
        <w:numPr>
          <w:ilvl w:val="0"/>
          <w:numId w:val="9"/>
        </w:numPr>
        <w:ind w:left="0"/>
        <w:jc w:val="both"/>
      </w:pPr>
      <w:r>
        <w:t>інформація про претендента;</w:t>
      </w:r>
    </w:p>
    <w:p w14:paraId="681DA992" w14:textId="77777777" w:rsidR="00B47C0E" w:rsidRDefault="00B47C0E" w:rsidP="00B47C0E">
      <w:pPr>
        <w:numPr>
          <w:ilvl w:val="0"/>
          <w:numId w:val="9"/>
        </w:numPr>
        <w:ind w:left="0"/>
        <w:jc w:val="both"/>
      </w:pPr>
      <w:r>
        <w:t xml:space="preserve">документи щодо практичного досвіду виконання робіт з оцінки - документи щодо досвіду практичної діяльності з оцінки майна, подібного до об’єктів, оцінку яких здійснюватиме переможець конкурсу: копія договору (копії договорів) про надання послуг з оцінки разом з копією </w:t>
      </w:r>
      <w:proofErr w:type="spellStart"/>
      <w:r>
        <w:t>акта</w:t>
      </w:r>
      <w:proofErr w:type="spellEnd"/>
      <w:r>
        <w:t xml:space="preserve"> приймання-передавання робіт з оцінки, копією висновку про вартість об’єкта оцінки, оригіналом або копією рецензії, складеної рецензентом, що працює в органі приватизації, або оригіналом чи копією рецензії, складеної експертною радою </w:t>
      </w:r>
      <w:proofErr w:type="spellStart"/>
      <w:r>
        <w:t>саморегулівної</w:t>
      </w:r>
      <w:proofErr w:type="spellEnd"/>
      <w:r>
        <w:t xml:space="preserve"> організації оцінювачів.</w:t>
      </w:r>
    </w:p>
    <w:p w14:paraId="54FF2AAB" w14:textId="77777777" w:rsidR="00B47C0E" w:rsidRDefault="00B47C0E" w:rsidP="00B47C0E">
      <w:pPr>
        <w:pStyle w:val="ac"/>
        <w:spacing w:before="0" w:beforeAutospacing="0" w:after="0" w:afterAutospacing="0"/>
        <w:jc w:val="both"/>
      </w:pPr>
      <w:r>
        <w:t>             Конкурсна документація претендента подається у запечатаному конверті</w:t>
      </w:r>
      <w:r>
        <w:rPr>
          <w:b/>
          <w:bCs/>
        </w:rPr>
        <w:t> </w:t>
      </w:r>
      <w:r>
        <w:t>з описом підтвердних документів, що містяться в конверті та з обов’язковим зазначенням об’єкту оцінки, на який подається конкурсна документація,  і має містити підтвердні документи та пропозицію щодо вартості виконання робіт, калькуляції витрат, пов’язаних з виконанням робіт, та терміну виконанням робіт (у календарних днях).</w:t>
      </w:r>
    </w:p>
    <w:p w14:paraId="5C14B9C9" w14:textId="77777777" w:rsidR="00B47C0E" w:rsidRDefault="00B47C0E" w:rsidP="00634B24">
      <w:pPr>
        <w:pStyle w:val="ac"/>
        <w:spacing w:before="0" w:beforeAutospacing="0" w:after="0" w:afterAutospacing="0"/>
        <w:jc w:val="both"/>
      </w:pPr>
      <w:r>
        <w:t>            У разі невідповідності, неповноти конкурсної документації або її несвоєчасного подання, претендент до участі у конкурсі не допускається.</w:t>
      </w:r>
    </w:p>
    <w:p w14:paraId="222841CB" w14:textId="77777777" w:rsidR="00B47C0E" w:rsidRDefault="00B47C0E" w:rsidP="00634B24">
      <w:pPr>
        <w:pStyle w:val="ac"/>
        <w:spacing w:before="0" w:beforeAutospacing="0" w:after="0" w:afterAutospacing="0"/>
        <w:jc w:val="both"/>
      </w:pPr>
      <w:r>
        <w:t xml:space="preserve">Місцезнаходження конкурсної комісії та робочої групи: 16600, Чернігівська область, місто Ніжин, вулиця </w:t>
      </w:r>
      <w:proofErr w:type="spellStart"/>
      <w:r>
        <w:t>Овдіївська</w:t>
      </w:r>
      <w:proofErr w:type="spellEnd"/>
      <w:r>
        <w:t>, будинок 5, кабінет №3.</w:t>
      </w:r>
    </w:p>
    <w:p w14:paraId="7D70C031" w14:textId="03E8C1E2" w:rsidR="00B47C0E" w:rsidRDefault="00B47C0E" w:rsidP="00634B24">
      <w:pPr>
        <w:pStyle w:val="ac"/>
        <w:spacing w:before="0" w:beforeAutospacing="0" w:after="0" w:afterAutospacing="0"/>
        <w:jc w:val="both"/>
      </w:pPr>
      <w:r>
        <w:t>Телефон для довідок - 04631-7-1</w:t>
      </w:r>
      <w:r w:rsidR="00F97ED0">
        <w:t>5</w:t>
      </w:r>
      <w:r>
        <w:t>-</w:t>
      </w:r>
      <w:r w:rsidR="00F97ED0">
        <w:t>3</w:t>
      </w:r>
      <w:r>
        <w:t>3.</w:t>
      </w:r>
    </w:p>
    <w:p w14:paraId="3BF38CA9" w14:textId="77777777" w:rsidR="00634B24" w:rsidRPr="00634B24" w:rsidRDefault="00634B24" w:rsidP="00634B24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</w:p>
    <w:p w14:paraId="698A0186" w14:textId="77777777" w:rsidR="00B47C0E" w:rsidRPr="005E485A" w:rsidRDefault="00B47C0E" w:rsidP="00634B24">
      <w:pPr>
        <w:pStyle w:val="ac"/>
        <w:spacing w:before="0" w:beforeAutospacing="0" w:after="150" w:afterAutospacing="0" w:line="276" w:lineRule="auto"/>
        <w:jc w:val="both"/>
      </w:pPr>
      <w:r>
        <w:t>Конкурсна комісія з відбору суб’єктів оціночної діяльності</w:t>
      </w:r>
    </w:p>
    <w:sectPr w:rsidR="00B47C0E" w:rsidRPr="005E485A" w:rsidSect="00CB135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1406" w14:textId="77777777" w:rsidR="00DB4297" w:rsidRDefault="00DB4297" w:rsidP="005C4956">
      <w:r>
        <w:separator/>
      </w:r>
    </w:p>
  </w:endnote>
  <w:endnote w:type="continuationSeparator" w:id="0">
    <w:p w14:paraId="29FFE649" w14:textId="77777777" w:rsidR="00DB4297" w:rsidRDefault="00DB4297" w:rsidP="005C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FBC6" w14:textId="77777777" w:rsidR="00DB4297" w:rsidRDefault="00DB4297" w:rsidP="005C4956">
      <w:r>
        <w:separator/>
      </w:r>
    </w:p>
  </w:footnote>
  <w:footnote w:type="continuationSeparator" w:id="0">
    <w:p w14:paraId="73B8B727" w14:textId="77777777" w:rsidR="00DB4297" w:rsidRDefault="00DB4297" w:rsidP="005C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729C5"/>
    <w:multiLevelType w:val="hybridMultilevel"/>
    <w:tmpl w:val="5546BF9E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231F0F"/>
    <w:multiLevelType w:val="hybridMultilevel"/>
    <w:tmpl w:val="1250DADA"/>
    <w:lvl w:ilvl="0" w:tplc="E6E20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C846A4"/>
    <w:multiLevelType w:val="hybridMultilevel"/>
    <w:tmpl w:val="10D081AC"/>
    <w:lvl w:ilvl="0" w:tplc="B7941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8213D"/>
    <w:multiLevelType w:val="multilevel"/>
    <w:tmpl w:val="D2B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C1595"/>
    <w:multiLevelType w:val="hybridMultilevel"/>
    <w:tmpl w:val="311454EE"/>
    <w:lvl w:ilvl="0" w:tplc="ECDC6456">
      <w:numFmt w:val="bullet"/>
      <w:lvlText w:val="-"/>
      <w:lvlJc w:val="left"/>
      <w:pPr>
        <w:tabs>
          <w:tab w:val="num" w:pos="1069"/>
        </w:tabs>
        <w:ind w:left="1021" w:hanging="3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11E3"/>
    <w:multiLevelType w:val="hybridMultilevel"/>
    <w:tmpl w:val="5308EAF0"/>
    <w:lvl w:ilvl="0" w:tplc="34A068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64208"/>
    <w:multiLevelType w:val="hybridMultilevel"/>
    <w:tmpl w:val="FFDE9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8774C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347717"/>
    <w:multiLevelType w:val="hybridMultilevel"/>
    <w:tmpl w:val="B74EDBFA"/>
    <w:lvl w:ilvl="0" w:tplc="92680F9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1371923"/>
    <w:multiLevelType w:val="multilevel"/>
    <w:tmpl w:val="F06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67002">
    <w:abstractNumId w:val="6"/>
  </w:num>
  <w:num w:numId="2" w16cid:durableId="2006737085">
    <w:abstractNumId w:val="4"/>
  </w:num>
  <w:num w:numId="3" w16cid:durableId="325935661">
    <w:abstractNumId w:val="0"/>
  </w:num>
  <w:num w:numId="4" w16cid:durableId="405954422">
    <w:abstractNumId w:val="7"/>
  </w:num>
  <w:num w:numId="5" w16cid:durableId="8727387">
    <w:abstractNumId w:val="2"/>
  </w:num>
  <w:num w:numId="6" w16cid:durableId="33862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3687152">
    <w:abstractNumId w:val="1"/>
  </w:num>
  <w:num w:numId="8" w16cid:durableId="1636568709">
    <w:abstractNumId w:val="3"/>
  </w:num>
  <w:num w:numId="9" w16cid:durableId="2106071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C4"/>
    <w:rsid w:val="00001600"/>
    <w:rsid w:val="00002605"/>
    <w:rsid w:val="00003B0A"/>
    <w:rsid w:val="00003C02"/>
    <w:rsid w:val="00004C89"/>
    <w:rsid w:val="00004E55"/>
    <w:rsid w:val="000063A3"/>
    <w:rsid w:val="00007548"/>
    <w:rsid w:val="00012478"/>
    <w:rsid w:val="00012652"/>
    <w:rsid w:val="0001649C"/>
    <w:rsid w:val="00017317"/>
    <w:rsid w:val="00022722"/>
    <w:rsid w:val="00026D67"/>
    <w:rsid w:val="000303A9"/>
    <w:rsid w:val="00031A95"/>
    <w:rsid w:val="00033D14"/>
    <w:rsid w:val="00036465"/>
    <w:rsid w:val="00037607"/>
    <w:rsid w:val="0004100F"/>
    <w:rsid w:val="0004374C"/>
    <w:rsid w:val="0004397F"/>
    <w:rsid w:val="00053652"/>
    <w:rsid w:val="000538AA"/>
    <w:rsid w:val="00065344"/>
    <w:rsid w:val="00066006"/>
    <w:rsid w:val="00070422"/>
    <w:rsid w:val="00073F18"/>
    <w:rsid w:val="00074BDA"/>
    <w:rsid w:val="000800C1"/>
    <w:rsid w:val="000812D4"/>
    <w:rsid w:val="0008404B"/>
    <w:rsid w:val="00092CC3"/>
    <w:rsid w:val="000969AD"/>
    <w:rsid w:val="0009750E"/>
    <w:rsid w:val="000A35D2"/>
    <w:rsid w:val="000B2F43"/>
    <w:rsid w:val="000C4A41"/>
    <w:rsid w:val="000D05C0"/>
    <w:rsid w:val="000D5B13"/>
    <w:rsid w:val="000E13D2"/>
    <w:rsid w:val="000E3A47"/>
    <w:rsid w:val="000E5F1F"/>
    <w:rsid w:val="000E60D9"/>
    <w:rsid w:val="000F08C4"/>
    <w:rsid w:val="000F1D1C"/>
    <w:rsid w:val="000F28A2"/>
    <w:rsid w:val="000F7F36"/>
    <w:rsid w:val="001015B5"/>
    <w:rsid w:val="0010200C"/>
    <w:rsid w:val="001021BC"/>
    <w:rsid w:val="00105824"/>
    <w:rsid w:val="00112636"/>
    <w:rsid w:val="0011369E"/>
    <w:rsid w:val="00117A25"/>
    <w:rsid w:val="00122CF2"/>
    <w:rsid w:val="00126068"/>
    <w:rsid w:val="00134E11"/>
    <w:rsid w:val="00135832"/>
    <w:rsid w:val="001363CC"/>
    <w:rsid w:val="00154BC7"/>
    <w:rsid w:val="001559EC"/>
    <w:rsid w:val="00156327"/>
    <w:rsid w:val="00166AF2"/>
    <w:rsid w:val="00170E4A"/>
    <w:rsid w:val="0017544A"/>
    <w:rsid w:val="0018343B"/>
    <w:rsid w:val="00184289"/>
    <w:rsid w:val="00186024"/>
    <w:rsid w:val="00186BE6"/>
    <w:rsid w:val="001B3276"/>
    <w:rsid w:val="001C282A"/>
    <w:rsid w:val="001C3571"/>
    <w:rsid w:val="001C4488"/>
    <w:rsid w:val="001C4A3D"/>
    <w:rsid w:val="001C5117"/>
    <w:rsid w:val="001C6CE1"/>
    <w:rsid w:val="001D5856"/>
    <w:rsid w:val="001E0F68"/>
    <w:rsid w:val="001E2295"/>
    <w:rsid w:val="001E663D"/>
    <w:rsid w:val="001E6C7F"/>
    <w:rsid w:val="001F0478"/>
    <w:rsid w:val="001F1811"/>
    <w:rsid w:val="001F3AF9"/>
    <w:rsid w:val="001F3C3A"/>
    <w:rsid w:val="001F47CE"/>
    <w:rsid w:val="001F5880"/>
    <w:rsid w:val="001F78E0"/>
    <w:rsid w:val="00202A48"/>
    <w:rsid w:val="00210841"/>
    <w:rsid w:val="002110C7"/>
    <w:rsid w:val="00233E2E"/>
    <w:rsid w:val="0025136F"/>
    <w:rsid w:val="002525F7"/>
    <w:rsid w:val="00273817"/>
    <w:rsid w:val="0028026E"/>
    <w:rsid w:val="002865CA"/>
    <w:rsid w:val="00290184"/>
    <w:rsid w:val="00292BCC"/>
    <w:rsid w:val="00292CBC"/>
    <w:rsid w:val="002A2185"/>
    <w:rsid w:val="002A7E04"/>
    <w:rsid w:val="002A7EDA"/>
    <w:rsid w:val="002B5253"/>
    <w:rsid w:val="002B61AA"/>
    <w:rsid w:val="002B6580"/>
    <w:rsid w:val="002C53FE"/>
    <w:rsid w:val="002C59C1"/>
    <w:rsid w:val="002C611D"/>
    <w:rsid w:val="002C6341"/>
    <w:rsid w:val="002C7BCE"/>
    <w:rsid w:val="002D1B59"/>
    <w:rsid w:val="002D1DCF"/>
    <w:rsid w:val="002D3D51"/>
    <w:rsid w:val="002E5CBC"/>
    <w:rsid w:val="002E63E0"/>
    <w:rsid w:val="002F073F"/>
    <w:rsid w:val="002F20A9"/>
    <w:rsid w:val="002F42B9"/>
    <w:rsid w:val="002F61C9"/>
    <w:rsid w:val="002F782A"/>
    <w:rsid w:val="00301D49"/>
    <w:rsid w:val="003039AB"/>
    <w:rsid w:val="00303DAE"/>
    <w:rsid w:val="003044CC"/>
    <w:rsid w:val="003063C6"/>
    <w:rsid w:val="00306B6A"/>
    <w:rsid w:val="00312164"/>
    <w:rsid w:val="00324D3E"/>
    <w:rsid w:val="00333737"/>
    <w:rsid w:val="00336498"/>
    <w:rsid w:val="003413D7"/>
    <w:rsid w:val="0034221F"/>
    <w:rsid w:val="00342900"/>
    <w:rsid w:val="00344263"/>
    <w:rsid w:val="00351507"/>
    <w:rsid w:val="0035151D"/>
    <w:rsid w:val="00351DA6"/>
    <w:rsid w:val="0035317A"/>
    <w:rsid w:val="00353448"/>
    <w:rsid w:val="00354AA0"/>
    <w:rsid w:val="00364B3C"/>
    <w:rsid w:val="003673A3"/>
    <w:rsid w:val="003841D3"/>
    <w:rsid w:val="0038599C"/>
    <w:rsid w:val="0038618D"/>
    <w:rsid w:val="0038788E"/>
    <w:rsid w:val="00387E78"/>
    <w:rsid w:val="00390015"/>
    <w:rsid w:val="0039717E"/>
    <w:rsid w:val="003A05FB"/>
    <w:rsid w:val="003A10B1"/>
    <w:rsid w:val="003A20C3"/>
    <w:rsid w:val="003B1A03"/>
    <w:rsid w:val="003B2C94"/>
    <w:rsid w:val="003C053F"/>
    <w:rsid w:val="003C4ABE"/>
    <w:rsid w:val="003C4DEB"/>
    <w:rsid w:val="003D068A"/>
    <w:rsid w:val="003D71B4"/>
    <w:rsid w:val="003E0245"/>
    <w:rsid w:val="003E0593"/>
    <w:rsid w:val="003E1FE2"/>
    <w:rsid w:val="003E2FD1"/>
    <w:rsid w:val="003F11B2"/>
    <w:rsid w:val="003F46C9"/>
    <w:rsid w:val="004000D5"/>
    <w:rsid w:val="00405B2D"/>
    <w:rsid w:val="0041357F"/>
    <w:rsid w:val="00413C3F"/>
    <w:rsid w:val="004208CF"/>
    <w:rsid w:val="00422240"/>
    <w:rsid w:val="00422796"/>
    <w:rsid w:val="00423F7C"/>
    <w:rsid w:val="00427737"/>
    <w:rsid w:val="00436FB4"/>
    <w:rsid w:val="004379D7"/>
    <w:rsid w:val="00437F30"/>
    <w:rsid w:val="00447B79"/>
    <w:rsid w:val="00450000"/>
    <w:rsid w:val="0045175A"/>
    <w:rsid w:val="00452EEC"/>
    <w:rsid w:val="004560DA"/>
    <w:rsid w:val="00457D45"/>
    <w:rsid w:val="00461C26"/>
    <w:rsid w:val="00462DC7"/>
    <w:rsid w:val="0046765E"/>
    <w:rsid w:val="0047094F"/>
    <w:rsid w:val="0048401A"/>
    <w:rsid w:val="004853FE"/>
    <w:rsid w:val="00486FAD"/>
    <w:rsid w:val="00493AFB"/>
    <w:rsid w:val="00495A15"/>
    <w:rsid w:val="004A201B"/>
    <w:rsid w:val="004B031E"/>
    <w:rsid w:val="004B178D"/>
    <w:rsid w:val="004B22B5"/>
    <w:rsid w:val="004B34C8"/>
    <w:rsid w:val="004B416F"/>
    <w:rsid w:val="004B5413"/>
    <w:rsid w:val="004B715D"/>
    <w:rsid w:val="004B78BF"/>
    <w:rsid w:val="004C0B27"/>
    <w:rsid w:val="004C20D7"/>
    <w:rsid w:val="004C3507"/>
    <w:rsid w:val="004C588F"/>
    <w:rsid w:val="004C79C8"/>
    <w:rsid w:val="004D0E97"/>
    <w:rsid w:val="004D36E6"/>
    <w:rsid w:val="004D624D"/>
    <w:rsid w:val="004D73EC"/>
    <w:rsid w:val="004E1BF8"/>
    <w:rsid w:val="004E4F64"/>
    <w:rsid w:val="004E51B6"/>
    <w:rsid w:val="004F502D"/>
    <w:rsid w:val="005003FE"/>
    <w:rsid w:val="00501C61"/>
    <w:rsid w:val="005122C0"/>
    <w:rsid w:val="00516787"/>
    <w:rsid w:val="00520608"/>
    <w:rsid w:val="00522F6F"/>
    <w:rsid w:val="00526974"/>
    <w:rsid w:val="00542360"/>
    <w:rsid w:val="00545E3C"/>
    <w:rsid w:val="0054678D"/>
    <w:rsid w:val="00557324"/>
    <w:rsid w:val="00557EF0"/>
    <w:rsid w:val="00561ED3"/>
    <w:rsid w:val="00562789"/>
    <w:rsid w:val="005647FF"/>
    <w:rsid w:val="00565BFC"/>
    <w:rsid w:val="00570800"/>
    <w:rsid w:val="00570BBA"/>
    <w:rsid w:val="005879B3"/>
    <w:rsid w:val="005902B9"/>
    <w:rsid w:val="00591938"/>
    <w:rsid w:val="005A46C9"/>
    <w:rsid w:val="005A6D9B"/>
    <w:rsid w:val="005B2708"/>
    <w:rsid w:val="005B2CFD"/>
    <w:rsid w:val="005C4956"/>
    <w:rsid w:val="005D0848"/>
    <w:rsid w:val="005E485A"/>
    <w:rsid w:val="005E6006"/>
    <w:rsid w:val="005E6595"/>
    <w:rsid w:val="005E762D"/>
    <w:rsid w:val="005E7CD1"/>
    <w:rsid w:val="005F0DB2"/>
    <w:rsid w:val="005F1518"/>
    <w:rsid w:val="005F3A66"/>
    <w:rsid w:val="005F4E2F"/>
    <w:rsid w:val="00601FB2"/>
    <w:rsid w:val="006100DF"/>
    <w:rsid w:val="00611A34"/>
    <w:rsid w:val="00630F2F"/>
    <w:rsid w:val="006310A5"/>
    <w:rsid w:val="00633EDF"/>
    <w:rsid w:val="00634B24"/>
    <w:rsid w:val="00636187"/>
    <w:rsid w:val="00637247"/>
    <w:rsid w:val="006410D8"/>
    <w:rsid w:val="006451CA"/>
    <w:rsid w:val="0065536D"/>
    <w:rsid w:val="00657596"/>
    <w:rsid w:val="00657725"/>
    <w:rsid w:val="0066256E"/>
    <w:rsid w:val="006628D4"/>
    <w:rsid w:val="006932D0"/>
    <w:rsid w:val="00695931"/>
    <w:rsid w:val="006A157C"/>
    <w:rsid w:val="006A4F74"/>
    <w:rsid w:val="006A5692"/>
    <w:rsid w:val="006A776B"/>
    <w:rsid w:val="006B264C"/>
    <w:rsid w:val="006B27C5"/>
    <w:rsid w:val="006B307F"/>
    <w:rsid w:val="006B6ED5"/>
    <w:rsid w:val="006C04CA"/>
    <w:rsid w:val="006C5543"/>
    <w:rsid w:val="006D1DD9"/>
    <w:rsid w:val="006D644A"/>
    <w:rsid w:val="006D6901"/>
    <w:rsid w:val="006D749B"/>
    <w:rsid w:val="006D7ADB"/>
    <w:rsid w:val="006E0101"/>
    <w:rsid w:val="006E18BF"/>
    <w:rsid w:val="006E5CCE"/>
    <w:rsid w:val="006F1D6E"/>
    <w:rsid w:val="006F2455"/>
    <w:rsid w:val="006F693E"/>
    <w:rsid w:val="006F6DEA"/>
    <w:rsid w:val="00702B9C"/>
    <w:rsid w:val="0070476B"/>
    <w:rsid w:val="00706F97"/>
    <w:rsid w:val="00711AD3"/>
    <w:rsid w:val="007147CC"/>
    <w:rsid w:val="00721832"/>
    <w:rsid w:val="00723F9C"/>
    <w:rsid w:val="007271F0"/>
    <w:rsid w:val="00727535"/>
    <w:rsid w:val="0073052D"/>
    <w:rsid w:val="00740C5F"/>
    <w:rsid w:val="0075041D"/>
    <w:rsid w:val="00750A15"/>
    <w:rsid w:val="00753F50"/>
    <w:rsid w:val="00754F23"/>
    <w:rsid w:val="007605CC"/>
    <w:rsid w:val="007615A5"/>
    <w:rsid w:val="00761CFB"/>
    <w:rsid w:val="00766869"/>
    <w:rsid w:val="00767282"/>
    <w:rsid w:val="007705DE"/>
    <w:rsid w:val="00773EEB"/>
    <w:rsid w:val="007774E7"/>
    <w:rsid w:val="00777896"/>
    <w:rsid w:val="007822B4"/>
    <w:rsid w:val="00786B98"/>
    <w:rsid w:val="007B7C23"/>
    <w:rsid w:val="007D2838"/>
    <w:rsid w:val="007D5ABB"/>
    <w:rsid w:val="007D7775"/>
    <w:rsid w:val="007E4F4B"/>
    <w:rsid w:val="007E5283"/>
    <w:rsid w:val="007E5AD1"/>
    <w:rsid w:val="007E7027"/>
    <w:rsid w:val="007F06CC"/>
    <w:rsid w:val="007F1312"/>
    <w:rsid w:val="007F6A26"/>
    <w:rsid w:val="007F7533"/>
    <w:rsid w:val="0080057D"/>
    <w:rsid w:val="008005F4"/>
    <w:rsid w:val="00810B20"/>
    <w:rsid w:val="0081434D"/>
    <w:rsid w:val="00816439"/>
    <w:rsid w:val="00817F6F"/>
    <w:rsid w:val="00824790"/>
    <w:rsid w:val="00824FF0"/>
    <w:rsid w:val="008277DA"/>
    <w:rsid w:val="0082780A"/>
    <w:rsid w:val="0083366B"/>
    <w:rsid w:val="00835806"/>
    <w:rsid w:val="00840B6F"/>
    <w:rsid w:val="00850C10"/>
    <w:rsid w:val="008511E3"/>
    <w:rsid w:val="008678C8"/>
    <w:rsid w:val="00867FAC"/>
    <w:rsid w:val="0088060F"/>
    <w:rsid w:val="00885F9C"/>
    <w:rsid w:val="00891B4F"/>
    <w:rsid w:val="00897C9F"/>
    <w:rsid w:val="008A0368"/>
    <w:rsid w:val="008A129C"/>
    <w:rsid w:val="008A26C6"/>
    <w:rsid w:val="008A3C72"/>
    <w:rsid w:val="008A4C35"/>
    <w:rsid w:val="008A5866"/>
    <w:rsid w:val="008B0482"/>
    <w:rsid w:val="008B07DE"/>
    <w:rsid w:val="008B40F3"/>
    <w:rsid w:val="008C7CC5"/>
    <w:rsid w:val="008D0C96"/>
    <w:rsid w:val="008D2A5B"/>
    <w:rsid w:val="008D42BA"/>
    <w:rsid w:val="008E3CE2"/>
    <w:rsid w:val="008E4C49"/>
    <w:rsid w:val="008E5A2D"/>
    <w:rsid w:val="008F4E53"/>
    <w:rsid w:val="008F54AC"/>
    <w:rsid w:val="00904051"/>
    <w:rsid w:val="00905949"/>
    <w:rsid w:val="00911478"/>
    <w:rsid w:val="00917AD5"/>
    <w:rsid w:val="00920AE2"/>
    <w:rsid w:val="00923F28"/>
    <w:rsid w:val="00923F75"/>
    <w:rsid w:val="00926785"/>
    <w:rsid w:val="00934CCC"/>
    <w:rsid w:val="00937BAA"/>
    <w:rsid w:val="00943713"/>
    <w:rsid w:val="00945889"/>
    <w:rsid w:val="00946529"/>
    <w:rsid w:val="00957471"/>
    <w:rsid w:val="00964A34"/>
    <w:rsid w:val="009659A8"/>
    <w:rsid w:val="00965C5E"/>
    <w:rsid w:val="00965D42"/>
    <w:rsid w:val="00975EEE"/>
    <w:rsid w:val="00976AB1"/>
    <w:rsid w:val="00976B61"/>
    <w:rsid w:val="00981794"/>
    <w:rsid w:val="00984BC8"/>
    <w:rsid w:val="009865C2"/>
    <w:rsid w:val="0099069F"/>
    <w:rsid w:val="0099224A"/>
    <w:rsid w:val="009929AC"/>
    <w:rsid w:val="009974B5"/>
    <w:rsid w:val="009A229F"/>
    <w:rsid w:val="009A762C"/>
    <w:rsid w:val="009B3A31"/>
    <w:rsid w:val="009B4B35"/>
    <w:rsid w:val="009C7038"/>
    <w:rsid w:val="009D1FD6"/>
    <w:rsid w:val="009D208D"/>
    <w:rsid w:val="009D4FC9"/>
    <w:rsid w:val="009D6553"/>
    <w:rsid w:val="009D7D1F"/>
    <w:rsid w:val="009F2BEA"/>
    <w:rsid w:val="009F3D31"/>
    <w:rsid w:val="00A0059A"/>
    <w:rsid w:val="00A02B2E"/>
    <w:rsid w:val="00A0565F"/>
    <w:rsid w:val="00A10828"/>
    <w:rsid w:val="00A20527"/>
    <w:rsid w:val="00A2150E"/>
    <w:rsid w:val="00A21572"/>
    <w:rsid w:val="00A23716"/>
    <w:rsid w:val="00A25168"/>
    <w:rsid w:val="00A33971"/>
    <w:rsid w:val="00A36E5F"/>
    <w:rsid w:val="00A63F63"/>
    <w:rsid w:val="00A648E0"/>
    <w:rsid w:val="00A72C58"/>
    <w:rsid w:val="00A8129B"/>
    <w:rsid w:val="00A86A5A"/>
    <w:rsid w:val="00A86E72"/>
    <w:rsid w:val="00A92F90"/>
    <w:rsid w:val="00AA1838"/>
    <w:rsid w:val="00AA3E70"/>
    <w:rsid w:val="00AA46C7"/>
    <w:rsid w:val="00AA643F"/>
    <w:rsid w:val="00AA7721"/>
    <w:rsid w:val="00AB0DA1"/>
    <w:rsid w:val="00AB18EE"/>
    <w:rsid w:val="00AE373F"/>
    <w:rsid w:val="00AE7EE6"/>
    <w:rsid w:val="00B02B15"/>
    <w:rsid w:val="00B13C66"/>
    <w:rsid w:val="00B22A36"/>
    <w:rsid w:val="00B22B71"/>
    <w:rsid w:val="00B27485"/>
    <w:rsid w:val="00B27C3F"/>
    <w:rsid w:val="00B4241A"/>
    <w:rsid w:val="00B4286A"/>
    <w:rsid w:val="00B478F7"/>
    <w:rsid w:val="00B479CF"/>
    <w:rsid w:val="00B47C0E"/>
    <w:rsid w:val="00B60351"/>
    <w:rsid w:val="00B607F5"/>
    <w:rsid w:val="00B63A38"/>
    <w:rsid w:val="00B64A1B"/>
    <w:rsid w:val="00B66173"/>
    <w:rsid w:val="00B667EA"/>
    <w:rsid w:val="00B67484"/>
    <w:rsid w:val="00B723F3"/>
    <w:rsid w:val="00B8692D"/>
    <w:rsid w:val="00BC2025"/>
    <w:rsid w:val="00BC2FEE"/>
    <w:rsid w:val="00BC76BB"/>
    <w:rsid w:val="00BE01CF"/>
    <w:rsid w:val="00BE371E"/>
    <w:rsid w:val="00BF4C7C"/>
    <w:rsid w:val="00BF5B2F"/>
    <w:rsid w:val="00BF5D87"/>
    <w:rsid w:val="00BF6FE4"/>
    <w:rsid w:val="00C02C71"/>
    <w:rsid w:val="00C0447D"/>
    <w:rsid w:val="00C07822"/>
    <w:rsid w:val="00C107D5"/>
    <w:rsid w:val="00C11445"/>
    <w:rsid w:val="00C161B0"/>
    <w:rsid w:val="00C21092"/>
    <w:rsid w:val="00C22ACB"/>
    <w:rsid w:val="00C27635"/>
    <w:rsid w:val="00C278EE"/>
    <w:rsid w:val="00C3335D"/>
    <w:rsid w:val="00C37E38"/>
    <w:rsid w:val="00C45398"/>
    <w:rsid w:val="00C47EB8"/>
    <w:rsid w:val="00C56CF6"/>
    <w:rsid w:val="00C576E3"/>
    <w:rsid w:val="00C71386"/>
    <w:rsid w:val="00C75EFD"/>
    <w:rsid w:val="00C766EA"/>
    <w:rsid w:val="00C76801"/>
    <w:rsid w:val="00C76A6D"/>
    <w:rsid w:val="00C82666"/>
    <w:rsid w:val="00C851B4"/>
    <w:rsid w:val="00C852ED"/>
    <w:rsid w:val="00C8644E"/>
    <w:rsid w:val="00CB135D"/>
    <w:rsid w:val="00CB6E35"/>
    <w:rsid w:val="00CC0FBB"/>
    <w:rsid w:val="00CC5824"/>
    <w:rsid w:val="00CD0E0E"/>
    <w:rsid w:val="00CD100C"/>
    <w:rsid w:val="00CD3627"/>
    <w:rsid w:val="00CD5AC6"/>
    <w:rsid w:val="00CD6829"/>
    <w:rsid w:val="00CD748D"/>
    <w:rsid w:val="00CD7885"/>
    <w:rsid w:val="00CE247A"/>
    <w:rsid w:val="00CE372F"/>
    <w:rsid w:val="00D03A56"/>
    <w:rsid w:val="00D13A3B"/>
    <w:rsid w:val="00D1457E"/>
    <w:rsid w:val="00D1492D"/>
    <w:rsid w:val="00D2112F"/>
    <w:rsid w:val="00D213A7"/>
    <w:rsid w:val="00D21DAB"/>
    <w:rsid w:val="00D27F31"/>
    <w:rsid w:val="00D421FA"/>
    <w:rsid w:val="00D43A40"/>
    <w:rsid w:val="00D5489C"/>
    <w:rsid w:val="00D55E07"/>
    <w:rsid w:val="00D56007"/>
    <w:rsid w:val="00D6256E"/>
    <w:rsid w:val="00D64BE2"/>
    <w:rsid w:val="00D668C5"/>
    <w:rsid w:val="00D70D0C"/>
    <w:rsid w:val="00D72ED3"/>
    <w:rsid w:val="00D74FA0"/>
    <w:rsid w:val="00D77BF0"/>
    <w:rsid w:val="00D8729A"/>
    <w:rsid w:val="00D925A6"/>
    <w:rsid w:val="00D93E4B"/>
    <w:rsid w:val="00D93EA6"/>
    <w:rsid w:val="00D9648A"/>
    <w:rsid w:val="00DA1372"/>
    <w:rsid w:val="00DA3F88"/>
    <w:rsid w:val="00DA4355"/>
    <w:rsid w:val="00DA6465"/>
    <w:rsid w:val="00DB0687"/>
    <w:rsid w:val="00DB4297"/>
    <w:rsid w:val="00DB43BB"/>
    <w:rsid w:val="00DB4405"/>
    <w:rsid w:val="00DB4B19"/>
    <w:rsid w:val="00DB52C5"/>
    <w:rsid w:val="00DB5336"/>
    <w:rsid w:val="00DC06E7"/>
    <w:rsid w:val="00DC19C8"/>
    <w:rsid w:val="00DC5C0D"/>
    <w:rsid w:val="00DD053C"/>
    <w:rsid w:val="00DD51EC"/>
    <w:rsid w:val="00DE07EE"/>
    <w:rsid w:val="00DE0C0B"/>
    <w:rsid w:val="00DE54BA"/>
    <w:rsid w:val="00DE562C"/>
    <w:rsid w:val="00DE6723"/>
    <w:rsid w:val="00DE6DEE"/>
    <w:rsid w:val="00DF38BD"/>
    <w:rsid w:val="00DF66C5"/>
    <w:rsid w:val="00E01948"/>
    <w:rsid w:val="00E050C1"/>
    <w:rsid w:val="00E07BBC"/>
    <w:rsid w:val="00E07C7A"/>
    <w:rsid w:val="00E14C7B"/>
    <w:rsid w:val="00E21753"/>
    <w:rsid w:val="00E24883"/>
    <w:rsid w:val="00E25483"/>
    <w:rsid w:val="00E35C1B"/>
    <w:rsid w:val="00E36732"/>
    <w:rsid w:val="00E37C70"/>
    <w:rsid w:val="00E4218F"/>
    <w:rsid w:val="00E42AA0"/>
    <w:rsid w:val="00E4354C"/>
    <w:rsid w:val="00E449E1"/>
    <w:rsid w:val="00E4503F"/>
    <w:rsid w:val="00E469E8"/>
    <w:rsid w:val="00E61CAA"/>
    <w:rsid w:val="00E61FD2"/>
    <w:rsid w:val="00E63446"/>
    <w:rsid w:val="00E721BE"/>
    <w:rsid w:val="00E72EBB"/>
    <w:rsid w:val="00E74AEA"/>
    <w:rsid w:val="00E75067"/>
    <w:rsid w:val="00E81224"/>
    <w:rsid w:val="00E86348"/>
    <w:rsid w:val="00E925C5"/>
    <w:rsid w:val="00E946A3"/>
    <w:rsid w:val="00E97F7A"/>
    <w:rsid w:val="00EA1258"/>
    <w:rsid w:val="00EA380B"/>
    <w:rsid w:val="00EA404D"/>
    <w:rsid w:val="00EA660D"/>
    <w:rsid w:val="00EB41C5"/>
    <w:rsid w:val="00ED004F"/>
    <w:rsid w:val="00ED076B"/>
    <w:rsid w:val="00ED16DE"/>
    <w:rsid w:val="00ED4376"/>
    <w:rsid w:val="00EF25AD"/>
    <w:rsid w:val="00F007BD"/>
    <w:rsid w:val="00F01ADD"/>
    <w:rsid w:val="00F06E8C"/>
    <w:rsid w:val="00F12AD0"/>
    <w:rsid w:val="00F153C9"/>
    <w:rsid w:val="00F16958"/>
    <w:rsid w:val="00F17A38"/>
    <w:rsid w:val="00F218AB"/>
    <w:rsid w:val="00F23A19"/>
    <w:rsid w:val="00F25E70"/>
    <w:rsid w:val="00F27134"/>
    <w:rsid w:val="00F34606"/>
    <w:rsid w:val="00F3609B"/>
    <w:rsid w:val="00F3632D"/>
    <w:rsid w:val="00F43642"/>
    <w:rsid w:val="00F4450F"/>
    <w:rsid w:val="00F4585B"/>
    <w:rsid w:val="00F46709"/>
    <w:rsid w:val="00F52633"/>
    <w:rsid w:val="00F53296"/>
    <w:rsid w:val="00F57ACD"/>
    <w:rsid w:val="00F64F44"/>
    <w:rsid w:val="00F66764"/>
    <w:rsid w:val="00F71CFC"/>
    <w:rsid w:val="00F71ED8"/>
    <w:rsid w:val="00F81170"/>
    <w:rsid w:val="00F84217"/>
    <w:rsid w:val="00F877B1"/>
    <w:rsid w:val="00F90F41"/>
    <w:rsid w:val="00F97ED0"/>
    <w:rsid w:val="00FA4D30"/>
    <w:rsid w:val="00FA5959"/>
    <w:rsid w:val="00FB0D87"/>
    <w:rsid w:val="00FC4020"/>
    <w:rsid w:val="00FC4868"/>
    <w:rsid w:val="00FD0950"/>
    <w:rsid w:val="00FD236B"/>
    <w:rsid w:val="00FD2AA0"/>
    <w:rsid w:val="00FD55CC"/>
    <w:rsid w:val="00FD6F66"/>
    <w:rsid w:val="00FE37C4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52DD4"/>
  <w15:docId w15:val="{12096D8C-90E2-4AB9-B1A7-C26D7D3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51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35151D"/>
    <w:pPr>
      <w:keepNext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35151D"/>
    <w:pPr>
      <w:keepNext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35151D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151D"/>
    <w:pPr>
      <w:jc w:val="both"/>
    </w:pPr>
    <w:rPr>
      <w:rFonts w:ascii="Arial" w:hAnsi="Arial" w:cs="Arial"/>
    </w:rPr>
  </w:style>
  <w:style w:type="paragraph" w:styleId="a4">
    <w:name w:val="header"/>
    <w:basedOn w:val="a"/>
    <w:rsid w:val="0035151D"/>
    <w:pPr>
      <w:tabs>
        <w:tab w:val="center" w:pos="4677"/>
        <w:tab w:val="right" w:pos="9355"/>
      </w:tabs>
    </w:pPr>
    <w:rPr>
      <w:lang w:val="ru-RU"/>
    </w:rPr>
  </w:style>
  <w:style w:type="paragraph" w:styleId="a5">
    <w:name w:val="Body Text Indent"/>
    <w:basedOn w:val="a"/>
    <w:link w:val="a6"/>
    <w:rsid w:val="0035151D"/>
    <w:pPr>
      <w:ind w:firstLine="709"/>
      <w:jc w:val="both"/>
    </w:pPr>
    <w:rPr>
      <w:rFonts w:ascii="Arial" w:hAnsi="Arial" w:cs="Arial"/>
      <w:sz w:val="26"/>
    </w:rPr>
  </w:style>
  <w:style w:type="paragraph" w:styleId="20">
    <w:name w:val="Body Text Indent 2"/>
    <w:basedOn w:val="a"/>
    <w:rsid w:val="0035151D"/>
    <w:pPr>
      <w:ind w:firstLine="720"/>
      <w:jc w:val="both"/>
    </w:pPr>
    <w:rPr>
      <w:rFonts w:ascii="Arial" w:hAnsi="Arial" w:cs="Arial"/>
      <w:sz w:val="26"/>
    </w:rPr>
  </w:style>
  <w:style w:type="paragraph" w:styleId="21">
    <w:name w:val="Body Text 2"/>
    <w:basedOn w:val="a"/>
    <w:rsid w:val="0035151D"/>
    <w:pPr>
      <w:jc w:val="center"/>
    </w:pPr>
    <w:rPr>
      <w:sz w:val="20"/>
    </w:rPr>
  </w:style>
  <w:style w:type="paragraph" w:styleId="30">
    <w:name w:val="Body Text 3"/>
    <w:basedOn w:val="a"/>
    <w:rsid w:val="0035151D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A86A5A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5C49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956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E63446"/>
    <w:rPr>
      <w:rFonts w:ascii="Arial" w:hAnsi="Arial" w:cs="Arial"/>
      <w:sz w:val="26"/>
      <w:szCs w:val="24"/>
      <w:lang w:val="uk-UA"/>
    </w:rPr>
  </w:style>
  <w:style w:type="paragraph" w:styleId="31">
    <w:name w:val="Body Text Indent 3"/>
    <w:basedOn w:val="a"/>
    <w:link w:val="32"/>
    <w:rsid w:val="00C76A6D"/>
    <w:pPr>
      <w:tabs>
        <w:tab w:val="num" w:pos="0"/>
      </w:tabs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76A6D"/>
    <w:rPr>
      <w:sz w:val="28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147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47CC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unhideWhenUsed/>
    <w:rsid w:val="005E485A"/>
    <w:pPr>
      <w:spacing w:before="100" w:beforeAutospacing="1" w:after="100" w:afterAutospacing="1"/>
    </w:pPr>
    <w:rPr>
      <w:lang w:eastAsia="uk-UA"/>
    </w:rPr>
  </w:style>
  <w:style w:type="character" w:styleId="ad">
    <w:name w:val="Hyperlink"/>
    <w:basedOn w:val="a0"/>
    <w:uiPriority w:val="99"/>
    <w:semiHidden/>
    <w:unhideWhenUsed/>
    <w:rsid w:val="005E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87A5-E0E2-473E-8D9E-7EB73B20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Т В Е Р Д Ж У Ю:</vt:lpstr>
    </vt:vector>
  </TitlesOfParts>
  <Company>2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Т В Е Р Д Ж У Ю:</dc:title>
  <dc:creator>1</dc:creator>
  <cp:lastModifiedBy>KOMMZEMM</cp:lastModifiedBy>
  <cp:revision>94</cp:revision>
  <cp:lastPrinted>2024-12-23T07:31:00Z</cp:lastPrinted>
  <dcterms:created xsi:type="dcterms:W3CDTF">2021-08-30T11:48:00Z</dcterms:created>
  <dcterms:modified xsi:type="dcterms:W3CDTF">2024-12-23T07:48:00Z</dcterms:modified>
</cp:coreProperties>
</file>