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5B" w:rsidRDefault="00747B5B" w:rsidP="00747B5B">
      <w:pPr>
        <w:ind w:firstLine="0"/>
        <w:jc w:val="center"/>
      </w:pPr>
      <w:bookmarkStart w:id="0" w:name="_GoBack"/>
      <w:bookmarkEnd w:id="0"/>
      <w:r>
        <w:rPr>
          <w:rFonts w:ascii="Tms Rmn" w:hAnsi="Tms Rmn"/>
          <w:noProof/>
          <w:lang w:val="ru-RU"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747B5B" w:rsidRPr="00B47830" w:rsidRDefault="00747B5B" w:rsidP="00747B5B">
      <w:pPr>
        <w:ind w:firstLine="0"/>
        <w:jc w:val="center"/>
        <w:rPr>
          <w:sz w:val="20"/>
        </w:rPr>
      </w:pPr>
    </w:p>
    <w:p w:rsidR="00747B5B" w:rsidRPr="00135AB2" w:rsidRDefault="00747B5B" w:rsidP="00747B5B">
      <w:pPr>
        <w:ind w:firstLine="0"/>
        <w:jc w:val="center"/>
        <w:rPr>
          <w:b/>
          <w:szCs w:val="28"/>
        </w:rPr>
      </w:pPr>
      <w:r w:rsidRPr="00135AB2">
        <w:rPr>
          <w:b/>
          <w:szCs w:val="28"/>
        </w:rPr>
        <w:t>УКРАЇНА</w:t>
      </w:r>
    </w:p>
    <w:p w:rsidR="00747B5B" w:rsidRDefault="00747B5B" w:rsidP="00747B5B">
      <w:pPr>
        <w:ind w:firstLine="0"/>
        <w:jc w:val="center"/>
        <w:rPr>
          <w:b/>
          <w:szCs w:val="28"/>
        </w:rPr>
      </w:pPr>
      <w:r w:rsidRPr="00135AB2">
        <w:rPr>
          <w:b/>
          <w:szCs w:val="28"/>
        </w:rPr>
        <w:t>ЧЕРНІГІВСЬКА ОБЛАСТЬ</w:t>
      </w:r>
    </w:p>
    <w:p w:rsidR="00747B5B" w:rsidRPr="00135AB2" w:rsidRDefault="00747B5B" w:rsidP="00747B5B">
      <w:pPr>
        <w:ind w:firstLine="0"/>
        <w:jc w:val="center"/>
        <w:rPr>
          <w:b/>
          <w:szCs w:val="28"/>
        </w:rPr>
      </w:pPr>
      <w:r>
        <w:rPr>
          <w:b/>
          <w:szCs w:val="28"/>
        </w:rPr>
        <w:t>МІСТО НІЖИН</w:t>
      </w:r>
    </w:p>
    <w:p w:rsidR="00747B5B" w:rsidRPr="00A369E9" w:rsidRDefault="00747B5B" w:rsidP="00747B5B">
      <w:pPr>
        <w:ind w:firstLine="0"/>
        <w:jc w:val="center"/>
        <w:rPr>
          <w:b/>
          <w:sz w:val="32"/>
          <w:szCs w:val="32"/>
        </w:rPr>
      </w:pPr>
      <w:r w:rsidRPr="00A369E9">
        <w:rPr>
          <w:b/>
          <w:sz w:val="32"/>
          <w:szCs w:val="32"/>
        </w:rPr>
        <w:t xml:space="preserve">М І С Ь К И Й  Г О Л О В А  </w:t>
      </w:r>
    </w:p>
    <w:p w:rsidR="00747B5B" w:rsidRDefault="00747B5B" w:rsidP="00747B5B">
      <w:pPr>
        <w:ind w:firstLine="0"/>
        <w:jc w:val="center"/>
        <w:rPr>
          <w:b/>
          <w:szCs w:val="28"/>
        </w:rPr>
      </w:pPr>
    </w:p>
    <w:p w:rsidR="00747B5B" w:rsidRDefault="00747B5B" w:rsidP="00747B5B">
      <w:pPr>
        <w:ind w:firstLine="0"/>
        <w:jc w:val="center"/>
        <w:rPr>
          <w:b/>
          <w:sz w:val="40"/>
          <w:szCs w:val="40"/>
        </w:rPr>
      </w:pPr>
      <w:r>
        <w:rPr>
          <w:b/>
          <w:sz w:val="40"/>
          <w:szCs w:val="40"/>
        </w:rPr>
        <w:t xml:space="preserve">Р О З П О Р Я Д Ж Е Н </w:t>
      </w:r>
      <w:proofErr w:type="spellStart"/>
      <w:r>
        <w:rPr>
          <w:b/>
          <w:sz w:val="40"/>
          <w:szCs w:val="40"/>
        </w:rPr>
        <w:t>Н</w:t>
      </w:r>
      <w:proofErr w:type="spellEnd"/>
      <w:r>
        <w:rPr>
          <w:b/>
          <w:sz w:val="40"/>
          <w:szCs w:val="40"/>
        </w:rPr>
        <w:t xml:space="preserve"> Я</w:t>
      </w:r>
    </w:p>
    <w:p w:rsidR="00747B5B" w:rsidRDefault="00747B5B" w:rsidP="00747B5B">
      <w:pPr>
        <w:ind w:firstLine="0"/>
        <w:rPr>
          <w:szCs w:val="28"/>
        </w:rPr>
      </w:pPr>
    </w:p>
    <w:p w:rsidR="00747B5B" w:rsidRPr="00135AB2" w:rsidRDefault="005B7D3F" w:rsidP="00747B5B">
      <w:pPr>
        <w:ind w:firstLine="0"/>
        <w:rPr>
          <w:szCs w:val="28"/>
        </w:rPr>
      </w:pPr>
      <w:r>
        <w:rPr>
          <w:szCs w:val="28"/>
        </w:rPr>
        <w:t>від  04 вересня 2024 року</w:t>
      </w:r>
      <w:r w:rsidR="00747B5B" w:rsidRPr="00487D0B">
        <w:rPr>
          <w:szCs w:val="28"/>
        </w:rPr>
        <w:tab/>
      </w:r>
      <w:r w:rsidR="00747B5B" w:rsidRPr="00487D0B">
        <w:rPr>
          <w:szCs w:val="28"/>
        </w:rPr>
        <w:tab/>
      </w:r>
      <w:r w:rsidR="00747B5B">
        <w:rPr>
          <w:szCs w:val="28"/>
        </w:rPr>
        <w:t xml:space="preserve">   </w:t>
      </w:r>
      <w:r w:rsidR="00747B5B" w:rsidRPr="00135AB2">
        <w:rPr>
          <w:szCs w:val="28"/>
        </w:rPr>
        <w:t>м. Ніжин</w:t>
      </w:r>
      <w:r w:rsidR="00747B5B" w:rsidRPr="00487D0B">
        <w:rPr>
          <w:szCs w:val="28"/>
        </w:rPr>
        <w:tab/>
      </w:r>
      <w:r w:rsidR="00747B5B" w:rsidRPr="00487D0B">
        <w:rPr>
          <w:szCs w:val="28"/>
        </w:rPr>
        <w:tab/>
        <w:t xml:space="preserve">        </w:t>
      </w:r>
      <w:r w:rsidR="00747B5B">
        <w:rPr>
          <w:szCs w:val="28"/>
        </w:rPr>
        <w:t xml:space="preserve">             </w:t>
      </w:r>
      <w:r w:rsidR="00747B5B" w:rsidRPr="00487D0B">
        <w:rPr>
          <w:szCs w:val="28"/>
        </w:rPr>
        <w:t xml:space="preserve">      </w:t>
      </w:r>
      <w:r w:rsidR="00747B5B" w:rsidRPr="00135AB2">
        <w:rPr>
          <w:szCs w:val="28"/>
        </w:rPr>
        <w:t>№</w:t>
      </w:r>
      <w:r>
        <w:rPr>
          <w:szCs w:val="28"/>
        </w:rPr>
        <w:t xml:space="preserve">  151</w:t>
      </w:r>
    </w:p>
    <w:p w:rsidR="00747B5B" w:rsidRDefault="00747B5B" w:rsidP="00747B5B">
      <w:pPr>
        <w:rPr>
          <w:sz w:val="32"/>
          <w:szCs w:val="32"/>
        </w:rPr>
      </w:pPr>
    </w:p>
    <w:p w:rsidR="00747B5B" w:rsidRPr="00F337D5" w:rsidRDefault="00747B5B" w:rsidP="00747B5B">
      <w:pPr>
        <w:rPr>
          <w:sz w:val="32"/>
          <w:szCs w:val="32"/>
        </w:rPr>
      </w:pPr>
    </w:p>
    <w:p w:rsidR="00747B5B" w:rsidRDefault="00747B5B" w:rsidP="004D4CEF">
      <w:pPr>
        <w:ind w:right="5243" w:firstLine="0"/>
        <w:rPr>
          <w:szCs w:val="28"/>
        </w:rPr>
      </w:pPr>
      <w:r>
        <w:rPr>
          <w:szCs w:val="28"/>
        </w:rPr>
        <w:t xml:space="preserve">Про </w:t>
      </w:r>
      <w:r w:rsidR="004748B3">
        <w:rPr>
          <w:szCs w:val="28"/>
        </w:rPr>
        <w:t xml:space="preserve">затвердження порядку дій працівників </w:t>
      </w:r>
      <w:r w:rsidR="007B4ED0">
        <w:rPr>
          <w:szCs w:val="28"/>
        </w:rPr>
        <w:t>юридичних осіб, засновником яких є</w:t>
      </w:r>
      <w:r w:rsidR="004D4CEF">
        <w:rPr>
          <w:szCs w:val="28"/>
        </w:rPr>
        <w:t xml:space="preserve"> Ніжинськ</w:t>
      </w:r>
      <w:r w:rsidR="007B4ED0">
        <w:rPr>
          <w:szCs w:val="28"/>
        </w:rPr>
        <w:t>а</w:t>
      </w:r>
      <w:r w:rsidR="004D4CEF">
        <w:rPr>
          <w:szCs w:val="28"/>
        </w:rPr>
        <w:t xml:space="preserve"> міськ</w:t>
      </w:r>
      <w:r w:rsidR="007B4ED0">
        <w:rPr>
          <w:szCs w:val="28"/>
        </w:rPr>
        <w:t>а</w:t>
      </w:r>
      <w:r w:rsidR="004D4CEF">
        <w:rPr>
          <w:szCs w:val="28"/>
        </w:rPr>
        <w:t xml:space="preserve"> рад</w:t>
      </w:r>
      <w:r w:rsidR="007B4ED0">
        <w:rPr>
          <w:szCs w:val="28"/>
        </w:rPr>
        <w:t>а</w:t>
      </w:r>
      <w:r w:rsidR="004D4CEF">
        <w:rPr>
          <w:szCs w:val="28"/>
        </w:rPr>
        <w:t xml:space="preserve"> в умовах надзвичайних ситуацій воєнного характеру</w:t>
      </w:r>
    </w:p>
    <w:p w:rsidR="00747B5B" w:rsidRDefault="00747B5B" w:rsidP="00747B5B">
      <w:pPr>
        <w:rPr>
          <w:szCs w:val="28"/>
        </w:rPr>
      </w:pPr>
    </w:p>
    <w:p w:rsidR="00747B5B" w:rsidRDefault="00747B5B" w:rsidP="00286A31">
      <w:pPr>
        <w:spacing w:after="120"/>
        <w:rPr>
          <w:szCs w:val="28"/>
        </w:rPr>
      </w:pPr>
      <w:r w:rsidRPr="000D786C">
        <w:rPr>
          <w:szCs w:val="28"/>
        </w:rPr>
        <w:t>Відповідно до ст.</w:t>
      </w:r>
      <w:r>
        <w:rPr>
          <w:szCs w:val="28"/>
        </w:rPr>
        <w:t xml:space="preserve"> 36</w:t>
      </w:r>
      <w:r w:rsidR="002F46D7">
        <w:rPr>
          <w:szCs w:val="28"/>
          <w:vertAlign w:val="superscript"/>
        </w:rPr>
        <w:t>1</w:t>
      </w:r>
      <w:r>
        <w:rPr>
          <w:szCs w:val="28"/>
        </w:rPr>
        <w:t xml:space="preserve">, </w:t>
      </w:r>
      <w:r w:rsidRPr="000D786C">
        <w:rPr>
          <w:szCs w:val="28"/>
        </w:rPr>
        <w:t>42,</w:t>
      </w:r>
      <w:r>
        <w:rPr>
          <w:szCs w:val="28"/>
        </w:rPr>
        <w:t xml:space="preserve"> </w:t>
      </w:r>
      <w:r w:rsidRPr="000D786C">
        <w:rPr>
          <w:szCs w:val="28"/>
        </w:rPr>
        <w:t xml:space="preserve">59, </w:t>
      </w:r>
      <w:r>
        <w:rPr>
          <w:szCs w:val="28"/>
        </w:rPr>
        <w:t>61, 73</w:t>
      </w:r>
      <w:r w:rsidRPr="000D786C">
        <w:rPr>
          <w:szCs w:val="28"/>
        </w:rPr>
        <w:t xml:space="preserve"> Закону України «Про місцеве самоврядування</w:t>
      </w:r>
      <w:r>
        <w:rPr>
          <w:szCs w:val="28"/>
        </w:rPr>
        <w:t xml:space="preserve"> в Україні»,</w:t>
      </w:r>
      <w:r w:rsidR="00286A31">
        <w:rPr>
          <w:szCs w:val="28"/>
        </w:rPr>
        <w:t xml:space="preserve"> ст. 6, 7, </w:t>
      </w:r>
      <w:r>
        <w:rPr>
          <w:szCs w:val="28"/>
        </w:rPr>
        <w:t>19</w:t>
      </w:r>
      <w:r w:rsidR="00286A31">
        <w:rPr>
          <w:szCs w:val="28"/>
        </w:rPr>
        <w:t>, 20</w:t>
      </w:r>
      <w:r>
        <w:rPr>
          <w:szCs w:val="28"/>
        </w:rPr>
        <w:t xml:space="preserve"> Кодексу цивільного захисту України, </w:t>
      </w:r>
      <w:r w:rsidR="008624F0" w:rsidRPr="00E02DCA">
        <w:rPr>
          <w:noProof/>
          <w:color w:val="000000" w:themeColor="text1" w:themeShade="80"/>
        </w:rPr>
        <w:t>Указу Президента України «Про введення військового стану в Україні» від 24.02.2022 № 64</w:t>
      </w:r>
      <w:r w:rsidR="008624F0">
        <w:rPr>
          <w:noProof/>
          <w:color w:val="000000" w:themeColor="text1" w:themeShade="80"/>
        </w:rPr>
        <w:t xml:space="preserve"> (зі змінами)</w:t>
      </w:r>
      <w:r>
        <w:rPr>
          <w:szCs w:val="28"/>
        </w:rPr>
        <w:t xml:space="preserve">, Регламенту виконавчого комітету Ніжинської міської ради </w:t>
      </w:r>
      <w:r>
        <w:rPr>
          <w:szCs w:val="28"/>
          <w:lang w:val="en-US"/>
        </w:rPr>
        <w:t>V</w:t>
      </w:r>
      <w:r>
        <w:rPr>
          <w:szCs w:val="28"/>
        </w:rPr>
        <w:t>ІІІ скликання, затвердженого рішенням Ніжинської міської ради від 24.12.2020 року №27-4/2020,</w:t>
      </w:r>
      <w:r w:rsidR="008624F0">
        <w:rPr>
          <w:szCs w:val="28"/>
        </w:rPr>
        <w:t xml:space="preserve"> </w:t>
      </w:r>
      <w:r>
        <w:rPr>
          <w:szCs w:val="28"/>
        </w:rPr>
        <w:t>у зв’язку з триваючою широкомасштабною збройною агресією російської федерації проти України та загроз ракетних ударів по території Чернігівської області:</w:t>
      </w:r>
    </w:p>
    <w:p w:rsidR="00747B5B" w:rsidRDefault="00747B5B" w:rsidP="004D4CEF">
      <w:pPr>
        <w:spacing w:after="120"/>
        <w:rPr>
          <w:szCs w:val="28"/>
        </w:rPr>
      </w:pPr>
      <w:r>
        <w:rPr>
          <w:szCs w:val="28"/>
        </w:rPr>
        <w:t xml:space="preserve">1. </w:t>
      </w:r>
      <w:r w:rsidRPr="009C31F3">
        <w:rPr>
          <w:szCs w:val="28"/>
        </w:rPr>
        <w:t xml:space="preserve">Затвердити </w:t>
      </w:r>
      <w:r w:rsidR="005B7D3F">
        <w:rPr>
          <w:szCs w:val="28"/>
        </w:rPr>
        <w:t xml:space="preserve">Інструкцію про порядок дій </w:t>
      </w:r>
      <w:r w:rsidR="00286A31">
        <w:rPr>
          <w:szCs w:val="28"/>
        </w:rPr>
        <w:t>працівників</w:t>
      </w:r>
      <w:r w:rsidR="007B4ED0" w:rsidRPr="007B4ED0">
        <w:rPr>
          <w:szCs w:val="28"/>
        </w:rPr>
        <w:t xml:space="preserve"> </w:t>
      </w:r>
      <w:r w:rsidR="007B4ED0">
        <w:rPr>
          <w:szCs w:val="28"/>
        </w:rPr>
        <w:t>юридичних осіб, засновником яких є Ніжинська міська рада</w:t>
      </w:r>
      <w:r w:rsidR="00286A31">
        <w:rPr>
          <w:szCs w:val="28"/>
        </w:rPr>
        <w:t xml:space="preserve"> в умовах надзвичайних ситуацій воєнного характеру</w:t>
      </w:r>
      <w:r w:rsidR="004748B3">
        <w:rPr>
          <w:szCs w:val="28"/>
        </w:rPr>
        <w:t xml:space="preserve"> (далі – Інструкція)</w:t>
      </w:r>
      <w:r w:rsidRPr="009C31F3">
        <w:rPr>
          <w:szCs w:val="28"/>
        </w:rPr>
        <w:t xml:space="preserve"> (</w:t>
      </w:r>
      <w:r w:rsidR="00286A31">
        <w:rPr>
          <w:szCs w:val="28"/>
        </w:rPr>
        <w:t>Д</w:t>
      </w:r>
      <w:r w:rsidRPr="009C31F3">
        <w:rPr>
          <w:szCs w:val="28"/>
        </w:rPr>
        <w:t>одаток 1).</w:t>
      </w:r>
    </w:p>
    <w:p w:rsidR="00286A31" w:rsidRDefault="004748B3" w:rsidP="004D4CEF">
      <w:pPr>
        <w:spacing w:after="120"/>
        <w:rPr>
          <w:szCs w:val="28"/>
        </w:rPr>
      </w:pPr>
      <w:r>
        <w:rPr>
          <w:szCs w:val="28"/>
        </w:rPr>
        <w:t xml:space="preserve">2. Затвердити </w:t>
      </w:r>
      <w:r w:rsidRPr="004748B3">
        <w:rPr>
          <w:szCs w:val="28"/>
        </w:rPr>
        <w:t xml:space="preserve">Правила поведінки працівників </w:t>
      </w:r>
      <w:r w:rsidR="002F46D7">
        <w:rPr>
          <w:szCs w:val="28"/>
        </w:rPr>
        <w:t>юридичних осіб, засновником яких є Ніжинська міська рада</w:t>
      </w:r>
      <w:r w:rsidR="005B7D3F">
        <w:rPr>
          <w:szCs w:val="28"/>
        </w:rPr>
        <w:t xml:space="preserve"> під час дій</w:t>
      </w:r>
      <w:r w:rsidRPr="004748B3">
        <w:rPr>
          <w:szCs w:val="28"/>
        </w:rPr>
        <w:t xml:space="preserve"> комендантської години</w:t>
      </w:r>
      <w:r>
        <w:rPr>
          <w:szCs w:val="28"/>
        </w:rPr>
        <w:t xml:space="preserve"> (далі – Правил</w:t>
      </w:r>
      <w:r w:rsidR="002F46D7">
        <w:rPr>
          <w:szCs w:val="28"/>
        </w:rPr>
        <w:t>а</w:t>
      </w:r>
      <w:r>
        <w:rPr>
          <w:szCs w:val="28"/>
        </w:rPr>
        <w:t xml:space="preserve"> поведінки) (</w:t>
      </w:r>
      <w:r w:rsidR="004D4CEF">
        <w:rPr>
          <w:szCs w:val="28"/>
        </w:rPr>
        <w:t>Д</w:t>
      </w:r>
      <w:r>
        <w:rPr>
          <w:szCs w:val="28"/>
        </w:rPr>
        <w:t>одаток</w:t>
      </w:r>
      <w:r w:rsidR="004D4CEF">
        <w:rPr>
          <w:szCs w:val="28"/>
        </w:rPr>
        <w:t xml:space="preserve"> </w:t>
      </w:r>
      <w:r>
        <w:rPr>
          <w:szCs w:val="28"/>
        </w:rPr>
        <w:t>2).</w:t>
      </w:r>
    </w:p>
    <w:p w:rsidR="004748B3" w:rsidRDefault="004748B3" w:rsidP="004D4CEF">
      <w:pPr>
        <w:spacing w:after="120"/>
        <w:rPr>
          <w:szCs w:val="28"/>
        </w:rPr>
      </w:pPr>
      <w:r>
        <w:rPr>
          <w:szCs w:val="28"/>
        </w:rPr>
        <w:t xml:space="preserve">3. Начальнику відділу з питань надзвичайних ситуацій, цивільного захисту населення, оборонної та мобілізаційної роботи </w:t>
      </w:r>
      <w:r w:rsidR="005B7D3F">
        <w:rPr>
          <w:szCs w:val="28"/>
        </w:rPr>
        <w:t xml:space="preserve"> Ігорю </w:t>
      </w:r>
      <w:r>
        <w:rPr>
          <w:szCs w:val="28"/>
        </w:rPr>
        <w:t>Овчаренк</w:t>
      </w:r>
      <w:r w:rsidR="002F46D7">
        <w:rPr>
          <w:szCs w:val="28"/>
        </w:rPr>
        <w:t>у</w:t>
      </w:r>
      <w:r w:rsidR="005B7D3F">
        <w:rPr>
          <w:szCs w:val="28"/>
        </w:rPr>
        <w:t xml:space="preserve"> </w:t>
      </w:r>
      <w:r>
        <w:rPr>
          <w:szCs w:val="28"/>
        </w:rPr>
        <w:t>забезпечити о</w:t>
      </w:r>
      <w:r w:rsidRPr="003458A7">
        <w:rPr>
          <w:szCs w:val="28"/>
        </w:rPr>
        <w:t>прилюдн</w:t>
      </w:r>
      <w:r>
        <w:rPr>
          <w:szCs w:val="28"/>
        </w:rPr>
        <w:t>ення</w:t>
      </w:r>
      <w:r w:rsidRPr="003458A7">
        <w:rPr>
          <w:szCs w:val="28"/>
        </w:rPr>
        <w:t xml:space="preserve"> </w:t>
      </w:r>
      <w:r w:rsidR="005B7D3F">
        <w:rPr>
          <w:szCs w:val="28"/>
        </w:rPr>
        <w:t xml:space="preserve"> даного </w:t>
      </w:r>
      <w:r>
        <w:rPr>
          <w:szCs w:val="28"/>
        </w:rPr>
        <w:t>розпорядження</w:t>
      </w:r>
      <w:r w:rsidRPr="003458A7">
        <w:rPr>
          <w:szCs w:val="28"/>
        </w:rPr>
        <w:t xml:space="preserve"> шляхом розміщення на офіційному сайті Ніжинської міської ради</w:t>
      </w:r>
      <w:r>
        <w:rPr>
          <w:szCs w:val="28"/>
        </w:rPr>
        <w:t xml:space="preserve">. </w:t>
      </w:r>
    </w:p>
    <w:p w:rsidR="004748B3" w:rsidRPr="009C31F3" w:rsidRDefault="004748B3" w:rsidP="004D4CEF">
      <w:pPr>
        <w:spacing w:after="120"/>
        <w:rPr>
          <w:szCs w:val="28"/>
        </w:rPr>
      </w:pPr>
      <w:r>
        <w:rPr>
          <w:szCs w:val="28"/>
        </w:rPr>
        <w:t>4. Керуючому справами виконавчого комітету Ніжин</w:t>
      </w:r>
      <w:r w:rsidR="005B7D3F">
        <w:rPr>
          <w:szCs w:val="28"/>
        </w:rPr>
        <w:t>ської міської ради Валерію Салогубу</w:t>
      </w:r>
      <w:r>
        <w:rPr>
          <w:szCs w:val="28"/>
        </w:rPr>
        <w:t xml:space="preserve">, керівникам </w:t>
      </w:r>
      <w:r w:rsidR="002F46D7">
        <w:rPr>
          <w:szCs w:val="28"/>
        </w:rPr>
        <w:t>юридичних осіб, засновником яких є Ніжинська міська рада</w:t>
      </w:r>
      <w:r>
        <w:rPr>
          <w:szCs w:val="28"/>
        </w:rPr>
        <w:t xml:space="preserve"> забезпечити доведення Інструкції та Правил поведінки</w:t>
      </w:r>
      <w:r w:rsidR="005B7D3F">
        <w:rPr>
          <w:szCs w:val="28"/>
        </w:rPr>
        <w:t xml:space="preserve"> працівників</w:t>
      </w:r>
      <w:r>
        <w:rPr>
          <w:szCs w:val="28"/>
        </w:rPr>
        <w:t xml:space="preserve"> п</w:t>
      </w:r>
      <w:r w:rsidR="005B7D3F">
        <w:rPr>
          <w:szCs w:val="28"/>
        </w:rPr>
        <w:t>ерсонально</w:t>
      </w:r>
      <w:r>
        <w:rPr>
          <w:szCs w:val="28"/>
        </w:rPr>
        <w:t>.</w:t>
      </w:r>
    </w:p>
    <w:p w:rsidR="00747B5B" w:rsidRPr="009C31F3" w:rsidRDefault="004748B3" w:rsidP="004D4CEF">
      <w:pPr>
        <w:spacing w:after="120"/>
        <w:rPr>
          <w:szCs w:val="28"/>
        </w:rPr>
      </w:pPr>
      <w:r>
        <w:rPr>
          <w:szCs w:val="28"/>
        </w:rPr>
        <w:t>5</w:t>
      </w:r>
      <w:r w:rsidRPr="001217EA">
        <w:rPr>
          <w:szCs w:val="28"/>
        </w:rPr>
        <w:t>.</w:t>
      </w:r>
      <w:r>
        <w:rPr>
          <w:szCs w:val="28"/>
        </w:rPr>
        <w:t xml:space="preserve"> </w:t>
      </w:r>
      <w:r w:rsidRPr="003458A7">
        <w:rPr>
          <w:szCs w:val="28"/>
        </w:rPr>
        <w:t xml:space="preserve">Начальнику відділу з питань діловодства та роботи зі зверненнями громадян апарату виконавчого комітету Ніжинської міської ради </w:t>
      </w:r>
      <w:r w:rsidR="005B7D3F">
        <w:rPr>
          <w:szCs w:val="28"/>
        </w:rPr>
        <w:t xml:space="preserve">Тетяні Шкляр </w:t>
      </w:r>
      <w:r w:rsidRPr="003458A7">
        <w:rPr>
          <w:szCs w:val="28"/>
        </w:rPr>
        <w:t xml:space="preserve"> </w:t>
      </w:r>
      <w:r w:rsidRPr="003458A7">
        <w:rPr>
          <w:szCs w:val="28"/>
        </w:rPr>
        <w:lastRenderedPageBreak/>
        <w:t xml:space="preserve">забезпечити доведення змісту цього </w:t>
      </w:r>
      <w:r>
        <w:rPr>
          <w:szCs w:val="28"/>
        </w:rPr>
        <w:t>розпорядження</w:t>
      </w:r>
      <w:r w:rsidRPr="003458A7">
        <w:rPr>
          <w:szCs w:val="28"/>
        </w:rPr>
        <w:t xml:space="preserve"> до відома виконавців та зацікавлених осіб</w:t>
      </w:r>
      <w:r w:rsidRPr="001217EA">
        <w:rPr>
          <w:szCs w:val="28"/>
        </w:rPr>
        <w:t>.</w:t>
      </w:r>
      <w:r w:rsidR="00747B5B" w:rsidRPr="009C31F3">
        <w:rPr>
          <w:szCs w:val="28"/>
        </w:rPr>
        <w:t xml:space="preserve"> </w:t>
      </w:r>
    </w:p>
    <w:p w:rsidR="00747B5B" w:rsidRPr="009C31F3" w:rsidRDefault="004748B3" w:rsidP="00747B5B">
      <w:pPr>
        <w:rPr>
          <w:szCs w:val="28"/>
        </w:rPr>
      </w:pPr>
      <w:r>
        <w:rPr>
          <w:szCs w:val="28"/>
        </w:rPr>
        <w:t>6</w:t>
      </w:r>
      <w:r w:rsidR="00747B5B">
        <w:rPr>
          <w:szCs w:val="28"/>
        </w:rPr>
        <w:t xml:space="preserve">. </w:t>
      </w:r>
      <w:r w:rsidRPr="001217EA">
        <w:rPr>
          <w:szCs w:val="28"/>
        </w:rPr>
        <w:t xml:space="preserve">Контроль за виконанням цього розпорядження </w:t>
      </w:r>
      <w:r>
        <w:rPr>
          <w:szCs w:val="28"/>
        </w:rPr>
        <w:t xml:space="preserve">покласти на заступника міського голови з питань діяльності виконавчих органів ради </w:t>
      </w:r>
      <w:r w:rsidR="005B7D3F">
        <w:rPr>
          <w:szCs w:val="28"/>
        </w:rPr>
        <w:t xml:space="preserve">          Сергія Смагу.</w:t>
      </w:r>
    </w:p>
    <w:p w:rsidR="00747B5B" w:rsidRDefault="00747B5B" w:rsidP="00747B5B">
      <w:pPr>
        <w:pStyle w:val="a4"/>
        <w:ind w:left="1065"/>
        <w:rPr>
          <w:szCs w:val="28"/>
        </w:rPr>
      </w:pPr>
    </w:p>
    <w:p w:rsidR="004D4CEF" w:rsidRDefault="004D4CEF" w:rsidP="00747B5B">
      <w:pPr>
        <w:pStyle w:val="a4"/>
        <w:ind w:left="1065"/>
        <w:rPr>
          <w:szCs w:val="28"/>
        </w:rPr>
      </w:pPr>
    </w:p>
    <w:p w:rsidR="00747B5B" w:rsidRDefault="00747B5B" w:rsidP="00747B5B">
      <w:pPr>
        <w:ind w:firstLine="0"/>
        <w:rPr>
          <w:sz w:val="24"/>
          <w:szCs w:val="24"/>
        </w:rPr>
        <w:sectPr w:rsidR="00747B5B" w:rsidSect="0078251D">
          <w:pgSz w:w="11906" w:h="16838"/>
          <w:pgMar w:top="850" w:right="567" w:bottom="850" w:left="1701" w:header="709" w:footer="709" w:gutter="0"/>
          <w:cols w:space="708"/>
          <w:docGrid w:linePitch="360"/>
        </w:sectPr>
      </w:pPr>
      <w:r>
        <w:rPr>
          <w:szCs w:val="28"/>
        </w:rPr>
        <w:t>Міський голова                                                                      Олександр КОДОЛА</w:t>
      </w:r>
    </w:p>
    <w:p w:rsidR="00E86E61" w:rsidRDefault="00E86E61" w:rsidP="00B226FD">
      <w:pPr>
        <w:ind w:left="6096" w:firstLine="0"/>
        <w:rPr>
          <w:sz w:val="24"/>
          <w:szCs w:val="24"/>
        </w:rPr>
      </w:pPr>
      <w:r>
        <w:rPr>
          <w:sz w:val="24"/>
          <w:szCs w:val="24"/>
        </w:rPr>
        <w:lastRenderedPageBreak/>
        <w:t xml:space="preserve">Додаток </w:t>
      </w:r>
      <w:r w:rsidR="00584E01">
        <w:rPr>
          <w:sz w:val="24"/>
          <w:szCs w:val="24"/>
        </w:rPr>
        <w:t>1</w:t>
      </w:r>
    </w:p>
    <w:p w:rsidR="00F12C76" w:rsidRDefault="00E86E61" w:rsidP="00B226FD">
      <w:pPr>
        <w:ind w:left="6096" w:firstLine="0"/>
        <w:rPr>
          <w:sz w:val="24"/>
          <w:szCs w:val="24"/>
        </w:rPr>
      </w:pPr>
      <w:r>
        <w:rPr>
          <w:sz w:val="24"/>
          <w:szCs w:val="24"/>
        </w:rPr>
        <w:t>до Розпорядження міського</w:t>
      </w:r>
      <w:r w:rsidR="005B7D3F">
        <w:rPr>
          <w:sz w:val="24"/>
          <w:szCs w:val="24"/>
        </w:rPr>
        <w:t xml:space="preserve"> голови від  04.09.2024 № 151</w:t>
      </w:r>
    </w:p>
    <w:p w:rsidR="00E86E61" w:rsidRDefault="00E86E61" w:rsidP="00E86E61">
      <w:pPr>
        <w:rPr>
          <w:sz w:val="24"/>
          <w:szCs w:val="24"/>
        </w:rPr>
      </w:pPr>
    </w:p>
    <w:p w:rsidR="00E86E61" w:rsidRDefault="00E86E61" w:rsidP="00E86E61">
      <w:pPr>
        <w:rPr>
          <w:sz w:val="24"/>
          <w:szCs w:val="24"/>
        </w:rPr>
      </w:pPr>
    </w:p>
    <w:p w:rsidR="00E86E61" w:rsidRPr="000B09F8" w:rsidRDefault="00584E01" w:rsidP="00B226FD">
      <w:pPr>
        <w:ind w:firstLine="0"/>
        <w:jc w:val="center"/>
        <w:rPr>
          <w:b/>
          <w:szCs w:val="28"/>
        </w:rPr>
      </w:pPr>
      <w:r>
        <w:rPr>
          <w:b/>
          <w:szCs w:val="28"/>
        </w:rPr>
        <w:t>ІНСТРУКЦІЯ</w:t>
      </w:r>
    </w:p>
    <w:p w:rsidR="002F46D7" w:rsidRDefault="00584E01" w:rsidP="00B226FD">
      <w:pPr>
        <w:ind w:firstLine="0"/>
        <w:jc w:val="center"/>
        <w:rPr>
          <w:b/>
          <w:szCs w:val="28"/>
        </w:rPr>
      </w:pPr>
      <w:r>
        <w:rPr>
          <w:b/>
          <w:szCs w:val="28"/>
        </w:rPr>
        <w:t xml:space="preserve">про прядок </w:t>
      </w:r>
      <w:r w:rsidR="005B7D3F">
        <w:rPr>
          <w:b/>
          <w:szCs w:val="28"/>
        </w:rPr>
        <w:t xml:space="preserve">дій </w:t>
      </w:r>
      <w:r w:rsidR="00E86E61" w:rsidRPr="000B09F8">
        <w:rPr>
          <w:b/>
          <w:szCs w:val="28"/>
        </w:rPr>
        <w:t xml:space="preserve">працівників </w:t>
      </w:r>
      <w:r w:rsidR="002F46D7" w:rsidRPr="002F46D7">
        <w:rPr>
          <w:b/>
          <w:szCs w:val="28"/>
        </w:rPr>
        <w:t xml:space="preserve">юридичних осіб, засновником яких є </w:t>
      </w:r>
    </w:p>
    <w:p w:rsidR="002F46D7" w:rsidRDefault="002F46D7" w:rsidP="00B226FD">
      <w:pPr>
        <w:ind w:firstLine="0"/>
        <w:jc w:val="center"/>
        <w:rPr>
          <w:b/>
          <w:szCs w:val="28"/>
        </w:rPr>
      </w:pPr>
      <w:r w:rsidRPr="002F46D7">
        <w:rPr>
          <w:b/>
          <w:szCs w:val="28"/>
        </w:rPr>
        <w:t>Ніжинська міська рада</w:t>
      </w:r>
      <w:r w:rsidR="000B09F8" w:rsidRPr="000B09F8">
        <w:rPr>
          <w:b/>
          <w:szCs w:val="28"/>
        </w:rPr>
        <w:t xml:space="preserve"> в умовах надзвичайних ситуацій </w:t>
      </w:r>
    </w:p>
    <w:p w:rsidR="00E86E61" w:rsidRDefault="000B09F8" w:rsidP="00B226FD">
      <w:pPr>
        <w:ind w:firstLine="0"/>
        <w:jc w:val="center"/>
        <w:rPr>
          <w:b/>
          <w:szCs w:val="28"/>
        </w:rPr>
      </w:pPr>
      <w:r w:rsidRPr="000B09F8">
        <w:rPr>
          <w:b/>
          <w:szCs w:val="28"/>
        </w:rPr>
        <w:t>воєнного характеру</w:t>
      </w:r>
    </w:p>
    <w:p w:rsidR="000B09F8" w:rsidRDefault="000B09F8" w:rsidP="000B09F8">
      <w:pPr>
        <w:rPr>
          <w:b/>
          <w:szCs w:val="28"/>
        </w:rPr>
      </w:pPr>
    </w:p>
    <w:p w:rsidR="000B09F8" w:rsidRPr="00A84534" w:rsidRDefault="000B09F8" w:rsidP="000B09F8">
      <w:pPr>
        <w:rPr>
          <w:b/>
          <w:i/>
          <w:szCs w:val="28"/>
          <w:u w:val="single"/>
        </w:rPr>
      </w:pPr>
      <w:r w:rsidRPr="00A84534">
        <w:rPr>
          <w:b/>
          <w:i/>
          <w:szCs w:val="28"/>
          <w:u w:val="single"/>
        </w:rPr>
        <w:t xml:space="preserve">Якщо надзвичайна ситуація </w:t>
      </w:r>
      <w:r w:rsidR="00A84534" w:rsidRPr="00A84534">
        <w:rPr>
          <w:b/>
          <w:i/>
          <w:szCs w:val="28"/>
          <w:u w:val="single"/>
        </w:rPr>
        <w:t>застала вас</w:t>
      </w:r>
      <w:r w:rsidRPr="00A84534">
        <w:rPr>
          <w:b/>
          <w:i/>
          <w:szCs w:val="28"/>
          <w:u w:val="single"/>
        </w:rPr>
        <w:t xml:space="preserve"> вдома:</w:t>
      </w:r>
    </w:p>
    <w:p w:rsidR="000B09F8" w:rsidRDefault="000B09F8" w:rsidP="000B09F8">
      <w:pPr>
        <w:shd w:val="clear" w:color="auto" w:fill="FFFFFF" w:themeFill="background1"/>
        <w:rPr>
          <w:rFonts w:cs="Times New Roman"/>
          <w:shd w:val="clear" w:color="auto" w:fill="F4F4F4"/>
        </w:rPr>
      </w:pPr>
      <w:r w:rsidRPr="000B09F8">
        <w:rPr>
          <w:rFonts w:cs="Times New Roman"/>
          <w:shd w:val="clear" w:color="auto" w:fill="F4F4F4"/>
        </w:rPr>
        <w:t xml:space="preserve">При </w:t>
      </w:r>
      <w:r w:rsidR="005B7D3F">
        <w:rPr>
          <w:rFonts w:cs="Times New Roman"/>
          <w:shd w:val="clear" w:color="auto" w:fill="F4F4F4"/>
        </w:rPr>
        <w:t>першій можливості покинути</w:t>
      </w:r>
      <w:r w:rsidRPr="000B09F8">
        <w:rPr>
          <w:rFonts w:cs="Times New Roman"/>
          <w:shd w:val="clear" w:color="auto" w:fill="F4F4F4"/>
        </w:rPr>
        <w:t xml:space="preserve"> разом із сім’єю небезпечну зону. У разі неможливості виїхати особисто, відправити дітей і родичів похилого віку до родичів, знайомих. Необхідно взяти із собою всі документи, коштовні речі і цінні папери. Підготовку до можливого перебування у зоні надзвичайної ситуації доцільно починати завчасно. Необхідно підготувати "екстрену валізку" з речами, які можуть знадобитись при знаходженні у зоні НС або при евакуації у безпечні райони.</w:t>
      </w:r>
    </w:p>
    <w:p w:rsidR="000B09F8" w:rsidRPr="000B09F8" w:rsidRDefault="000B09F8" w:rsidP="000B09F8">
      <w:pPr>
        <w:shd w:val="clear" w:color="auto" w:fill="FFFFFF" w:themeFill="background1"/>
        <w:outlineLvl w:val="3"/>
        <w:rPr>
          <w:rFonts w:eastAsia="Times New Roman" w:cs="Times New Roman"/>
          <w:b/>
          <w:bCs/>
          <w:szCs w:val="28"/>
          <w:lang w:eastAsia="ru-RU"/>
        </w:rPr>
      </w:pPr>
      <w:r w:rsidRPr="00A84534">
        <w:rPr>
          <w:rFonts w:eastAsia="Times New Roman" w:cs="Times New Roman"/>
          <w:b/>
          <w:bCs/>
          <w:szCs w:val="28"/>
          <w:lang w:eastAsia="ru-RU"/>
        </w:rPr>
        <w:t>Підг</w:t>
      </w:r>
      <w:r w:rsidR="005B7D3F">
        <w:rPr>
          <w:rFonts w:eastAsia="Times New Roman" w:cs="Times New Roman"/>
          <w:b/>
          <w:bCs/>
          <w:szCs w:val="28"/>
          <w:lang w:eastAsia="ru-RU"/>
        </w:rPr>
        <w:t>отуйте оселю</w:t>
      </w:r>
      <w:r w:rsidRPr="00A84534">
        <w:rPr>
          <w:rFonts w:eastAsia="Times New Roman" w:cs="Times New Roman"/>
          <w:b/>
          <w:bCs/>
          <w:szCs w:val="28"/>
          <w:lang w:eastAsia="ru-RU"/>
        </w:rPr>
        <w:t>:</w:t>
      </w:r>
    </w:p>
    <w:p w:rsidR="000B09F8" w:rsidRDefault="000B09F8" w:rsidP="000B09F8">
      <w:pPr>
        <w:shd w:val="clear" w:color="auto" w:fill="FFFFFF" w:themeFill="background1"/>
        <w:rPr>
          <w:rFonts w:eastAsia="Times New Roman" w:cs="Times New Roman"/>
          <w:color w:val="000000"/>
          <w:szCs w:val="28"/>
          <w:lang w:eastAsia="ru-RU"/>
        </w:rPr>
      </w:pPr>
      <w:r w:rsidRPr="000B09F8">
        <w:rPr>
          <w:rFonts w:eastAsia="Times New Roman" w:cs="Times New Roman"/>
          <w:color w:val="000000"/>
          <w:szCs w:val="28"/>
          <w:lang w:eastAsia="ru-RU"/>
        </w:rPr>
        <w:t>- нанести захисні смуги зі скочу (паперу, тканини) на віконне скло для підвищення його стійкості до вибухової хвилі та зменшення кількості уламків і уникнення травмування у разі його пошкодження;</w:t>
      </w:r>
    </w:p>
    <w:p w:rsidR="000B09F8" w:rsidRDefault="000B09F8" w:rsidP="000B09F8">
      <w:pPr>
        <w:shd w:val="clear" w:color="auto" w:fill="FFFFFF" w:themeFill="background1"/>
        <w:rPr>
          <w:rFonts w:eastAsia="Times New Roman" w:cs="Times New Roman"/>
          <w:color w:val="000000"/>
          <w:szCs w:val="28"/>
          <w:lang w:eastAsia="ru-RU"/>
        </w:rPr>
      </w:pPr>
      <w:r w:rsidRPr="000B09F8">
        <w:rPr>
          <w:rFonts w:eastAsia="Times New Roman" w:cs="Times New Roman"/>
          <w:color w:val="000000"/>
          <w:szCs w:val="28"/>
          <w:lang w:eastAsia="ru-RU"/>
        </w:rPr>
        <w:t>- по можливості обладнайте укриття у підвалі, захистіть його мішками з піском, передбачте наявність аварійного виходу;</w:t>
      </w:r>
    </w:p>
    <w:p w:rsidR="000B09F8" w:rsidRDefault="000B09F8" w:rsidP="000B09F8">
      <w:pPr>
        <w:shd w:val="clear" w:color="auto" w:fill="FFFFFF" w:themeFill="background1"/>
        <w:rPr>
          <w:rFonts w:eastAsia="Times New Roman" w:cs="Times New Roman"/>
          <w:color w:val="000000"/>
          <w:szCs w:val="28"/>
          <w:lang w:eastAsia="ru-RU"/>
        </w:rPr>
      </w:pPr>
      <w:r w:rsidRPr="000B09F8">
        <w:rPr>
          <w:rFonts w:eastAsia="Times New Roman" w:cs="Times New Roman"/>
          <w:color w:val="000000"/>
          <w:szCs w:val="28"/>
          <w:lang w:eastAsia="ru-RU"/>
        </w:rPr>
        <w:t>- при наявності земельної ділянки обладнайте укриття на такій відстані від будинку, яка більше його висоти;</w:t>
      </w:r>
    </w:p>
    <w:p w:rsidR="000B09F8" w:rsidRDefault="000B09F8" w:rsidP="000B09F8">
      <w:pPr>
        <w:shd w:val="clear" w:color="auto" w:fill="FFFFFF" w:themeFill="background1"/>
        <w:rPr>
          <w:rFonts w:eastAsia="Times New Roman" w:cs="Times New Roman"/>
          <w:color w:val="000000"/>
          <w:szCs w:val="28"/>
          <w:lang w:eastAsia="ru-RU"/>
        </w:rPr>
      </w:pPr>
      <w:r w:rsidRPr="000B09F8">
        <w:rPr>
          <w:rFonts w:eastAsia="Times New Roman" w:cs="Times New Roman"/>
          <w:color w:val="000000"/>
          <w:szCs w:val="28"/>
          <w:lang w:eastAsia="ru-RU"/>
        </w:rPr>
        <w:t>- забезпечте оселю запасами питної та технічної води;</w:t>
      </w:r>
    </w:p>
    <w:p w:rsidR="000B09F8" w:rsidRDefault="000B09F8" w:rsidP="000B09F8">
      <w:pPr>
        <w:shd w:val="clear" w:color="auto" w:fill="FFFFFF" w:themeFill="background1"/>
        <w:rPr>
          <w:rFonts w:eastAsia="Times New Roman" w:cs="Times New Roman"/>
          <w:color w:val="000000"/>
          <w:szCs w:val="28"/>
          <w:lang w:eastAsia="ru-RU"/>
        </w:rPr>
      </w:pPr>
      <w:r w:rsidRPr="000B09F8">
        <w:rPr>
          <w:rFonts w:eastAsia="Times New Roman" w:cs="Times New Roman"/>
          <w:color w:val="000000"/>
          <w:szCs w:val="28"/>
          <w:lang w:eastAsia="ru-RU"/>
        </w:rPr>
        <w:t>- зробіть запас продуктів тривалого зберігання;</w:t>
      </w:r>
    </w:p>
    <w:p w:rsidR="000B09F8" w:rsidRDefault="000B09F8" w:rsidP="000B09F8">
      <w:pPr>
        <w:shd w:val="clear" w:color="auto" w:fill="FFFFFF" w:themeFill="background1"/>
        <w:rPr>
          <w:rFonts w:eastAsia="Times New Roman" w:cs="Times New Roman"/>
          <w:color w:val="000000"/>
          <w:szCs w:val="28"/>
          <w:lang w:eastAsia="ru-RU"/>
        </w:rPr>
      </w:pPr>
      <w:r w:rsidRPr="000B09F8">
        <w:rPr>
          <w:rFonts w:eastAsia="Times New Roman" w:cs="Times New Roman"/>
          <w:color w:val="000000"/>
          <w:szCs w:val="28"/>
          <w:lang w:eastAsia="ru-RU"/>
        </w:rPr>
        <w:t>- додатково укомплектуйте домашню аптечку засобами надання першої медичної допомоги;</w:t>
      </w:r>
    </w:p>
    <w:p w:rsidR="000B09F8" w:rsidRDefault="000B09F8" w:rsidP="000B09F8">
      <w:pPr>
        <w:shd w:val="clear" w:color="auto" w:fill="FFFFFF" w:themeFill="background1"/>
        <w:rPr>
          <w:rFonts w:eastAsia="Times New Roman" w:cs="Times New Roman"/>
          <w:color w:val="000000"/>
          <w:szCs w:val="28"/>
          <w:lang w:eastAsia="ru-RU"/>
        </w:rPr>
      </w:pPr>
      <w:r w:rsidRPr="000B09F8">
        <w:rPr>
          <w:rFonts w:eastAsia="Times New Roman" w:cs="Times New Roman"/>
          <w:color w:val="000000"/>
          <w:szCs w:val="28"/>
          <w:lang w:eastAsia="ru-RU"/>
        </w:rPr>
        <w:t>- підготуйте (закупіть) засоби первинного пожежогасіння;</w:t>
      </w:r>
    </w:p>
    <w:p w:rsidR="000B09F8" w:rsidRDefault="000B09F8" w:rsidP="000B09F8">
      <w:pPr>
        <w:shd w:val="clear" w:color="auto" w:fill="FFFFFF" w:themeFill="background1"/>
        <w:rPr>
          <w:rFonts w:eastAsia="Times New Roman" w:cs="Times New Roman"/>
          <w:color w:val="000000"/>
          <w:szCs w:val="28"/>
          <w:lang w:eastAsia="ru-RU"/>
        </w:rPr>
      </w:pPr>
      <w:r w:rsidRPr="000B09F8">
        <w:rPr>
          <w:rFonts w:eastAsia="Times New Roman" w:cs="Times New Roman"/>
          <w:color w:val="000000"/>
          <w:szCs w:val="28"/>
          <w:lang w:eastAsia="ru-RU"/>
        </w:rPr>
        <w:t>- підготуйте ліхтарики (комплекти запасних елементів живлення), гасові лампи та свічки на випадок відключення енергопостачання;</w:t>
      </w:r>
    </w:p>
    <w:p w:rsidR="000B09F8" w:rsidRDefault="000B09F8" w:rsidP="000B09F8">
      <w:pPr>
        <w:shd w:val="clear" w:color="auto" w:fill="FFFFFF" w:themeFill="background1"/>
        <w:rPr>
          <w:rFonts w:eastAsia="Times New Roman" w:cs="Times New Roman"/>
          <w:color w:val="000000"/>
          <w:szCs w:val="28"/>
          <w:lang w:eastAsia="ru-RU"/>
        </w:rPr>
      </w:pPr>
      <w:r w:rsidRPr="000B09F8">
        <w:rPr>
          <w:rFonts w:eastAsia="Times New Roman" w:cs="Times New Roman"/>
          <w:color w:val="000000"/>
          <w:szCs w:val="28"/>
          <w:lang w:eastAsia="ru-RU"/>
        </w:rPr>
        <w:t xml:space="preserve">- підготуйте (закупіть) </w:t>
      </w:r>
      <w:r w:rsidRPr="000B09F8">
        <w:rPr>
          <w:rFonts w:eastAsia="Times New Roman" w:cs="Times New Roman"/>
          <w:color w:val="000000"/>
          <w:szCs w:val="28"/>
          <w:lang w:val="ru-RU" w:eastAsia="ru-RU"/>
        </w:rPr>
        <w:t> </w:t>
      </w:r>
      <w:r w:rsidRPr="000B09F8">
        <w:rPr>
          <w:rFonts w:eastAsia="Times New Roman" w:cs="Times New Roman"/>
          <w:color w:val="000000"/>
          <w:szCs w:val="28"/>
          <w:lang w:eastAsia="ru-RU"/>
        </w:rPr>
        <w:t>прилади (примус) для приготування їжі у разі відсутності газу і електропостачання;</w:t>
      </w:r>
    </w:p>
    <w:p w:rsidR="000B09F8" w:rsidRDefault="000B09F8" w:rsidP="000B09F8">
      <w:pPr>
        <w:shd w:val="clear" w:color="auto" w:fill="FFFFFF" w:themeFill="background1"/>
        <w:rPr>
          <w:rFonts w:eastAsia="Times New Roman" w:cs="Times New Roman"/>
          <w:color w:val="000000"/>
          <w:szCs w:val="28"/>
          <w:lang w:eastAsia="ru-RU"/>
        </w:rPr>
      </w:pPr>
      <w:r w:rsidRPr="000B09F8">
        <w:rPr>
          <w:rFonts w:eastAsia="Times New Roman" w:cs="Times New Roman"/>
          <w:color w:val="000000"/>
          <w:szCs w:val="28"/>
          <w:lang w:eastAsia="ru-RU"/>
        </w:rPr>
        <w:t>- підготуйте необхідні речі та документи на випадок термінової евакуації або переходу до захисних споруд цивільної оборони або інших сховищ (підвалів, погребів тощо);</w:t>
      </w:r>
    </w:p>
    <w:p w:rsidR="000B09F8" w:rsidRDefault="000B09F8" w:rsidP="000B09F8">
      <w:pPr>
        <w:shd w:val="clear" w:color="auto" w:fill="FFFFFF" w:themeFill="background1"/>
        <w:rPr>
          <w:rFonts w:eastAsia="Times New Roman" w:cs="Times New Roman"/>
          <w:color w:val="000000"/>
          <w:szCs w:val="28"/>
          <w:lang w:eastAsia="ru-RU"/>
        </w:rPr>
      </w:pPr>
      <w:r w:rsidRPr="000B09F8">
        <w:rPr>
          <w:rFonts w:eastAsia="Times New Roman" w:cs="Times New Roman"/>
          <w:color w:val="000000"/>
          <w:szCs w:val="28"/>
          <w:lang w:eastAsia="ru-RU"/>
        </w:rPr>
        <w:t>- особистий транспорт тримайте у справному стані із запасом палива для виїзду з небезпечного району;</w:t>
      </w:r>
    </w:p>
    <w:p w:rsidR="000B09F8" w:rsidRPr="000B09F8" w:rsidRDefault="000B09F8" w:rsidP="000B09F8">
      <w:pPr>
        <w:shd w:val="clear" w:color="auto" w:fill="FFFFFF" w:themeFill="background1"/>
        <w:rPr>
          <w:rFonts w:eastAsia="Times New Roman" w:cs="Times New Roman"/>
          <w:color w:val="000000"/>
          <w:szCs w:val="28"/>
          <w:lang w:eastAsia="ru-RU"/>
        </w:rPr>
      </w:pPr>
      <w:r w:rsidRPr="000B09F8">
        <w:rPr>
          <w:rFonts w:eastAsia="Times New Roman" w:cs="Times New Roman"/>
          <w:color w:val="000000"/>
          <w:szCs w:val="28"/>
          <w:lang w:eastAsia="ru-RU"/>
        </w:rPr>
        <w:t>- при наближенні зимового періоду необхідно продумати питання щодо обігріву оселі у випадку відключення централізованого опалення.</w:t>
      </w:r>
    </w:p>
    <w:p w:rsidR="00A84534" w:rsidRPr="00A84534" w:rsidRDefault="00A84534" w:rsidP="00A84534">
      <w:pPr>
        <w:pStyle w:val="4"/>
        <w:shd w:val="clear" w:color="auto" w:fill="FFFFFF" w:themeFill="background1"/>
        <w:spacing w:before="0" w:beforeAutospacing="0" w:after="0" w:afterAutospacing="0"/>
        <w:rPr>
          <w:sz w:val="28"/>
          <w:szCs w:val="28"/>
          <w:lang w:val="uk-UA"/>
        </w:rPr>
      </w:pPr>
      <w:r w:rsidRPr="00A84534">
        <w:rPr>
          <w:sz w:val="28"/>
          <w:szCs w:val="28"/>
          <w:lang w:val="uk-UA"/>
        </w:rPr>
        <w:t>В подальшому:</w:t>
      </w:r>
    </w:p>
    <w:p w:rsidR="00A84534" w:rsidRPr="00A84534" w:rsidRDefault="00A84534" w:rsidP="00A84534">
      <w:pPr>
        <w:pStyle w:val="a3"/>
        <w:shd w:val="clear" w:color="auto" w:fill="FFFFFF" w:themeFill="background1"/>
        <w:spacing w:before="0" w:beforeAutospacing="0" w:after="0" w:afterAutospacing="0"/>
        <w:rPr>
          <w:sz w:val="28"/>
          <w:szCs w:val="28"/>
          <w:lang w:val="uk-UA"/>
        </w:rPr>
      </w:pPr>
      <w:r w:rsidRPr="00A84534">
        <w:rPr>
          <w:sz w:val="28"/>
          <w:szCs w:val="28"/>
          <w:lang w:val="uk-UA"/>
        </w:rPr>
        <w:t>- зберігати особистий спокій, не реагувати на провокації;</w:t>
      </w:r>
    </w:p>
    <w:p w:rsidR="00A84534" w:rsidRPr="00A84534" w:rsidRDefault="00A84534" w:rsidP="00A84534">
      <w:pPr>
        <w:pStyle w:val="a3"/>
        <w:shd w:val="clear" w:color="auto" w:fill="FFFFFF" w:themeFill="background1"/>
        <w:spacing w:before="0" w:beforeAutospacing="0" w:after="0" w:afterAutospacing="0"/>
        <w:rPr>
          <w:sz w:val="28"/>
          <w:szCs w:val="28"/>
          <w:lang w:val="uk-UA"/>
        </w:rPr>
      </w:pPr>
      <w:r w:rsidRPr="00A84534">
        <w:rPr>
          <w:sz w:val="28"/>
          <w:szCs w:val="28"/>
          <w:lang w:val="uk-UA"/>
        </w:rPr>
        <w:t>- не сповіщати про свої майбутні дії (плани) малознайомих людей, а також знайомих з ненадійною репутацією;</w:t>
      </w:r>
    </w:p>
    <w:p w:rsidR="00A84534" w:rsidRPr="00A84534" w:rsidRDefault="00A84534" w:rsidP="00A84534">
      <w:pPr>
        <w:pStyle w:val="a3"/>
        <w:shd w:val="clear" w:color="auto" w:fill="FFFFFF" w:themeFill="background1"/>
        <w:spacing w:before="0" w:beforeAutospacing="0" w:after="0" w:afterAutospacing="0"/>
        <w:rPr>
          <w:sz w:val="28"/>
          <w:szCs w:val="28"/>
          <w:lang w:val="uk-UA"/>
        </w:rPr>
      </w:pPr>
      <w:r w:rsidRPr="00A84534">
        <w:rPr>
          <w:sz w:val="28"/>
          <w:szCs w:val="28"/>
          <w:lang w:val="uk-UA"/>
        </w:rPr>
        <w:lastRenderedPageBreak/>
        <w:t>- завжди мати при собі документ (паспорт), що засвідчує особу, відомості про групу крові свою та близьких родичів, можливі проблеми зі здоров’ям (алергію на медичні препарати тощо);</w:t>
      </w:r>
    </w:p>
    <w:p w:rsidR="00A84534" w:rsidRPr="00A84534" w:rsidRDefault="00A84534" w:rsidP="00A84534">
      <w:pPr>
        <w:pStyle w:val="a3"/>
        <w:shd w:val="clear" w:color="auto" w:fill="FFFFFF" w:themeFill="background1"/>
        <w:spacing w:before="0" w:beforeAutospacing="0" w:after="0" w:afterAutospacing="0"/>
        <w:rPr>
          <w:sz w:val="28"/>
          <w:szCs w:val="28"/>
          <w:lang w:val="uk-UA"/>
        </w:rPr>
      </w:pPr>
      <w:r w:rsidRPr="00A84534">
        <w:rPr>
          <w:sz w:val="28"/>
          <w:szCs w:val="28"/>
          <w:lang w:val="uk-UA"/>
        </w:rPr>
        <w:t>- знати місце розташування захисних споруд цивільно</w:t>
      </w:r>
      <w:r>
        <w:rPr>
          <w:sz w:val="28"/>
          <w:szCs w:val="28"/>
          <w:lang w:val="uk-UA"/>
        </w:rPr>
        <w:t>го</w:t>
      </w:r>
      <w:r w:rsidRPr="00A84534">
        <w:rPr>
          <w:sz w:val="28"/>
          <w:szCs w:val="28"/>
          <w:lang w:val="uk-UA"/>
        </w:rPr>
        <w:t xml:space="preserve"> </w:t>
      </w:r>
      <w:r>
        <w:rPr>
          <w:sz w:val="28"/>
          <w:szCs w:val="28"/>
          <w:lang w:val="uk-UA"/>
        </w:rPr>
        <w:t>захисту</w:t>
      </w:r>
      <w:r w:rsidRPr="00A84534">
        <w:rPr>
          <w:sz w:val="28"/>
          <w:szCs w:val="28"/>
          <w:lang w:val="uk-UA"/>
        </w:rPr>
        <w:t xml:space="preserve"> поблизу місця проживання, роботи, у місцях частого відвідування (магазини, базар, дорога до роботи, медичні заклади тощо). Без необхідності намагатися якнайменше знаходитись поза місцем проживання, роботи та у малознайомих місцях;</w:t>
      </w:r>
    </w:p>
    <w:p w:rsidR="00A84534" w:rsidRPr="00A84534" w:rsidRDefault="00A84534" w:rsidP="00A84534">
      <w:pPr>
        <w:pStyle w:val="a3"/>
        <w:shd w:val="clear" w:color="auto" w:fill="FFFFFF" w:themeFill="background1"/>
        <w:spacing w:before="0" w:beforeAutospacing="0" w:after="0" w:afterAutospacing="0"/>
        <w:rPr>
          <w:sz w:val="28"/>
          <w:szCs w:val="28"/>
          <w:lang w:val="uk-UA"/>
        </w:rPr>
      </w:pPr>
      <w:r w:rsidRPr="00A84534">
        <w:rPr>
          <w:sz w:val="28"/>
          <w:szCs w:val="28"/>
          <w:lang w:val="uk-UA"/>
        </w:rPr>
        <w:t>- при виході із приміщень, пересуванні сходинами багатоповерхівок або до споруди цивільно</w:t>
      </w:r>
      <w:r>
        <w:rPr>
          <w:sz w:val="28"/>
          <w:szCs w:val="28"/>
          <w:lang w:val="uk-UA"/>
        </w:rPr>
        <w:t>го</w:t>
      </w:r>
      <w:r w:rsidRPr="00A84534">
        <w:rPr>
          <w:sz w:val="28"/>
          <w:szCs w:val="28"/>
          <w:lang w:val="uk-UA"/>
        </w:rPr>
        <w:t xml:space="preserve"> </w:t>
      </w:r>
      <w:r>
        <w:rPr>
          <w:sz w:val="28"/>
          <w:szCs w:val="28"/>
          <w:lang w:val="uk-UA"/>
        </w:rPr>
        <w:t>захисту</w:t>
      </w:r>
      <w:r w:rsidRPr="00A84534">
        <w:rPr>
          <w:sz w:val="28"/>
          <w:szCs w:val="28"/>
          <w:lang w:val="uk-UA"/>
        </w:rPr>
        <w:t xml:space="preserve"> (сховища) дотримуватись правила правої руки (як при русі автомобільного транспорту) з метою уникнення тисняви. Пропускати вперед та надавати допомогу жінкам, дітям, літнім людям та інвалідам, що значно скоротить терміни зайняття укриття;</w:t>
      </w:r>
    </w:p>
    <w:p w:rsidR="00A84534" w:rsidRPr="00A84534" w:rsidRDefault="00A84534" w:rsidP="00A84534">
      <w:pPr>
        <w:pStyle w:val="a3"/>
        <w:shd w:val="clear" w:color="auto" w:fill="FFFFFF" w:themeFill="background1"/>
        <w:spacing w:before="0" w:beforeAutospacing="0" w:after="0" w:afterAutospacing="0"/>
        <w:rPr>
          <w:sz w:val="28"/>
          <w:szCs w:val="28"/>
          <w:lang w:val="uk-UA"/>
        </w:rPr>
      </w:pPr>
      <w:r w:rsidRPr="00A84534">
        <w:rPr>
          <w:sz w:val="28"/>
          <w:szCs w:val="28"/>
          <w:lang w:val="uk-UA"/>
        </w:rPr>
        <w:t>- уникати місць скупчення людей;</w:t>
      </w:r>
    </w:p>
    <w:p w:rsidR="00A84534" w:rsidRPr="00A84534" w:rsidRDefault="00A84534" w:rsidP="00A84534">
      <w:pPr>
        <w:pStyle w:val="a3"/>
        <w:shd w:val="clear" w:color="auto" w:fill="FFFFFF" w:themeFill="background1"/>
        <w:spacing w:before="0" w:beforeAutospacing="0" w:after="0" w:afterAutospacing="0"/>
        <w:rPr>
          <w:sz w:val="28"/>
          <w:szCs w:val="28"/>
          <w:lang w:val="uk-UA"/>
        </w:rPr>
      </w:pPr>
      <w:r w:rsidRPr="00A84534">
        <w:rPr>
          <w:sz w:val="28"/>
          <w:szCs w:val="28"/>
          <w:lang w:val="uk-UA"/>
        </w:rPr>
        <w:t>- не вступати у суперечки з незнайомими людьми, уникати можливих провокацій;</w:t>
      </w:r>
    </w:p>
    <w:p w:rsidR="00A84534" w:rsidRPr="00A84534" w:rsidRDefault="00A84534" w:rsidP="00A84534">
      <w:pPr>
        <w:pStyle w:val="a3"/>
        <w:shd w:val="clear" w:color="auto" w:fill="FFFFFF" w:themeFill="background1"/>
        <w:spacing w:before="0" w:beforeAutospacing="0" w:after="0" w:afterAutospacing="0"/>
        <w:rPr>
          <w:sz w:val="28"/>
          <w:szCs w:val="28"/>
          <w:lang w:val="uk-UA"/>
        </w:rPr>
      </w:pPr>
      <w:r w:rsidRPr="00A84534">
        <w:rPr>
          <w:sz w:val="28"/>
          <w:szCs w:val="28"/>
          <w:lang w:val="uk-UA"/>
        </w:rPr>
        <w:t>- у разі отримання будь-якої інформації від органів державної влади про можливу небезпеку або заходи щодо підвищення безпеки передати її іншим людям (за місцем проживання, роботи тощо);</w:t>
      </w:r>
    </w:p>
    <w:p w:rsidR="00A84534" w:rsidRPr="00A84534" w:rsidRDefault="00A84534" w:rsidP="00A84534">
      <w:pPr>
        <w:pStyle w:val="a3"/>
        <w:shd w:val="clear" w:color="auto" w:fill="FFFFFF" w:themeFill="background1"/>
        <w:spacing w:before="0" w:beforeAutospacing="0" w:after="0" w:afterAutospacing="0"/>
        <w:rPr>
          <w:sz w:val="28"/>
          <w:szCs w:val="28"/>
          <w:lang w:val="uk-UA"/>
        </w:rPr>
      </w:pPr>
      <w:r w:rsidRPr="00A84534">
        <w:rPr>
          <w:sz w:val="28"/>
          <w:szCs w:val="28"/>
          <w:lang w:val="uk-UA"/>
        </w:rPr>
        <w:t>- при появі озброєних людей, військової техніки, заворушень негайно покинути цей район;</w:t>
      </w:r>
    </w:p>
    <w:p w:rsidR="00A84534" w:rsidRPr="00A84534" w:rsidRDefault="00A84534" w:rsidP="00A84534">
      <w:pPr>
        <w:pStyle w:val="a3"/>
        <w:shd w:val="clear" w:color="auto" w:fill="FFFFFF" w:themeFill="background1"/>
        <w:spacing w:before="0" w:beforeAutospacing="0" w:after="0" w:afterAutospacing="0"/>
        <w:rPr>
          <w:sz w:val="28"/>
          <w:szCs w:val="28"/>
          <w:lang w:val="uk-UA"/>
        </w:rPr>
      </w:pPr>
      <w:r w:rsidRPr="00A84534">
        <w:rPr>
          <w:sz w:val="28"/>
          <w:szCs w:val="28"/>
          <w:lang w:val="uk-UA"/>
        </w:rPr>
        <w:t>- посилити увагу і за можливості також залишити цей район у разі появи засобів масової інформації сторони-агресора;</w:t>
      </w:r>
    </w:p>
    <w:p w:rsidR="00A84534" w:rsidRPr="00A84534" w:rsidRDefault="00A84534" w:rsidP="00A84534">
      <w:pPr>
        <w:pStyle w:val="a3"/>
        <w:shd w:val="clear" w:color="auto" w:fill="FFFFFF" w:themeFill="background1"/>
        <w:spacing w:before="0" w:beforeAutospacing="0" w:after="0" w:afterAutospacing="0"/>
        <w:rPr>
          <w:sz w:val="28"/>
          <w:szCs w:val="28"/>
          <w:lang w:val="uk-UA"/>
        </w:rPr>
      </w:pPr>
      <w:r w:rsidRPr="00A84534">
        <w:rPr>
          <w:sz w:val="28"/>
          <w:szCs w:val="28"/>
          <w:lang w:val="uk-UA"/>
        </w:rPr>
        <w:t>- про людей, які не орієнтуються на місцевості, розмовляють з акцентом, мають нехарактерну зовнішність, здійснюють протиправні і пров</w:t>
      </w:r>
      <w:r>
        <w:rPr>
          <w:sz w:val="28"/>
          <w:szCs w:val="28"/>
          <w:lang w:val="uk-UA"/>
        </w:rPr>
        <w:t>о</w:t>
      </w:r>
      <w:r w:rsidRPr="00A84534">
        <w:rPr>
          <w:sz w:val="28"/>
          <w:szCs w:val="28"/>
          <w:lang w:val="uk-UA"/>
        </w:rPr>
        <w:t>ка</w:t>
      </w:r>
      <w:r>
        <w:rPr>
          <w:sz w:val="28"/>
          <w:szCs w:val="28"/>
          <w:lang w:val="uk-UA"/>
        </w:rPr>
        <w:t>ційні</w:t>
      </w:r>
      <w:r w:rsidRPr="00A84534">
        <w:rPr>
          <w:sz w:val="28"/>
          <w:szCs w:val="28"/>
          <w:lang w:val="uk-UA"/>
        </w:rPr>
        <w:t xml:space="preserve"> дії, здійснюють незрозумілу роботу, тощо, – негайно поінформувати органи правопорядку, місцеву владу, військових;</w:t>
      </w:r>
    </w:p>
    <w:p w:rsidR="00A84534" w:rsidRPr="00A84534" w:rsidRDefault="00A84534" w:rsidP="00A84534">
      <w:pPr>
        <w:pStyle w:val="a3"/>
        <w:shd w:val="clear" w:color="auto" w:fill="FFFFFF" w:themeFill="background1"/>
        <w:spacing w:before="0" w:beforeAutospacing="0" w:after="0" w:afterAutospacing="0"/>
        <w:rPr>
          <w:sz w:val="28"/>
          <w:szCs w:val="28"/>
          <w:lang w:val="uk-UA"/>
        </w:rPr>
      </w:pPr>
      <w:r w:rsidRPr="00A84534">
        <w:rPr>
          <w:sz w:val="28"/>
          <w:szCs w:val="28"/>
          <w:lang w:val="uk-UA"/>
        </w:rPr>
        <w:t>- у разі потрапляння у район обстрілу – сховатись у найближчу захисну споруду цивільно</w:t>
      </w:r>
      <w:r>
        <w:rPr>
          <w:sz w:val="28"/>
          <w:szCs w:val="28"/>
          <w:lang w:val="uk-UA"/>
        </w:rPr>
        <w:t>го</w:t>
      </w:r>
      <w:r w:rsidRPr="00A84534">
        <w:rPr>
          <w:sz w:val="28"/>
          <w:szCs w:val="28"/>
          <w:lang w:val="uk-UA"/>
        </w:rPr>
        <w:t xml:space="preserve"> </w:t>
      </w:r>
      <w:r>
        <w:rPr>
          <w:sz w:val="28"/>
          <w:szCs w:val="28"/>
          <w:lang w:val="uk-UA"/>
        </w:rPr>
        <w:t>захисту</w:t>
      </w:r>
      <w:r w:rsidRPr="00A84534">
        <w:rPr>
          <w:sz w:val="28"/>
          <w:szCs w:val="28"/>
          <w:lang w:val="uk-UA"/>
        </w:rPr>
        <w:t>, сховище (укриття). У разі відсутності пристосованих сховищ, для укриття використовувати нерівності рельєфу (канави, окопи, заглиблення від вибухів тощо). У разі раптового обстрілу та відсутності поблизу споруд цивільного захисту, сховища і укриття − ля</w:t>
      </w:r>
      <w:r>
        <w:rPr>
          <w:sz w:val="28"/>
          <w:szCs w:val="28"/>
          <w:lang w:val="uk-UA"/>
        </w:rPr>
        <w:t>ж</w:t>
      </w:r>
      <w:r w:rsidRPr="00A84534">
        <w:rPr>
          <w:sz w:val="28"/>
          <w:szCs w:val="28"/>
          <w:lang w:val="uk-UA"/>
        </w:rPr>
        <w:t>те на землю головою в бік, протилежний вибухам. Голову слід прикрити руками (за наявності для прикриття голови використовувати валізу або інші речі). Не виходьте з укриття до кінця обстрілу;</w:t>
      </w:r>
    </w:p>
    <w:p w:rsidR="00A84534" w:rsidRPr="00A84534" w:rsidRDefault="00A84534" w:rsidP="00A84534">
      <w:pPr>
        <w:pStyle w:val="a3"/>
        <w:shd w:val="clear" w:color="auto" w:fill="FFFFFF" w:themeFill="background1"/>
        <w:spacing w:before="0" w:beforeAutospacing="0" w:after="0" w:afterAutospacing="0"/>
        <w:rPr>
          <w:sz w:val="28"/>
          <w:szCs w:val="28"/>
          <w:lang w:val="uk-UA"/>
        </w:rPr>
      </w:pPr>
      <w:r w:rsidRPr="00A84534">
        <w:rPr>
          <w:sz w:val="28"/>
          <w:szCs w:val="28"/>
          <w:lang w:val="uk-UA"/>
        </w:rPr>
        <w:t>- надавати першу допомогу іншим людям у разі їх поранення. Визвати швидку допомогу, представників ДСНС України, органів правопорядку, за необхідності – військових;</w:t>
      </w:r>
    </w:p>
    <w:p w:rsidR="00A84534" w:rsidRPr="00A84534" w:rsidRDefault="00A84534" w:rsidP="00A84534">
      <w:pPr>
        <w:pStyle w:val="a3"/>
        <w:shd w:val="clear" w:color="auto" w:fill="FFFFFF" w:themeFill="background1"/>
        <w:spacing w:before="0" w:beforeAutospacing="0" w:after="0" w:afterAutospacing="0"/>
        <w:rPr>
          <w:sz w:val="28"/>
          <w:szCs w:val="28"/>
          <w:lang w:val="uk-UA"/>
        </w:rPr>
      </w:pPr>
      <w:r w:rsidRPr="00A84534">
        <w:rPr>
          <w:sz w:val="28"/>
          <w:szCs w:val="28"/>
          <w:lang w:val="uk-UA"/>
        </w:rPr>
        <w:t>- у разі, якщо ви стали свідком поранення або смерті людей, протиправних до них дій (арешт, викрадення, побиття тощо), слід постаратися з’ясувати та зберегти якнайбільше інформації про них та обставини події для надання допомоги, пошуку, встановлення особи тощо. Необхідно пам’ятати, що ви самі або близькі вам люди, також можуть опинитись у скрутному становищі і будуть потребувати допомоги.</w:t>
      </w:r>
    </w:p>
    <w:p w:rsidR="00A84534" w:rsidRPr="00A84534" w:rsidRDefault="00A84534" w:rsidP="00851283">
      <w:pPr>
        <w:pStyle w:val="4"/>
        <w:shd w:val="clear" w:color="auto" w:fill="FFFFFF" w:themeFill="background1"/>
        <w:spacing w:before="0" w:beforeAutospacing="0" w:after="0" w:afterAutospacing="0"/>
        <w:rPr>
          <w:color w:val="000000"/>
          <w:sz w:val="28"/>
          <w:szCs w:val="28"/>
          <w:lang w:val="uk-UA"/>
        </w:rPr>
      </w:pPr>
      <w:r w:rsidRPr="00A84534">
        <w:rPr>
          <w:color w:val="000000"/>
          <w:sz w:val="28"/>
          <w:szCs w:val="28"/>
          <w:lang w:val="uk-UA"/>
        </w:rPr>
        <w:t>Не рекомендується:</w:t>
      </w:r>
    </w:p>
    <w:p w:rsidR="00851283" w:rsidRDefault="00A84534"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підходити до вікон, якщо почуєте постріли;</w:t>
      </w:r>
    </w:p>
    <w:p w:rsid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xml:space="preserve"> </w:t>
      </w:r>
      <w:r w:rsidR="00A84534" w:rsidRPr="00851283">
        <w:rPr>
          <w:color w:val="000000"/>
          <w:sz w:val="28"/>
          <w:szCs w:val="28"/>
          <w:lang w:val="uk-UA"/>
        </w:rPr>
        <w:t>- спостерігати за ходом бойових дій;</w:t>
      </w:r>
    </w:p>
    <w:p w:rsidR="00851283" w:rsidRDefault="00A84534"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lastRenderedPageBreak/>
        <w:t>- стояти чи перебігати під обстрілом;</w:t>
      </w:r>
    </w:p>
    <w:p w:rsidR="00851283" w:rsidRDefault="00A84534"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конфліктувати з озброєними людьми;</w:t>
      </w:r>
    </w:p>
    <w:p w:rsidR="00851283" w:rsidRDefault="00A84534"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носити армійську форму або камуфльований одяг;</w:t>
      </w:r>
    </w:p>
    <w:p w:rsidR="00851283" w:rsidRDefault="00A84534"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демонструвати зброю або предмети, схожі на неї;</w:t>
      </w:r>
    </w:p>
    <w:p w:rsidR="00A84534" w:rsidRPr="00851283" w:rsidRDefault="00A84534"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підбирати покинуті зброю та боєприпаси.</w:t>
      </w:r>
    </w:p>
    <w:p w:rsidR="00A84534" w:rsidRPr="00851283" w:rsidRDefault="00A84534" w:rsidP="00851283">
      <w:pPr>
        <w:pStyle w:val="4"/>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При виявленні вибухонебезпечних предметів забороняється:</w:t>
      </w:r>
    </w:p>
    <w:p w:rsidR="00851283" w:rsidRDefault="00A84534"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перекладати, перекочувати з одного місця на інше;</w:t>
      </w:r>
    </w:p>
    <w:p w:rsidR="00851283" w:rsidRDefault="00A84534"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збирати і зберігати, нагрівати і ударяти;</w:t>
      </w:r>
    </w:p>
    <w:p w:rsidR="00851283" w:rsidRDefault="00A84534"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намагатися розряджати і розбирати;</w:t>
      </w:r>
    </w:p>
    <w:p w:rsidR="00851283" w:rsidRDefault="00A84534"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виготовляти різні предмети;</w:t>
      </w:r>
    </w:p>
    <w:p w:rsidR="00851283" w:rsidRDefault="00A84534"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використовувати заряди для розведення вогню і освітлення;</w:t>
      </w:r>
    </w:p>
    <w:p w:rsidR="00A84534" w:rsidRPr="00851283" w:rsidRDefault="00A84534"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приносити в приміщення, закопувати в землю, кидати в колодязь чи річку.</w:t>
      </w:r>
    </w:p>
    <w:p w:rsidR="00A84534" w:rsidRPr="00851283" w:rsidRDefault="00A84534"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Виявивши вибухонебезпечні предмети, вживайте заходів з їх означення, огородження і охороні знайдених предметів на місці виявлення. Негайно повідомте про це територіальні органи ДСНС та МВС за телефоном "101" та "102".</w:t>
      </w:r>
    </w:p>
    <w:p w:rsidR="00851283" w:rsidRPr="00851283" w:rsidRDefault="00851283" w:rsidP="00851283">
      <w:pPr>
        <w:pStyle w:val="4"/>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xml:space="preserve">У рюкзак </w:t>
      </w:r>
      <w:r>
        <w:rPr>
          <w:color w:val="000000"/>
          <w:sz w:val="28"/>
          <w:szCs w:val="28"/>
          <w:lang w:val="uk-UA"/>
        </w:rPr>
        <w:t xml:space="preserve">(екстрена валіза) </w:t>
      </w:r>
      <w:r w:rsidRPr="00851283">
        <w:rPr>
          <w:color w:val="000000"/>
          <w:sz w:val="28"/>
          <w:szCs w:val="28"/>
          <w:lang w:val="uk-UA"/>
        </w:rPr>
        <w:t>рекомендується покласти наступне:</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копії важливих документів в поліетиленовій упаковці. Заздалегідь зробіть копії всіх важливих документів − паспорта, автомобільних прав, документів на нерухомість, автомобіль і т.д. Документи треба укладати так, щоб у разі необхідності їх можна було швидко дістати. У деяких джерелах рекомендують серед документів тримати кілька фотографій рідних і близьких;</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кредитні картки та готівку. Нехай у вас буде невеликий запас грошей;</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дублікати ключів від будинку і машини;</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карту місцевості, а також інформацію про спосіб зв'язку і умовлене місце зустрічі вашої родини;</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xml:space="preserve">- засоби зв'язку та інформації (невеликий радіоприймач з можливістю прийому в УКХ і </w:t>
      </w:r>
      <w:r>
        <w:rPr>
          <w:color w:val="000000"/>
          <w:sz w:val="28"/>
          <w:szCs w:val="28"/>
          <w:lang w:val="uk-UA"/>
        </w:rPr>
        <w:t>Ф</w:t>
      </w:r>
      <w:r w:rsidRPr="00851283">
        <w:rPr>
          <w:color w:val="000000"/>
          <w:sz w:val="28"/>
          <w:szCs w:val="28"/>
          <w:lang w:val="uk-UA"/>
        </w:rPr>
        <w:t>М діапазоні) та елементи живлення до радіоприймача (якщо потрібні);</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ліхтарик (краще кілька) і запасні елементи живлення до нього, сірники (бажано туристичні), запальничку, свічки;</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компас, годинник (перевагу віддавайте водонепроникним);</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багатофункціональний інструмент, що включає лезо ножа, шило, пилку, викрутку, ножиці тощо;</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ніж, сокиру, сигнальні засоби (свисток, фальшфеєр і т.д.);</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декілька пакетів для сміття об'ємом 120 літрів. Може замінити намет або тент, якщо розрізати;</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xml:space="preserve">- рулон широкого </w:t>
      </w:r>
      <w:proofErr w:type="spellStart"/>
      <w:r w:rsidRPr="00851283">
        <w:rPr>
          <w:color w:val="000000"/>
          <w:sz w:val="28"/>
          <w:szCs w:val="28"/>
          <w:lang w:val="uk-UA"/>
        </w:rPr>
        <w:t>скотчу</w:t>
      </w:r>
      <w:proofErr w:type="spellEnd"/>
      <w:r w:rsidRPr="00851283">
        <w:rPr>
          <w:color w:val="000000"/>
          <w:sz w:val="28"/>
          <w:szCs w:val="28"/>
          <w:lang w:val="uk-UA"/>
        </w:rPr>
        <w:t>;</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шнур синтетичний 4-5 мм, близько 20 м;</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блокнот і олівець;</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нитки та голки;</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xml:space="preserve">- аптечку першої допомоги. До складу аптечки обов’язково повинні входити: бинти, лейкопластир, вата, йод, активоване вугілля (інтоксикація), </w:t>
      </w:r>
      <w:proofErr w:type="spellStart"/>
      <w:r w:rsidRPr="00851283">
        <w:rPr>
          <w:color w:val="000000"/>
          <w:sz w:val="28"/>
          <w:szCs w:val="28"/>
          <w:lang w:val="uk-UA"/>
        </w:rPr>
        <w:t>парацетамол</w:t>
      </w:r>
      <w:proofErr w:type="spellEnd"/>
      <w:r w:rsidRPr="00851283">
        <w:rPr>
          <w:color w:val="000000"/>
          <w:sz w:val="28"/>
          <w:szCs w:val="28"/>
          <w:lang w:val="uk-UA"/>
        </w:rPr>
        <w:t xml:space="preserve"> (жарознижувальний), </w:t>
      </w:r>
      <w:proofErr w:type="spellStart"/>
      <w:r w:rsidRPr="00851283">
        <w:rPr>
          <w:color w:val="000000"/>
          <w:sz w:val="28"/>
          <w:szCs w:val="28"/>
          <w:lang w:val="uk-UA"/>
        </w:rPr>
        <w:t>пенталгін</w:t>
      </w:r>
      <w:proofErr w:type="spellEnd"/>
      <w:r w:rsidRPr="00851283">
        <w:rPr>
          <w:color w:val="000000"/>
          <w:sz w:val="28"/>
          <w:szCs w:val="28"/>
          <w:lang w:val="uk-UA"/>
        </w:rPr>
        <w:t xml:space="preserve"> (знеболююче), </w:t>
      </w:r>
      <w:proofErr w:type="spellStart"/>
      <w:r w:rsidRPr="00851283">
        <w:rPr>
          <w:color w:val="000000"/>
          <w:sz w:val="28"/>
          <w:szCs w:val="28"/>
          <w:lang w:val="uk-UA"/>
        </w:rPr>
        <w:t>супрастин</w:t>
      </w:r>
      <w:proofErr w:type="spellEnd"/>
      <w:r w:rsidRPr="00851283">
        <w:rPr>
          <w:color w:val="000000"/>
          <w:sz w:val="28"/>
          <w:szCs w:val="28"/>
          <w:lang w:val="uk-UA"/>
        </w:rPr>
        <w:t xml:space="preserve"> (алергія), </w:t>
      </w:r>
      <w:proofErr w:type="spellStart"/>
      <w:r w:rsidRPr="00851283">
        <w:rPr>
          <w:color w:val="000000"/>
          <w:sz w:val="28"/>
          <w:szCs w:val="28"/>
          <w:lang w:val="uk-UA"/>
        </w:rPr>
        <w:t>иммодиум</w:t>
      </w:r>
      <w:proofErr w:type="spellEnd"/>
      <w:r w:rsidRPr="00851283">
        <w:rPr>
          <w:color w:val="000000"/>
          <w:sz w:val="28"/>
          <w:szCs w:val="28"/>
          <w:lang w:val="uk-UA"/>
        </w:rPr>
        <w:t xml:space="preserve"> (діарея), фталазол (шлункова інфекція), альбуцид (краплі для очей), </w:t>
      </w:r>
      <w:proofErr w:type="spellStart"/>
      <w:r w:rsidRPr="00851283">
        <w:rPr>
          <w:color w:val="000000"/>
          <w:sz w:val="28"/>
          <w:szCs w:val="28"/>
          <w:lang w:val="uk-UA"/>
        </w:rPr>
        <w:t>жгут</w:t>
      </w:r>
      <w:proofErr w:type="spellEnd"/>
      <w:r w:rsidRPr="00851283">
        <w:rPr>
          <w:color w:val="000000"/>
          <w:sz w:val="28"/>
          <w:szCs w:val="28"/>
          <w:lang w:val="uk-UA"/>
        </w:rPr>
        <w:t xml:space="preserve">, шприци тощо; ліки що ви приймаєте (мінімум на тиждень) з </w:t>
      </w:r>
      <w:r w:rsidRPr="00851283">
        <w:rPr>
          <w:color w:val="000000"/>
          <w:sz w:val="28"/>
          <w:szCs w:val="28"/>
          <w:lang w:val="uk-UA"/>
        </w:rPr>
        <w:lastRenderedPageBreak/>
        <w:t>описом способу застосування та дози; рецепти; прізвища та мобільні телефони ваших лікарів (слідкуйте за терміном придатності ліків);</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одяг: комплект нижньої білизни (2 пари), шкарпетки бавовняні (2 пари) і вовняні, запасні штани, сорочку або кофту, плащ-дощовик, в'язану шапочку, рукавички, шарф (може знадобитися в найнесподіваніших ситуаціях), зручне, надійне взуття;</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xml:space="preserve">- </w:t>
      </w:r>
      <w:proofErr w:type="spellStart"/>
      <w:r w:rsidRPr="00851283">
        <w:rPr>
          <w:color w:val="000000"/>
          <w:sz w:val="28"/>
          <w:szCs w:val="28"/>
          <w:lang w:val="uk-UA"/>
        </w:rPr>
        <w:t>мініпалатку</w:t>
      </w:r>
      <w:proofErr w:type="spellEnd"/>
      <w:r w:rsidRPr="00851283">
        <w:rPr>
          <w:color w:val="000000"/>
          <w:sz w:val="28"/>
          <w:szCs w:val="28"/>
          <w:lang w:val="uk-UA"/>
        </w:rPr>
        <w:t>, поліуретановий килимок, спальник (якщо дозволяє місце);</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засоби гігієни: зубну щітку і зубну пасту, невеликий шматок мила, рушник (є такі в упаковці пресовані), туалетний папір, кілька упаковок одноразових сухих та вологих серветок, кілька носових хусток, засоби інтимної гігієни, бритву, манікюрний набір;</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приналежності для дітей (якщо необхідні);</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посуд (краще металевий): казанок, флягу, ложку, кружку;</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xml:space="preserve">- запас їжі на кілька днів – все, що можна їсти без попередньої обробки і не займає багато місця, довго зберігається (не швидкопсувні), на приклад: висококалорійні солодощі (чорний шоколад (з горіхами), жменю льодяників), набір продуктів (тушонка, галети, суп-пакети, м'ясні та рибні консерви), якщо дозволяє місце – крупа перлова, гречана, рис </w:t>
      </w:r>
      <w:proofErr w:type="spellStart"/>
      <w:r w:rsidRPr="00851283">
        <w:rPr>
          <w:color w:val="000000"/>
          <w:sz w:val="28"/>
          <w:szCs w:val="28"/>
          <w:lang w:val="uk-UA"/>
        </w:rPr>
        <w:t>довгозерний</w:t>
      </w:r>
      <w:proofErr w:type="spellEnd"/>
      <w:r w:rsidRPr="00851283">
        <w:rPr>
          <w:color w:val="000000"/>
          <w:sz w:val="28"/>
          <w:szCs w:val="28"/>
          <w:lang w:val="uk-UA"/>
        </w:rPr>
        <w:t>, макарони, вермішель, сухі овочеві напівфабрикати, горілка, спирт питний;</w:t>
      </w:r>
    </w:p>
    <w:p w:rsidR="00851283" w:rsidRPr="00851283" w:rsidRDefault="00851283" w:rsidP="00851283">
      <w:pPr>
        <w:pStyle w:val="a3"/>
        <w:shd w:val="clear" w:color="auto" w:fill="FFFFFF" w:themeFill="background1"/>
        <w:spacing w:before="0" w:beforeAutospacing="0" w:after="0" w:afterAutospacing="0"/>
        <w:rPr>
          <w:color w:val="000000"/>
          <w:sz w:val="28"/>
          <w:szCs w:val="28"/>
          <w:lang w:val="uk-UA"/>
        </w:rPr>
      </w:pPr>
      <w:r w:rsidRPr="00851283">
        <w:rPr>
          <w:color w:val="000000"/>
          <w:sz w:val="28"/>
          <w:szCs w:val="28"/>
          <w:lang w:val="uk-UA"/>
        </w:rPr>
        <w:t>- запас питної води на 1-2 дні, який треба періодично оновлювати (вода не повинна бути застояною).</w:t>
      </w:r>
    </w:p>
    <w:p w:rsidR="00851283" w:rsidRDefault="00851283" w:rsidP="00851283">
      <w:pPr>
        <w:pStyle w:val="a3"/>
        <w:shd w:val="clear" w:color="auto" w:fill="FFFFFF" w:themeFill="background1"/>
        <w:spacing w:before="0" w:beforeAutospacing="0" w:after="240" w:afterAutospacing="0"/>
        <w:rPr>
          <w:color w:val="000000"/>
          <w:sz w:val="28"/>
          <w:szCs w:val="28"/>
          <w:lang w:val="uk-UA"/>
        </w:rPr>
      </w:pPr>
      <w:r w:rsidRPr="00851283">
        <w:rPr>
          <w:color w:val="000000"/>
          <w:sz w:val="28"/>
          <w:szCs w:val="28"/>
          <w:lang w:val="uk-UA"/>
        </w:rPr>
        <w:t xml:space="preserve">У літніх людей, інвалідів та дітей є особливі потреби. За необхідності, цей список доповнюється і коригується. Із практики, загальна вага </w:t>
      </w:r>
      <w:proofErr w:type="spellStart"/>
      <w:r w:rsidRPr="00851283">
        <w:rPr>
          <w:color w:val="000000"/>
          <w:sz w:val="28"/>
          <w:szCs w:val="28"/>
          <w:lang w:val="uk-UA"/>
        </w:rPr>
        <w:t>“Екстреної</w:t>
      </w:r>
      <w:proofErr w:type="spellEnd"/>
      <w:r w:rsidRPr="00851283">
        <w:rPr>
          <w:color w:val="000000"/>
          <w:sz w:val="28"/>
          <w:szCs w:val="28"/>
          <w:lang w:val="uk-UA"/>
        </w:rPr>
        <w:t xml:space="preserve"> </w:t>
      </w:r>
      <w:proofErr w:type="spellStart"/>
      <w:r w:rsidRPr="00851283">
        <w:rPr>
          <w:color w:val="000000"/>
          <w:sz w:val="28"/>
          <w:szCs w:val="28"/>
          <w:lang w:val="uk-UA"/>
        </w:rPr>
        <w:t>валізи”</w:t>
      </w:r>
      <w:proofErr w:type="spellEnd"/>
      <w:r w:rsidRPr="00851283">
        <w:rPr>
          <w:color w:val="000000"/>
          <w:sz w:val="28"/>
          <w:szCs w:val="28"/>
          <w:lang w:val="uk-UA"/>
        </w:rPr>
        <w:t xml:space="preserve"> не повинна перевищувати 50 кілограмів.</w:t>
      </w:r>
    </w:p>
    <w:p w:rsidR="00844C86" w:rsidRDefault="00844C86" w:rsidP="00844C86">
      <w:pPr>
        <w:pStyle w:val="a3"/>
        <w:shd w:val="clear" w:color="auto" w:fill="FFFFFF" w:themeFill="background1"/>
        <w:spacing w:before="0" w:beforeAutospacing="0" w:after="0" w:afterAutospacing="0"/>
        <w:rPr>
          <w:b/>
          <w:i/>
          <w:color w:val="000000"/>
          <w:sz w:val="28"/>
          <w:szCs w:val="28"/>
          <w:u w:val="single"/>
          <w:lang w:val="uk-UA"/>
        </w:rPr>
      </w:pPr>
      <w:r>
        <w:rPr>
          <w:b/>
          <w:i/>
          <w:color w:val="000000"/>
          <w:sz w:val="28"/>
          <w:szCs w:val="28"/>
          <w:u w:val="single"/>
          <w:lang w:val="uk-UA"/>
        </w:rPr>
        <w:t>Якщо надзвичайна ситуація застала вас в транспортному засобі:</w:t>
      </w:r>
    </w:p>
    <w:p w:rsidR="00844C86" w:rsidRDefault="00844C86" w:rsidP="00844C86">
      <w:pPr>
        <w:pStyle w:val="a3"/>
        <w:shd w:val="clear" w:color="auto" w:fill="FFFFFF" w:themeFill="background1"/>
        <w:spacing w:before="0" w:beforeAutospacing="0" w:after="0" w:afterAutospacing="0"/>
        <w:rPr>
          <w:color w:val="000000"/>
          <w:sz w:val="28"/>
          <w:szCs w:val="28"/>
          <w:lang w:val="uk-UA"/>
        </w:rPr>
      </w:pPr>
      <w:r>
        <w:rPr>
          <w:color w:val="000000"/>
          <w:sz w:val="28"/>
          <w:szCs w:val="28"/>
          <w:lang w:val="uk-UA"/>
        </w:rPr>
        <w:t>- вийдіть з транспортного засобу. У разі наявності мало мобільних груп населення у громадському транспорті надайте їм допомогу у евакуації;</w:t>
      </w:r>
    </w:p>
    <w:p w:rsidR="00844C86" w:rsidRDefault="00844C86" w:rsidP="00844C86">
      <w:pPr>
        <w:pStyle w:val="a3"/>
        <w:shd w:val="clear" w:color="auto" w:fill="FFFFFF" w:themeFill="background1"/>
        <w:spacing w:before="0" w:beforeAutospacing="0" w:after="0" w:afterAutospacing="0"/>
        <w:rPr>
          <w:color w:val="000000"/>
          <w:sz w:val="28"/>
          <w:szCs w:val="28"/>
          <w:lang w:val="uk-UA"/>
        </w:rPr>
      </w:pPr>
      <w:r>
        <w:rPr>
          <w:color w:val="000000"/>
          <w:sz w:val="28"/>
          <w:szCs w:val="28"/>
          <w:lang w:val="uk-UA"/>
        </w:rPr>
        <w:t xml:space="preserve">- швидко, без паніки займіть місця у найближчій захисній споруді цивільного захисту (сховище, протирадіаційне укриття, найпростіше укриття) або пристосованих приміщення (підвалах житлових будинків, підземних пішохідних переходах, </w:t>
      </w:r>
      <w:proofErr w:type="spellStart"/>
      <w:r>
        <w:rPr>
          <w:color w:val="000000"/>
          <w:sz w:val="28"/>
          <w:szCs w:val="28"/>
          <w:lang w:val="uk-UA"/>
        </w:rPr>
        <w:t>паркінгах</w:t>
      </w:r>
      <w:proofErr w:type="spellEnd"/>
      <w:r>
        <w:rPr>
          <w:color w:val="000000"/>
          <w:sz w:val="28"/>
          <w:szCs w:val="28"/>
          <w:lang w:val="uk-UA"/>
        </w:rPr>
        <w:t>, тощо);</w:t>
      </w:r>
    </w:p>
    <w:p w:rsidR="00033A78" w:rsidRDefault="00844C86" w:rsidP="00033A78">
      <w:pPr>
        <w:pStyle w:val="a3"/>
        <w:shd w:val="clear" w:color="auto" w:fill="FFFFFF" w:themeFill="background1"/>
        <w:spacing w:before="0" w:beforeAutospacing="0" w:after="0" w:afterAutospacing="0"/>
        <w:rPr>
          <w:sz w:val="28"/>
          <w:szCs w:val="28"/>
          <w:lang w:val="uk-UA"/>
        </w:rPr>
      </w:pPr>
      <w:r>
        <w:rPr>
          <w:color w:val="000000"/>
          <w:sz w:val="28"/>
          <w:szCs w:val="28"/>
          <w:lang w:val="uk-UA"/>
        </w:rPr>
        <w:t xml:space="preserve">- </w:t>
      </w:r>
      <w:r w:rsidR="00033A78">
        <w:rPr>
          <w:color w:val="000000"/>
          <w:sz w:val="28"/>
          <w:szCs w:val="28"/>
          <w:lang w:val="uk-UA"/>
        </w:rPr>
        <w:t xml:space="preserve">у разі </w:t>
      </w:r>
      <w:r w:rsidR="00033A78" w:rsidRPr="00A84534">
        <w:rPr>
          <w:sz w:val="28"/>
          <w:szCs w:val="28"/>
          <w:lang w:val="uk-UA"/>
        </w:rPr>
        <w:t>відсутності пристосованих сховищ, для укриття використовувати нерівності рельєфу (канави, окопи,</w:t>
      </w:r>
      <w:r w:rsidR="00033A78">
        <w:rPr>
          <w:sz w:val="28"/>
          <w:szCs w:val="28"/>
          <w:lang w:val="uk-UA"/>
        </w:rPr>
        <w:t xml:space="preserve"> заглиблення від вибухів тощо);</w:t>
      </w:r>
    </w:p>
    <w:p w:rsidR="00844C86" w:rsidRPr="00844C86" w:rsidRDefault="00033A78" w:rsidP="00851283">
      <w:pPr>
        <w:pStyle w:val="a3"/>
        <w:shd w:val="clear" w:color="auto" w:fill="FFFFFF" w:themeFill="background1"/>
        <w:spacing w:before="0" w:beforeAutospacing="0" w:after="240" w:afterAutospacing="0"/>
        <w:rPr>
          <w:color w:val="000000"/>
          <w:sz w:val="28"/>
          <w:szCs w:val="28"/>
          <w:lang w:val="uk-UA"/>
        </w:rPr>
      </w:pPr>
      <w:r>
        <w:rPr>
          <w:sz w:val="28"/>
          <w:szCs w:val="28"/>
          <w:lang w:val="uk-UA"/>
        </w:rPr>
        <w:t>- у</w:t>
      </w:r>
      <w:r w:rsidRPr="00A84534">
        <w:rPr>
          <w:sz w:val="28"/>
          <w:szCs w:val="28"/>
          <w:lang w:val="uk-UA"/>
        </w:rPr>
        <w:t xml:space="preserve"> разі раптового обстрілу та відсутності поблизу споруд цивільного захисту, сховища і укриття − ля</w:t>
      </w:r>
      <w:r>
        <w:rPr>
          <w:sz w:val="28"/>
          <w:szCs w:val="28"/>
          <w:lang w:val="uk-UA"/>
        </w:rPr>
        <w:t>ж</w:t>
      </w:r>
      <w:r w:rsidRPr="00A84534">
        <w:rPr>
          <w:sz w:val="28"/>
          <w:szCs w:val="28"/>
          <w:lang w:val="uk-UA"/>
        </w:rPr>
        <w:t>те на землю головою в бік, протилежний вибухам. Голову слід прикрити руками (за наявності для прикриття голови використовувати валізу або інші речі). Не виходьте з укриття до кінця обстрілу</w:t>
      </w:r>
      <w:r>
        <w:rPr>
          <w:color w:val="000000"/>
          <w:sz w:val="28"/>
          <w:szCs w:val="28"/>
          <w:lang w:val="uk-UA"/>
        </w:rPr>
        <w:t xml:space="preserve"> </w:t>
      </w:r>
    </w:p>
    <w:p w:rsidR="004A29A0" w:rsidRPr="00A84534" w:rsidRDefault="004A29A0" w:rsidP="004A29A0">
      <w:pPr>
        <w:rPr>
          <w:b/>
          <w:i/>
          <w:szCs w:val="28"/>
          <w:u w:val="single"/>
        </w:rPr>
      </w:pPr>
      <w:r w:rsidRPr="00A84534">
        <w:rPr>
          <w:b/>
          <w:i/>
          <w:szCs w:val="28"/>
          <w:u w:val="single"/>
        </w:rPr>
        <w:t xml:space="preserve">Якщо надзвичайна ситуація застала вас </w:t>
      </w:r>
      <w:r>
        <w:rPr>
          <w:b/>
          <w:i/>
          <w:szCs w:val="28"/>
          <w:u w:val="single"/>
        </w:rPr>
        <w:t>на роботі</w:t>
      </w:r>
      <w:r w:rsidRPr="00A84534">
        <w:rPr>
          <w:b/>
          <w:i/>
          <w:szCs w:val="28"/>
          <w:u w:val="single"/>
        </w:rPr>
        <w:t>:</w:t>
      </w:r>
    </w:p>
    <w:p w:rsidR="000B09F8" w:rsidRPr="004A29A0" w:rsidRDefault="004A29A0" w:rsidP="00851283">
      <w:pPr>
        <w:shd w:val="clear" w:color="auto" w:fill="FFFFFF" w:themeFill="background1"/>
        <w:rPr>
          <w:rFonts w:cs="Times New Roman"/>
          <w:b/>
          <w:szCs w:val="28"/>
        </w:rPr>
      </w:pPr>
      <w:r w:rsidRPr="004A29A0">
        <w:rPr>
          <w:rFonts w:cs="Times New Roman"/>
          <w:b/>
          <w:szCs w:val="28"/>
        </w:rPr>
        <w:t>При оголо</w:t>
      </w:r>
      <w:r w:rsidR="005B7D3F">
        <w:rPr>
          <w:rFonts w:cs="Times New Roman"/>
          <w:b/>
          <w:szCs w:val="28"/>
        </w:rPr>
        <w:t>шені сигналу повітряної тривоги</w:t>
      </w:r>
      <w:r w:rsidRPr="004A29A0">
        <w:rPr>
          <w:rFonts w:cs="Times New Roman"/>
          <w:b/>
          <w:szCs w:val="28"/>
        </w:rPr>
        <w:t>:</w:t>
      </w:r>
    </w:p>
    <w:p w:rsidR="004A29A0" w:rsidRDefault="006F3A3B" w:rsidP="00851283">
      <w:pPr>
        <w:shd w:val="clear" w:color="auto" w:fill="FFFFFF" w:themeFill="background1"/>
        <w:rPr>
          <w:rFonts w:cs="Times New Roman"/>
          <w:szCs w:val="28"/>
        </w:rPr>
      </w:pPr>
      <w:r>
        <w:rPr>
          <w:rFonts w:cs="Times New Roman"/>
          <w:szCs w:val="28"/>
        </w:rPr>
        <w:t>1.</w:t>
      </w:r>
      <w:r w:rsidR="004A29A0">
        <w:rPr>
          <w:rFonts w:cs="Times New Roman"/>
          <w:szCs w:val="28"/>
        </w:rPr>
        <w:t xml:space="preserve"> </w:t>
      </w:r>
      <w:r>
        <w:rPr>
          <w:rFonts w:cs="Times New Roman"/>
          <w:szCs w:val="28"/>
        </w:rPr>
        <w:t>Я</w:t>
      </w:r>
      <w:r w:rsidR="004A29A0">
        <w:rPr>
          <w:rFonts w:cs="Times New Roman"/>
          <w:szCs w:val="28"/>
        </w:rPr>
        <w:t xml:space="preserve">кщо пролунало три переривчастих </w:t>
      </w:r>
      <w:r w:rsidR="005B7D3F">
        <w:rPr>
          <w:rFonts w:cs="Times New Roman"/>
          <w:szCs w:val="28"/>
        </w:rPr>
        <w:t>сигнали</w:t>
      </w:r>
      <w:r w:rsidR="007872D2">
        <w:rPr>
          <w:rFonts w:cs="Times New Roman"/>
          <w:szCs w:val="28"/>
        </w:rPr>
        <w:t xml:space="preserve"> </w:t>
      </w:r>
      <w:r>
        <w:rPr>
          <w:rFonts w:cs="Times New Roman"/>
          <w:szCs w:val="28"/>
        </w:rPr>
        <w:t>«</w:t>
      </w:r>
      <w:r w:rsidR="007872D2">
        <w:rPr>
          <w:rFonts w:cs="Times New Roman"/>
          <w:szCs w:val="28"/>
        </w:rPr>
        <w:t>Увага Всім!</w:t>
      </w:r>
      <w:r>
        <w:rPr>
          <w:rFonts w:cs="Times New Roman"/>
          <w:szCs w:val="28"/>
        </w:rPr>
        <w:t>»:</w:t>
      </w:r>
    </w:p>
    <w:p w:rsidR="006F3A3B" w:rsidRDefault="006F3A3B" w:rsidP="00851283">
      <w:pPr>
        <w:shd w:val="clear" w:color="auto" w:fill="FFFFFF" w:themeFill="background1"/>
        <w:rPr>
          <w:rFonts w:cs="Times New Roman"/>
          <w:szCs w:val="28"/>
        </w:rPr>
      </w:pPr>
      <w:r>
        <w:rPr>
          <w:rFonts w:cs="Times New Roman"/>
          <w:szCs w:val="28"/>
        </w:rPr>
        <w:t xml:space="preserve">- увімкніть радіо чи інформаційний </w:t>
      </w:r>
      <w:proofErr w:type="spellStart"/>
      <w:r>
        <w:rPr>
          <w:rFonts w:cs="Times New Roman"/>
          <w:szCs w:val="28"/>
        </w:rPr>
        <w:t>застосунок</w:t>
      </w:r>
      <w:proofErr w:type="spellEnd"/>
      <w:r>
        <w:rPr>
          <w:rFonts w:cs="Times New Roman"/>
          <w:szCs w:val="28"/>
        </w:rPr>
        <w:t xml:space="preserve"> на мобільному </w:t>
      </w:r>
      <w:r w:rsidR="002504AC">
        <w:rPr>
          <w:rFonts w:cs="Times New Roman"/>
          <w:szCs w:val="28"/>
        </w:rPr>
        <w:t>пристрої</w:t>
      </w:r>
      <w:r>
        <w:rPr>
          <w:rFonts w:cs="Times New Roman"/>
          <w:szCs w:val="28"/>
        </w:rPr>
        <w:t xml:space="preserve"> щоб прослухати термінове повідомлення про надзвичайну ситуацію (зазвичай повідомлення передається протягом 5 хвилин з моменту оголош</w:t>
      </w:r>
      <w:r w:rsidR="005B7D3F">
        <w:rPr>
          <w:rFonts w:cs="Times New Roman"/>
          <w:szCs w:val="28"/>
        </w:rPr>
        <w:t>ення звукового сигналу (сирени)</w:t>
      </w:r>
      <w:r>
        <w:rPr>
          <w:rFonts w:cs="Times New Roman"/>
          <w:szCs w:val="28"/>
        </w:rPr>
        <w:t>;</w:t>
      </w:r>
    </w:p>
    <w:p w:rsidR="006F3A3B" w:rsidRDefault="006F3A3B" w:rsidP="00851283">
      <w:pPr>
        <w:shd w:val="clear" w:color="auto" w:fill="FFFFFF" w:themeFill="background1"/>
        <w:rPr>
          <w:rFonts w:cs="Times New Roman"/>
          <w:szCs w:val="28"/>
        </w:rPr>
      </w:pPr>
      <w:r>
        <w:rPr>
          <w:rFonts w:cs="Times New Roman"/>
          <w:szCs w:val="28"/>
        </w:rPr>
        <w:t xml:space="preserve">- </w:t>
      </w:r>
      <w:r w:rsidR="00322E6A">
        <w:rPr>
          <w:rFonts w:cs="Times New Roman"/>
          <w:szCs w:val="28"/>
        </w:rPr>
        <w:t>виконайте ті рекомендації які будуть озвучені під час звернення;</w:t>
      </w:r>
    </w:p>
    <w:p w:rsidR="00322E6A" w:rsidRDefault="00322E6A" w:rsidP="00851283">
      <w:pPr>
        <w:shd w:val="clear" w:color="auto" w:fill="FFFFFF" w:themeFill="background1"/>
        <w:rPr>
          <w:rFonts w:cs="Times New Roman"/>
          <w:szCs w:val="28"/>
        </w:rPr>
      </w:pPr>
      <w:r>
        <w:rPr>
          <w:rFonts w:cs="Times New Roman"/>
          <w:szCs w:val="28"/>
        </w:rPr>
        <w:lastRenderedPageBreak/>
        <w:t>- якщо ви перебуваєте у службовому кабінеті то необхідно від’єднати від електромережі всі електропр</w:t>
      </w:r>
      <w:r w:rsidR="005B7D3F">
        <w:rPr>
          <w:rFonts w:cs="Times New Roman"/>
          <w:szCs w:val="28"/>
        </w:rPr>
        <w:t>илади, у темну пору доби вимкну</w:t>
      </w:r>
      <w:r>
        <w:rPr>
          <w:rFonts w:cs="Times New Roman"/>
          <w:szCs w:val="28"/>
        </w:rPr>
        <w:t>ти світло, забрати особисті речі, одяг, запас питної води та спуститися в укриття;</w:t>
      </w:r>
    </w:p>
    <w:p w:rsidR="00322E6A" w:rsidRDefault="00322E6A" w:rsidP="00851283">
      <w:pPr>
        <w:shd w:val="clear" w:color="auto" w:fill="FFFFFF" w:themeFill="background1"/>
        <w:rPr>
          <w:rFonts w:cs="Times New Roman"/>
          <w:szCs w:val="28"/>
        </w:rPr>
      </w:pPr>
      <w:r>
        <w:rPr>
          <w:rFonts w:cs="Times New Roman"/>
          <w:szCs w:val="28"/>
        </w:rPr>
        <w:t>- на шляху слідування до укриття намагайтеся сповістити про надзвичайну ситуацію колег по роботі та відвідувачів, підприємства, організації, установи, за необхідності слід надати їм допомогу;</w:t>
      </w:r>
    </w:p>
    <w:p w:rsidR="00322E6A" w:rsidRDefault="002504AC" w:rsidP="00851283">
      <w:pPr>
        <w:shd w:val="clear" w:color="auto" w:fill="FFFFFF" w:themeFill="background1"/>
        <w:rPr>
          <w:rFonts w:cs="Times New Roman"/>
          <w:szCs w:val="28"/>
        </w:rPr>
      </w:pPr>
      <w:r>
        <w:rPr>
          <w:rFonts w:cs="Times New Roman"/>
          <w:szCs w:val="28"/>
        </w:rPr>
        <w:t>2. Якщо пролунав один довгий сигнал «Увага Всім!»:</w:t>
      </w:r>
    </w:p>
    <w:p w:rsidR="002504AC" w:rsidRDefault="002504AC" w:rsidP="001D23EF">
      <w:pPr>
        <w:shd w:val="clear" w:color="auto" w:fill="FFFFFF" w:themeFill="background1"/>
        <w:rPr>
          <w:rFonts w:cs="Times New Roman"/>
          <w:szCs w:val="28"/>
        </w:rPr>
      </w:pPr>
      <w:r>
        <w:rPr>
          <w:rFonts w:cs="Times New Roman"/>
          <w:szCs w:val="28"/>
        </w:rPr>
        <w:t>- від’єднати від електромережі всі електроприлади, у темну пору доби виключит</w:t>
      </w:r>
      <w:r w:rsidR="005B7D3F">
        <w:rPr>
          <w:rFonts w:cs="Times New Roman"/>
          <w:szCs w:val="28"/>
        </w:rPr>
        <w:t>и світло, забрати</w:t>
      </w:r>
      <w:r>
        <w:rPr>
          <w:rFonts w:cs="Times New Roman"/>
          <w:szCs w:val="28"/>
        </w:rPr>
        <w:t xml:space="preserve"> особисті речі, одяг, запас питної води та </w:t>
      </w:r>
      <w:r w:rsidR="005B7D3F">
        <w:rPr>
          <w:rFonts w:cs="Times New Roman"/>
          <w:b/>
          <w:szCs w:val="28"/>
        </w:rPr>
        <w:t>негайно прямувати</w:t>
      </w:r>
      <w:r w:rsidRPr="002504AC">
        <w:rPr>
          <w:rFonts w:cs="Times New Roman"/>
          <w:b/>
          <w:szCs w:val="28"/>
        </w:rPr>
        <w:t xml:space="preserve"> до укриття</w:t>
      </w:r>
      <w:r>
        <w:rPr>
          <w:rFonts w:cs="Times New Roman"/>
          <w:szCs w:val="28"/>
        </w:rPr>
        <w:t>.</w:t>
      </w:r>
    </w:p>
    <w:p w:rsidR="001D23EF" w:rsidRDefault="001D23EF" w:rsidP="001D23EF">
      <w:pPr>
        <w:shd w:val="clear" w:color="auto" w:fill="FFFFFF" w:themeFill="background1"/>
        <w:rPr>
          <w:rFonts w:cs="Times New Roman"/>
          <w:szCs w:val="28"/>
        </w:rPr>
      </w:pPr>
      <w:r>
        <w:rPr>
          <w:rFonts w:cs="Times New Roman"/>
          <w:szCs w:val="28"/>
        </w:rPr>
        <w:t>3. Якщо не встигли добігти до укриття під час обстрілу:</w:t>
      </w:r>
    </w:p>
    <w:p w:rsidR="001D23EF" w:rsidRDefault="001D23EF" w:rsidP="001D23EF">
      <w:pPr>
        <w:shd w:val="clear" w:color="auto" w:fill="FFFFFF" w:themeFill="background1"/>
        <w:rPr>
          <w:rFonts w:cs="Times New Roman"/>
          <w:szCs w:val="28"/>
        </w:rPr>
      </w:pPr>
      <w:r>
        <w:rPr>
          <w:rFonts w:cs="Times New Roman"/>
          <w:szCs w:val="28"/>
        </w:rPr>
        <w:t>- негайно перейдіть у приміщення без вікон або скористайтеся правилом двох стін (перша стіна візьме на себе силу вибуху, наступна – руйнування);</w:t>
      </w:r>
    </w:p>
    <w:p w:rsidR="001D23EF" w:rsidRDefault="00A4553A" w:rsidP="00A4553A">
      <w:pPr>
        <w:shd w:val="clear" w:color="auto" w:fill="FFFFFF" w:themeFill="background1"/>
        <w:rPr>
          <w:rFonts w:cs="Times New Roman"/>
          <w:szCs w:val="28"/>
        </w:rPr>
      </w:pPr>
      <w:r>
        <w:rPr>
          <w:rFonts w:cs="Times New Roman"/>
          <w:szCs w:val="28"/>
        </w:rPr>
        <w:t>- якщо виникла пожежа чи пошкодження будівлі зателефонуйте на 101 та вкажіть вашу точну адресу, поверх, номер кімнати, кабінету. При можливості покиньте небезпечне місце;</w:t>
      </w:r>
    </w:p>
    <w:p w:rsidR="00A4553A" w:rsidRDefault="00A4553A" w:rsidP="00DC346C">
      <w:pPr>
        <w:shd w:val="clear" w:color="auto" w:fill="FFFFFF" w:themeFill="background1"/>
        <w:rPr>
          <w:rFonts w:cs="Times New Roman"/>
          <w:szCs w:val="28"/>
        </w:rPr>
      </w:pPr>
      <w:r>
        <w:rPr>
          <w:rFonts w:cs="Times New Roman"/>
          <w:szCs w:val="28"/>
        </w:rPr>
        <w:t>- якщо стався вибух у будівлі – якнайшвидше залиште будівлю самостійно.</w:t>
      </w:r>
    </w:p>
    <w:p w:rsidR="00DC346C" w:rsidRDefault="00DC346C" w:rsidP="00DC346C">
      <w:pPr>
        <w:shd w:val="clear" w:color="auto" w:fill="FFFFFF" w:themeFill="background1"/>
        <w:rPr>
          <w:rFonts w:cs="Times New Roman"/>
          <w:szCs w:val="28"/>
        </w:rPr>
      </w:pPr>
      <w:r>
        <w:rPr>
          <w:rFonts w:cs="Times New Roman"/>
          <w:szCs w:val="28"/>
        </w:rPr>
        <w:t>4. Якщо ви потрапили під завал:</w:t>
      </w:r>
    </w:p>
    <w:p w:rsidR="00DC346C" w:rsidRDefault="00DC346C" w:rsidP="00DC346C">
      <w:pPr>
        <w:shd w:val="clear" w:color="auto" w:fill="FFFFFF" w:themeFill="background1"/>
        <w:contextualSpacing/>
        <w:rPr>
          <w:rFonts w:cs="Times New Roman"/>
          <w:szCs w:val="28"/>
        </w:rPr>
      </w:pPr>
      <w:r>
        <w:rPr>
          <w:rFonts w:cs="Times New Roman"/>
          <w:szCs w:val="28"/>
        </w:rPr>
        <w:t>- спробуйте вивільнити руки та ноги;</w:t>
      </w:r>
    </w:p>
    <w:p w:rsidR="00DC346C" w:rsidRDefault="00DC346C" w:rsidP="00DC346C">
      <w:pPr>
        <w:shd w:val="clear" w:color="auto" w:fill="FFFFFF" w:themeFill="background1"/>
        <w:rPr>
          <w:rFonts w:cs="Times New Roman"/>
          <w:szCs w:val="28"/>
        </w:rPr>
      </w:pPr>
      <w:r>
        <w:rPr>
          <w:rFonts w:cs="Times New Roman"/>
          <w:szCs w:val="28"/>
        </w:rPr>
        <w:t>- оцініть навколишню обстановку;</w:t>
      </w:r>
    </w:p>
    <w:p w:rsidR="00DC346C" w:rsidRDefault="00DC346C" w:rsidP="00DC346C">
      <w:pPr>
        <w:shd w:val="clear" w:color="auto" w:fill="FFFFFF" w:themeFill="background1"/>
        <w:rPr>
          <w:rFonts w:cs="Times New Roman"/>
          <w:szCs w:val="28"/>
        </w:rPr>
      </w:pPr>
      <w:r>
        <w:rPr>
          <w:rFonts w:cs="Times New Roman"/>
          <w:szCs w:val="28"/>
        </w:rPr>
        <w:t>- обережно розберіть завал, намагаючись не зачепити те на чому все тримається;</w:t>
      </w:r>
    </w:p>
    <w:p w:rsidR="00DC346C" w:rsidRDefault="00DC346C" w:rsidP="00DC346C">
      <w:pPr>
        <w:shd w:val="clear" w:color="auto" w:fill="FFFFFF" w:themeFill="background1"/>
        <w:rPr>
          <w:rFonts w:cs="Times New Roman"/>
          <w:szCs w:val="28"/>
        </w:rPr>
      </w:pPr>
      <w:r>
        <w:rPr>
          <w:rFonts w:cs="Times New Roman"/>
          <w:szCs w:val="28"/>
        </w:rPr>
        <w:t>- якщо не впевнені в своїх силах терпляче кличте на допомогу;</w:t>
      </w:r>
    </w:p>
    <w:p w:rsidR="00584E01" w:rsidRDefault="00DC346C" w:rsidP="00584E01">
      <w:pPr>
        <w:shd w:val="clear" w:color="auto" w:fill="FFFFFF" w:themeFill="background1"/>
        <w:rPr>
          <w:rFonts w:cs="Times New Roman"/>
          <w:szCs w:val="28"/>
        </w:rPr>
      </w:pPr>
      <w:r>
        <w:rPr>
          <w:rFonts w:cs="Times New Roman"/>
          <w:szCs w:val="28"/>
        </w:rPr>
        <w:t xml:space="preserve">- якщо є можливість скористайтеся телефоном, </w:t>
      </w:r>
      <w:r w:rsidR="005B7D3F">
        <w:rPr>
          <w:rFonts w:cs="Times New Roman"/>
          <w:szCs w:val="28"/>
        </w:rPr>
        <w:t>стук</w:t>
      </w:r>
      <w:r w:rsidR="00584E01">
        <w:rPr>
          <w:rFonts w:cs="Times New Roman"/>
          <w:szCs w:val="28"/>
        </w:rPr>
        <w:t>айте по трубах опалення, водопроводу;</w:t>
      </w:r>
    </w:p>
    <w:p w:rsidR="00DC346C" w:rsidRDefault="00584E01" w:rsidP="00584E01">
      <w:pPr>
        <w:shd w:val="clear" w:color="auto" w:fill="FFFFFF" w:themeFill="background1"/>
        <w:rPr>
          <w:rFonts w:cs="Times New Roman"/>
          <w:szCs w:val="28"/>
        </w:rPr>
      </w:pPr>
      <w:r>
        <w:rPr>
          <w:rFonts w:cs="Times New Roman"/>
          <w:szCs w:val="28"/>
        </w:rPr>
        <w:t>- якщо ніхто не чує – спробуйте розібрати завал;</w:t>
      </w:r>
      <w:r w:rsidR="00DC346C">
        <w:rPr>
          <w:rFonts w:cs="Times New Roman"/>
          <w:szCs w:val="28"/>
        </w:rPr>
        <w:t xml:space="preserve"> </w:t>
      </w:r>
    </w:p>
    <w:p w:rsidR="00584E01" w:rsidRDefault="00584E01" w:rsidP="00584E01">
      <w:pPr>
        <w:shd w:val="clear" w:color="auto" w:fill="FFFFFF" w:themeFill="background1"/>
        <w:rPr>
          <w:rFonts w:cs="Times New Roman"/>
          <w:szCs w:val="28"/>
        </w:rPr>
      </w:pPr>
      <w:r>
        <w:rPr>
          <w:rFonts w:cs="Times New Roman"/>
          <w:szCs w:val="28"/>
        </w:rPr>
        <w:t xml:space="preserve">- звільнившись огляньте себе, надайте собі першу </w:t>
      </w:r>
      <w:proofErr w:type="spellStart"/>
      <w:r>
        <w:rPr>
          <w:rFonts w:cs="Times New Roman"/>
          <w:szCs w:val="28"/>
        </w:rPr>
        <w:t>домедичну</w:t>
      </w:r>
      <w:proofErr w:type="spellEnd"/>
      <w:r>
        <w:rPr>
          <w:rFonts w:cs="Times New Roman"/>
          <w:szCs w:val="28"/>
        </w:rPr>
        <w:t xml:space="preserve"> допомогу;</w:t>
      </w:r>
    </w:p>
    <w:p w:rsidR="00584E01" w:rsidRDefault="00584E01" w:rsidP="00B226FD">
      <w:pPr>
        <w:shd w:val="clear" w:color="auto" w:fill="FFFFFF" w:themeFill="background1"/>
        <w:spacing w:after="240"/>
        <w:rPr>
          <w:rFonts w:cs="Times New Roman"/>
          <w:szCs w:val="28"/>
        </w:rPr>
      </w:pPr>
      <w:r>
        <w:rPr>
          <w:rFonts w:cs="Times New Roman"/>
          <w:szCs w:val="28"/>
        </w:rPr>
        <w:t>- в очікуванні допомоги намагайтеся уникнути переохолодження.</w:t>
      </w:r>
    </w:p>
    <w:p w:rsidR="002504AC" w:rsidRDefault="002504AC" w:rsidP="00B226FD">
      <w:pPr>
        <w:shd w:val="clear" w:color="auto" w:fill="FFFFFF" w:themeFill="background1"/>
        <w:ind w:firstLine="0"/>
        <w:jc w:val="center"/>
        <w:rPr>
          <w:rFonts w:cs="Times New Roman"/>
          <w:b/>
          <w:i/>
          <w:szCs w:val="28"/>
          <w:u w:val="single"/>
        </w:rPr>
      </w:pPr>
      <w:r>
        <w:rPr>
          <w:rFonts w:cs="Times New Roman"/>
          <w:b/>
          <w:i/>
          <w:szCs w:val="28"/>
          <w:u w:val="single"/>
        </w:rPr>
        <w:t>ЗАПАМ</w:t>
      </w:r>
      <w:r w:rsidR="00844C86" w:rsidRPr="00747B5B">
        <w:rPr>
          <w:rFonts w:cs="Times New Roman"/>
          <w:b/>
          <w:i/>
          <w:szCs w:val="28"/>
          <w:u w:val="single"/>
        </w:rPr>
        <w:t>’</w:t>
      </w:r>
      <w:r w:rsidR="005A47C4">
        <w:rPr>
          <w:rFonts w:cs="Times New Roman"/>
          <w:b/>
          <w:i/>
          <w:szCs w:val="28"/>
          <w:u w:val="single"/>
        </w:rPr>
        <w:t>ЯТАЙТЕ</w:t>
      </w:r>
    </w:p>
    <w:p w:rsidR="00A4553A" w:rsidRPr="00A4553A" w:rsidRDefault="00DC346C" w:rsidP="00B226FD">
      <w:pPr>
        <w:shd w:val="clear" w:color="auto" w:fill="FFFFFF" w:themeFill="background1"/>
        <w:ind w:firstLine="0"/>
        <w:jc w:val="center"/>
        <w:rPr>
          <w:rFonts w:cs="Times New Roman"/>
          <w:b/>
          <w:i/>
          <w:szCs w:val="28"/>
        </w:rPr>
      </w:pPr>
      <w:r>
        <w:rPr>
          <w:rFonts w:cs="Times New Roman"/>
          <w:b/>
          <w:i/>
          <w:szCs w:val="28"/>
        </w:rPr>
        <w:t xml:space="preserve">1. </w:t>
      </w:r>
      <w:r w:rsidR="00A4553A">
        <w:rPr>
          <w:rFonts w:cs="Times New Roman"/>
          <w:b/>
          <w:i/>
          <w:szCs w:val="28"/>
        </w:rPr>
        <w:t>Найнебезпечніші місця у будинку: перший, другий і третій поверхи (загроза потрапляння куль та уламків при обстрілах та вибухах); останні</w:t>
      </w:r>
      <w:r w:rsidR="0004303D">
        <w:rPr>
          <w:rFonts w:cs="Times New Roman"/>
          <w:b/>
          <w:i/>
          <w:szCs w:val="28"/>
        </w:rPr>
        <w:t>й</w:t>
      </w:r>
      <w:r w:rsidR="00A4553A">
        <w:rPr>
          <w:rFonts w:cs="Times New Roman"/>
          <w:b/>
          <w:i/>
          <w:szCs w:val="28"/>
        </w:rPr>
        <w:t xml:space="preserve"> поверх (небезпечний під час повітряної тривоги); підвал (є імовірність опинитися під уламками)</w:t>
      </w:r>
    </w:p>
    <w:p w:rsidR="00B226FD" w:rsidRDefault="00DC346C" w:rsidP="00B226FD">
      <w:pPr>
        <w:shd w:val="clear" w:color="auto" w:fill="FFFFFF" w:themeFill="background1"/>
        <w:ind w:firstLine="0"/>
        <w:jc w:val="center"/>
        <w:rPr>
          <w:rFonts w:cs="Times New Roman"/>
          <w:b/>
          <w:i/>
          <w:szCs w:val="28"/>
        </w:rPr>
      </w:pPr>
      <w:r>
        <w:rPr>
          <w:rFonts w:cs="Times New Roman"/>
          <w:b/>
          <w:i/>
          <w:szCs w:val="28"/>
        </w:rPr>
        <w:t xml:space="preserve">2. </w:t>
      </w:r>
      <w:r w:rsidR="002504AC">
        <w:rPr>
          <w:rFonts w:cs="Times New Roman"/>
          <w:b/>
          <w:i/>
          <w:szCs w:val="28"/>
        </w:rPr>
        <w:t>Повітряна тривога оголошуватиметься ст</w:t>
      </w:r>
      <w:r w:rsidR="00B226FD">
        <w:rPr>
          <w:rFonts w:cs="Times New Roman"/>
          <w:b/>
          <w:i/>
          <w:szCs w:val="28"/>
        </w:rPr>
        <w:t>ільки</w:t>
      </w:r>
      <w:r w:rsidR="002504AC">
        <w:rPr>
          <w:rFonts w:cs="Times New Roman"/>
          <w:b/>
          <w:i/>
          <w:szCs w:val="28"/>
        </w:rPr>
        <w:t xml:space="preserve"> разів, </w:t>
      </w:r>
    </w:p>
    <w:p w:rsidR="002504AC" w:rsidRDefault="0004303D" w:rsidP="00B226FD">
      <w:pPr>
        <w:shd w:val="clear" w:color="auto" w:fill="FFFFFF" w:themeFill="background1"/>
        <w:ind w:firstLine="0"/>
        <w:jc w:val="center"/>
        <w:rPr>
          <w:rFonts w:cs="Times New Roman"/>
          <w:b/>
          <w:i/>
          <w:szCs w:val="28"/>
        </w:rPr>
      </w:pPr>
      <w:r>
        <w:rPr>
          <w:rFonts w:cs="Times New Roman"/>
          <w:b/>
          <w:i/>
          <w:szCs w:val="28"/>
        </w:rPr>
        <w:t>скільки вимагає ситуація</w:t>
      </w:r>
    </w:p>
    <w:p w:rsidR="002504AC" w:rsidRDefault="00DC346C" w:rsidP="00B226FD">
      <w:pPr>
        <w:shd w:val="clear" w:color="auto" w:fill="FFFFFF" w:themeFill="background1"/>
        <w:ind w:firstLine="0"/>
        <w:jc w:val="center"/>
        <w:rPr>
          <w:rFonts w:cs="Times New Roman"/>
          <w:b/>
          <w:i/>
          <w:szCs w:val="28"/>
        </w:rPr>
      </w:pPr>
      <w:r>
        <w:rPr>
          <w:rFonts w:cs="Times New Roman"/>
          <w:b/>
          <w:i/>
          <w:szCs w:val="28"/>
        </w:rPr>
        <w:t xml:space="preserve">3. </w:t>
      </w:r>
      <w:r w:rsidR="0004303D">
        <w:rPr>
          <w:rFonts w:cs="Times New Roman"/>
          <w:b/>
          <w:i/>
          <w:szCs w:val="28"/>
        </w:rPr>
        <w:t>Н</w:t>
      </w:r>
      <w:r w:rsidR="002504AC">
        <w:rPr>
          <w:rFonts w:cs="Times New Roman"/>
          <w:b/>
          <w:i/>
          <w:szCs w:val="28"/>
        </w:rPr>
        <w:t xml:space="preserve">аселений пункт </w:t>
      </w:r>
      <w:r w:rsidR="0004303D">
        <w:rPr>
          <w:rFonts w:cs="Times New Roman"/>
          <w:b/>
          <w:i/>
          <w:szCs w:val="28"/>
        </w:rPr>
        <w:t xml:space="preserve">, місце обстрілу ракетами або ворожою </w:t>
      </w:r>
      <w:r w:rsidR="002504AC">
        <w:rPr>
          <w:rFonts w:cs="Times New Roman"/>
          <w:b/>
          <w:i/>
          <w:szCs w:val="28"/>
        </w:rPr>
        <w:t xml:space="preserve"> авіацією визначити</w:t>
      </w:r>
      <w:r w:rsidR="0004303D">
        <w:rPr>
          <w:rFonts w:cs="Times New Roman"/>
          <w:b/>
          <w:i/>
          <w:szCs w:val="28"/>
        </w:rPr>
        <w:t>/передбачити складно – необхідно дотримуватися та не ігнорувати повідомлень щодо повітряної тривоги.</w:t>
      </w:r>
    </w:p>
    <w:p w:rsidR="00584E01" w:rsidRDefault="00584E01" w:rsidP="00B226FD">
      <w:pPr>
        <w:shd w:val="clear" w:color="auto" w:fill="FFFFFF" w:themeFill="background1"/>
        <w:ind w:firstLine="0"/>
        <w:jc w:val="center"/>
        <w:rPr>
          <w:rFonts w:cs="Times New Roman"/>
          <w:b/>
          <w:i/>
          <w:szCs w:val="28"/>
        </w:rPr>
      </w:pPr>
    </w:p>
    <w:p w:rsidR="00584E01" w:rsidRDefault="00584E01" w:rsidP="00B226FD">
      <w:pPr>
        <w:shd w:val="clear" w:color="auto" w:fill="FFFFFF" w:themeFill="background1"/>
        <w:ind w:firstLine="0"/>
        <w:jc w:val="center"/>
        <w:rPr>
          <w:rFonts w:cs="Times New Roman"/>
          <w:b/>
          <w:i/>
          <w:szCs w:val="28"/>
        </w:rPr>
      </w:pPr>
    </w:p>
    <w:p w:rsidR="0004303D" w:rsidRDefault="0004303D" w:rsidP="00B226FD">
      <w:pPr>
        <w:shd w:val="clear" w:color="auto" w:fill="FFFFFF" w:themeFill="background1"/>
        <w:ind w:firstLine="0"/>
        <w:jc w:val="center"/>
        <w:rPr>
          <w:rFonts w:cs="Times New Roman"/>
          <w:b/>
          <w:i/>
          <w:szCs w:val="28"/>
        </w:rPr>
      </w:pPr>
    </w:p>
    <w:p w:rsidR="0004303D" w:rsidRDefault="0004303D" w:rsidP="00B226FD">
      <w:pPr>
        <w:shd w:val="clear" w:color="auto" w:fill="FFFFFF" w:themeFill="background1"/>
        <w:ind w:firstLine="0"/>
        <w:jc w:val="center"/>
        <w:rPr>
          <w:rFonts w:cs="Times New Roman"/>
          <w:b/>
          <w:i/>
          <w:szCs w:val="28"/>
        </w:rPr>
      </w:pPr>
    </w:p>
    <w:p w:rsidR="0004303D" w:rsidRDefault="0004303D" w:rsidP="00B226FD">
      <w:pPr>
        <w:shd w:val="clear" w:color="auto" w:fill="FFFFFF" w:themeFill="background1"/>
        <w:ind w:firstLine="0"/>
        <w:jc w:val="center"/>
        <w:rPr>
          <w:rFonts w:cs="Times New Roman"/>
          <w:b/>
          <w:i/>
          <w:szCs w:val="28"/>
        </w:rPr>
      </w:pPr>
    </w:p>
    <w:p w:rsidR="00584E01" w:rsidRDefault="00584E01" w:rsidP="00B226FD">
      <w:pPr>
        <w:shd w:val="clear" w:color="auto" w:fill="FFFFFF" w:themeFill="background1"/>
        <w:ind w:firstLine="0"/>
        <w:jc w:val="center"/>
        <w:rPr>
          <w:rFonts w:cs="Times New Roman"/>
          <w:b/>
          <w:i/>
          <w:szCs w:val="28"/>
        </w:rPr>
      </w:pPr>
    </w:p>
    <w:p w:rsidR="00584E01" w:rsidRDefault="00584E01" w:rsidP="00B226FD">
      <w:pPr>
        <w:shd w:val="clear" w:color="auto" w:fill="FFFFFF" w:themeFill="background1"/>
        <w:ind w:firstLine="0"/>
        <w:jc w:val="center"/>
        <w:rPr>
          <w:rFonts w:cs="Times New Roman"/>
          <w:b/>
          <w:i/>
          <w:szCs w:val="28"/>
        </w:rPr>
      </w:pPr>
    </w:p>
    <w:p w:rsidR="00584E01" w:rsidRDefault="00584E01" w:rsidP="00584E01">
      <w:pPr>
        <w:ind w:left="6096" w:firstLine="0"/>
        <w:rPr>
          <w:sz w:val="24"/>
          <w:szCs w:val="24"/>
        </w:rPr>
      </w:pPr>
      <w:r>
        <w:rPr>
          <w:sz w:val="24"/>
          <w:szCs w:val="24"/>
        </w:rPr>
        <w:lastRenderedPageBreak/>
        <w:t xml:space="preserve">Додаток </w:t>
      </w:r>
      <w:r w:rsidR="00BF6EF9">
        <w:rPr>
          <w:sz w:val="24"/>
          <w:szCs w:val="24"/>
        </w:rPr>
        <w:t>2</w:t>
      </w:r>
    </w:p>
    <w:p w:rsidR="00584E01" w:rsidRDefault="00584E01" w:rsidP="00584E01">
      <w:pPr>
        <w:ind w:left="6096" w:firstLine="0"/>
        <w:rPr>
          <w:sz w:val="24"/>
          <w:szCs w:val="24"/>
        </w:rPr>
      </w:pPr>
      <w:r>
        <w:rPr>
          <w:sz w:val="24"/>
          <w:szCs w:val="24"/>
        </w:rPr>
        <w:t>до Розпорядження міського</w:t>
      </w:r>
      <w:r w:rsidR="0004303D">
        <w:rPr>
          <w:sz w:val="24"/>
          <w:szCs w:val="24"/>
        </w:rPr>
        <w:t xml:space="preserve"> голови від  04.09.2024 № 151</w:t>
      </w:r>
    </w:p>
    <w:p w:rsidR="00584E01" w:rsidRDefault="00584E01" w:rsidP="00584E01">
      <w:pPr>
        <w:rPr>
          <w:sz w:val="24"/>
          <w:szCs w:val="24"/>
        </w:rPr>
      </w:pPr>
    </w:p>
    <w:p w:rsidR="00584E01" w:rsidRDefault="00584E01" w:rsidP="00584E01">
      <w:pPr>
        <w:rPr>
          <w:sz w:val="24"/>
          <w:szCs w:val="24"/>
        </w:rPr>
      </w:pPr>
    </w:p>
    <w:p w:rsidR="00584E01" w:rsidRPr="000B09F8" w:rsidRDefault="00584E01" w:rsidP="00584E01">
      <w:pPr>
        <w:ind w:firstLine="0"/>
        <w:jc w:val="center"/>
        <w:rPr>
          <w:b/>
          <w:szCs w:val="28"/>
        </w:rPr>
      </w:pPr>
      <w:r>
        <w:rPr>
          <w:b/>
          <w:szCs w:val="28"/>
        </w:rPr>
        <w:t>ПРАВИЛА</w:t>
      </w:r>
    </w:p>
    <w:p w:rsidR="002F46D7" w:rsidRDefault="00584E01" w:rsidP="00584E01">
      <w:pPr>
        <w:ind w:firstLine="0"/>
        <w:jc w:val="center"/>
        <w:rPr>
          <w:b/>
          <w:szCs w:val="28"/>
        </w:rPr>
      </w:pPr>
      <w:r>
        <w:rPr>
          <w:b/>
          <w:szCs w:val="28"/>
        </w:rPr>
        <w:t>поведінки</w:t>
      </w:r>
      <w:r w:rsidRPr="000B09F8">
        <w:rPr>
          <w:b/>
          <w:szCs w:val="28"/>
        </w:rPr>
        <w:t xml:space="preserve"> працівників </w:t>
      </w:r>
      <w:r w:rsidR="002F46D7" w:rsidRPr="002F46D7">
        <w:rPr>
          <w:b/>
          <w:szCs w:val="28"/>
        </w:rPr>
        <w:t xml:space="preserve">юридичних осіб, засновником яких є </w:t>
      </w:r>
    </w:p>
    <w:p w:rsidR="00584E01" w:rsidRDefault="002F46D7" w:rsidP="00584E01">
      <w:pPr>
        <w:ind w:firstLine="0"/>
        <w:jc w:val="center"/>
        <w:rPr>
          <w:b/>
          <w:szCs w:val="28"/>
        </w:rPr>
      </w:pPr>
      <w:r w:rsidRPr="002F46D7">
        <w:rPr>
          <w:b/>
          <w:szCs w:val="28"/>
        </w:rPr>
        <w:t>Ніжинська міська рада</w:t>
      </w:r>
      <w:r w:rsidR="00584E01" w:rsidRPr="000B09F8">
        <w:rPr>
          <w:b/>
          <w:szCs w:val="28"/>
        </w:rPr>
        <w:t xml:space="preserve"> </w:t>
      </w:r>
      <w:r w:rsidR="00584E01">
        <w:rPr>
          <w:b/>
          <w:szCs w:val="28"/>
        </w:rPr>
        <w:t>під час дії комендантської години</w:t>
      </w:r>
    </w:p>
    <w:p w:rsidR="00584E01" w:rsidRDefault="00584E01" w:rsidP="00584E01">
      <w:pPr>
        <w:shd w:val="clear" w:color="auto" w:fill="FFFFFF" w:themeFill="background1"/>
        <w:ind w:firstLine="0"/>
        <w:jc w:val="left"/>
        <w:rPr>
          <w:rFonts w:cs="Times New Roman"/>
          <w:szCs w:val="28"/>
        </w:rPr>
      </w:pPr>
    </w:p>
    <w:p w:rsidR="00BF6EF9" w:rsidRDefault="00584E01" w:rsidP="00BF6EF9">
      <w:pPr>
        <w:shd w:val="clear" w:color="auto" w:fill="FFFFFF" w:themeFill="background1"/>
        <w:rPr>
          <w:rFonts w:cs="Times New Roman"/>
          <w:szCs w:val="28"/>
        </w:rPr>
      </w:pPr>
      <w:r>
        <w:rPr>
          <w:rFonts w:cs="Times New Roman"/>
          <w:szCs w:val="28"/>
        </w:rPr>
        <w:t xml:space="preserve">1. Працівникам підприємств, установ та організацій </w:t>
      </w:r>
      <w:r w:rsidR="00BF6EF9">
        <w:rPr>
          <w:rFonts w:cs="Times New Roman"/>
          <w:szCs w:val="28"/>
        </w:rPr>
        <w:t>Ніжинської міської ради забороняється перебувати на вулицях та в інших громадських місцях територіальної громади, якщо вони не є працівниками об’єктів критичної інфраструктури (при наявності відповідної перепустки).</w:t>
      </w:r>
    </w:p>
    <w:p w:rsidR="00584E01" w:rsidRDefault="00BF6EF9" w:rsidP="00BF6EF9">
      <w:pPr>
        <w:shd w:val="clear" w:color="auto" w:fill="FFFFFF" w:themeFill="background1"/>
        <w:rPr>
          <w:rFonts w:cs="Times New Roman"/>
          <w:szCs w:val="28"/>
        </w:rPr>
      </w:pPr>
      <w:r>
        <w:rPr>
          <w:rFonts w:cs="Times New Roman"/>
          <w:szCs w:val="28"/>
        </w:rPr>
        <w:t>2. Особи</w:t>
      </w:r>
      <w:r w:rsidR="0004303D">
        <w:rPr>
          <w:rFonts w:cs="Times New Roman"/>
          <w:szCs w:val="28"/>
        </w:rPr>
        <w:t>,</w:t>
      </w:r>
      <w:r>
        <w:rPr>
          <w:rFonts w:cs="Times New Roman"/>
          <w:szCs w:val="28"/>
        </w:rPr>
        <w:t xml:space="preserve"> які перебувають на вулицях під час дії комендант</w:t>
      </w:r>
      <w:r w:rsidR="0004303D">
        <w:rPr>
          <w:rFonts w:cs="Times New Roman"/>
          <w:szCs w:val="28"/>
        </w:rPr>
        <w:t>ської</w:t>
      </w:r>
      <w:r>
        <w:rPr>
          <w:rFonts w:cs="Times New Roman"/>
          <w:szCs w:val="28"/>
        </w:rPr>
        <w:t xml:space="preserve"> </w:t>
      </w:r>
      <w:r w:rsidR="00081811">
        <w:rPr>
          <w:rFonts w:cs="Times New Roman"/>
          <w:szCs w:val="28"/>
        </w:rPr>
        <w:t>години можуть вважатися членами диверсійно-розвідувальних груп.</w:t>
      </w:r>
    </w:p>
    <w:p w:rsidR="00081811" w:rsidRDefault="005A47C4" w:rsidP="00BF6EF9">
      <w:pPr>
        <w:shd w:val="clear" w:color="auto" w:fill="FFFFFF" w:themeFill="background1"/>
        <w:rPr>
          <w:rFonts w:cs="Times New Roman"/>
          <w:szCs w:val="28"/>
        </w:rPr>
      </w:pPr>
      <w:r>
        <w:rPr>
          <w:rFonts w:cs="Times New Roman"/>
          <w:szCs w:val="28"/>
        </w:rPr>
        <w:t>3. Правила</w:t>
      </w:r>
      <w:r w:rsidR="00081811">
        <w:rPr>
          <w:rFonts w:cs="Times New Roman"/>
          <w:szCs w:val="28"/>
        </w:rPr>
        <w:t xml:space="preserve"> не поширюється під час переміщення до укриттів цивільного захисту після оголошення повітряної тривоги.</w:t>
      </w:r>
    </w:p>
    <w:p w:rsidR="00081811" w:rsidRDefault="00081811" w:rsidP="00BF6EF9">
      <w:pPr>
        <w:shd w:val="clear" w:color="auto" w:fill="FFFFFF" w:themeFill="background1"/>
        <w:rPr>
          <w:rFonts w:cs="Times New Roman"/>
          <w:szCs w:val="28"/>
        </w:rPr>
      </w:pPr>
      <w:r>
        <w:rPr>
          <w:rFonts w:cs="Times New Roman"/>
          <w:szCs w:val="28"/>
        </w:rPr>
        <w:t>4. Необхідно дотримуватися правил світломаскування:</w:t>
      </w:r>
    </w:p>
    <w:p w:rsidR="00081811" w:rsidRDefault="00081811" w:rsidP="00BF6EF9">
      <w:pPr>
        <w:shd w:val="clear" w:color="auto" w:fill="FFFFFF" w:themeFill="background1"/>
        <w:rPr>
          <w:rFonts w:cs="Times New Roman"/>
          <w:szCs w:val="28"/>
        </w:rPr>
      </w:pPr>
      <w:r>
        <w:rPr>
          <w:rFonts w:cs="Times New Roman"/>
          <w:szCs w:val="28"/>
        </w:rPr>
        <w:t>- зашторювати вікна;</w:t>
      </w:r>
    </w:p>
    <w:p w:rsidR="00081811" w:rsidRDefault="00081811" w:rsidP="00BF6EF9">
      <w:pPr>
        <w:shd w:val="clear" w:color="auto" w:fill="FFFFFF" w:themeFill="background1"/>
        <w:rPr>
          <w:rFonts w:cs="Times New Roman"/>
          <w:szCs w:val="28"/>
        </w:rPr>
      </w:pPr>
      <w:r>
        <w:rPr>
          <w:rFonts w:cs="Times New Roman"/>
          <w:szCs w:val="28"/>
        </w:rPr>
        <w:t>- вимикати світло в оселях;</w:t>
      </w:r>
    </w:p>
    <w:p w:rsidR="00081811" w:rsidRDefault="00081811" w:rsidP="00BF6EF9">
      <w:pPr>
        <w:shd w:val="clear" w:color="auto" w:fill="FFFFFF" w:themeFill="background1"/>
        <w:rPr>
          <w:rFonts w:cs="Times New Roman"/>
          <w:szCs w:val="28"/>
        </w:rPr>
      </w:pPr>
      <w:r>
        <w:rPr>
          <w:rFonts w:cs="Times New Roman"/>
          <w:szCs w:val="28"/>
        </w:rPr>
        <w:t>- гасити вуличне освітлення своїх будинків;</w:t>
      </w:r>
    </w:p>
    <w:p w:rsidR="008624F0" w:rsidRDefault="00081811" w:rsidP="00BF6EF9">
      <w:pPr>
        <w:shd w:val="clear" w:color="auto" w:fill="FFFFFF" w:themeFill="background1"/>
        <w:rPr>
          <w:rFonts w:cs="Times New Roman"/>
          <w:szCs w:val="28"/>
        </w:rPr>
        <w:sectPr w:rsidR="008624F0" w:rsidSect="0078251D">
          <w:pgSz w:w="11906" w:h="16838"/>
          <w:pgMar w:top="850" w:right="567" w:bottom="850" w:left="1701" w:header="709" w:footer="709" w:gutter="0"/>
          <w:cols w:space="708"/>
          <w:docGrid w:linePitch="360"/>
        </w:sectPr>
      </w:pPr>
      <w:r>
        <w:rPr>
          <w:rFonts w:cs="Times New Roman"/>
          <w:szCs w:val="28"/>
        </w:rPr>
        <w:t xml:space="preserve">- прибирати з підвіконь усі освітлювальні прилади, у тому числі </w:t>
      </w:r>
      <w:proofErr w:type="spellStart"/>
      <w:r>
        <w:rPr>
          <w:rFonts w:cs="Times New Roman"/>
          <w:szCs w:val="28"/>
        </w:rPr>
        <w:t>фітолампи</w:t>
      </w:r>
      <w:proofErr w:type="spellEnd"/>
      <w:r>
        <w:rPr>
          <w:rFonts w:cs="Times New Roman"/>
          <w:szCs w:val="28"/>
        </w:rPr>
        <w:t xml:space="preserve"> по догляду за рослинами.</w:t>
      </w:r>
    </w:p>
    <w:p w:rsidR="00081811" w:rsidRDefault="008624F0" w:rsidP="008624F0">
      <w:pPr>
        <w:shd w:val="clear" w:color="auto" w:fill="FFFFFF" w:themeFill="background1"/>
        <w:ind w:firstLine="0"/>
        <w:rPr>
          <w:rFonts w:cs="Times New Roman"/>
          <w:b/>
          <w:szCs w:val="28"/>
        </w:rPr>
      </w:pPr>
      <w:r>
        <w:rPr>
          <w:rFonts w:cs="Times New Roman"/>
          <w:b/>
          <w:szCs w:val="28"/>
        </w:rPr>
        <w:lastRenderedPageBreak/>
        <w:t>Візують:</w:t>
      </w:r>
    </w:p>
    <w:p w:rsidR="008624F0" w:rsidRDefault="008624F0" w:rsidP="008624F0">
      <w:pPr>
        <w:shd w:val="clear" w:color="auto" w:fill="FFFFFF" w:themeFill="background1"/>
        <w:ind w:firstLine="0"/>
        <w:rPr>
          <w:rFonts w:cs="Times New Roman"/>
          <w:szCs w:val="28"/>
        </w:rPr>
      </w:pPr>
    </w:p>
    <w:p w:rsidR="008624F0" w:rsidRDefault="008624F0" w:rsidP="008624F0">
      <w:pPr>
        <w:shd w:val="clear" w:color="auto" w:fill="FFFFFF" w:themeFill="background1"/>
        <w:ind w:firstLine="0"/>
        <w:rPr>
          <w:rFonts w:cs="Times New Roman"/>
          <w:szCs w:val="28"/>
        </w:rPr>
      </w:pPr>
      <w:r>
        <w:rPr>
          <w:rFonts w:cs="Times New Roman"/>
          <w:szCs w:val="28"/>
        </w:rPr>
        <w:t xml:space="preserve">Начальник відділу з питань надзвичайних ситуацій, </w:t>
      </w:r>
    </w:p>
    <w:p w:rsidR="008624F0" w:rsidRDefault="008624F0" w:rsidP="008624F0">
      <w:pPr>
        <w:shd w:val="clear" w:color="auto" w:fill="FFFFFF" w:themeFill="background1"/>
        <w:ind w:firstLine="0"/>
        <w:rPr>
          <w:rFonts w:cs="Times New Roman"/>
          <w:szCs w:val="28"/>
        </w:rPr>
      </w:pPr>
      <w:r>
        <w:rPr>
          <w:rFonts w:cs="Times New Roman"/>
          <w:szCs w:val="28"/>
        </w:rPr>
        <w:t xml:space="preserve">цивільного захисту населення, оборонної та </w:t>
      </w:r>
    </w:p>
    <w:p w:rsidR="008624F0" w:rsidRDefault="008624F0" w:rsidP="008624F0">
      <w:pPr>
        <w:shd w:val="clear" w:color="auto" w:fill="FFFFFF" w:themeFill="background1"/>
        <w:ind w:firstLine="0"/>
        <w:rPr>
          <w:rFonts w:cs="Times New Roman"/>
          <w:szCs w:val="28"/>
        </w:rPr>
      </w:pPr>
      <w:r>
        <w:rPr>
          <w:rFonts w:cs="Times New Roman"/>
          <w:szCs w:val="28"/>
        </w:rPr>
        <w:t>мобілізаційної роботи                                                          Ігор ОВЧАРЕНКО</w:t>
      </w:r>
    </w:p>
    <w:p w:rsidR="008624F0" w:rsidRDefault="008624F0" w:rsidP="008624F0">
      <w:pPr>
        <w:shd w:val="clear" w:color="auto" w:fill="FFFFFF" w:themeFill="background1"/>
        <w:ind w:firstLine="0"/>
        <w:rPr>
          <w:rFonts w:cs="Times New Roman"/>
          <w:szCs w:val="28"/>
        </w:rPr>
      </w:pPr>
    </w:p>
    <w:p w:rsidR="008624F0" w:rsidRDefault="008624F0" w:rsidP="008624F0">
      <w:pPr>
        <w:shd w:val="clear" w:color="auto" w:fill="FFFFFF" w:themeFill="background1"/>
        <w:ind w:firstLine="0"/>
        <w:rPr>
          <w:rFonts w:cs="Times New Roman"/>
          <w:szCs w:val="28"/>
        </w:rPr>
      </w:pPr>
      <w:r>
        <w:rPr>
          <w:rFonts w:cs="Times New Roman"/>
          <w:szCs w:val="28"/>
        </w:rPr>
        <w:t xml:space="preserve">Заступник міського голови з питань </w:t>
      </w:r>
    </w:p>
    <w:p w:rsidR="008624F0" w:rsidRDefault="008624F0" w:rsidP="008624F0">
      <w:pPr>
        <w:shd w:val="clear" w:color="auto" w:fill="FFFFFF" w:themeFill="background1"/>
        <w:ind w:firstLine="0"/>
        <w:rPr>
          <w:rFonts w:cs="Times New Roman"/>
          <w:szCs w:val="28"/>
        </w:rPr>
      </w:pPr>
      <w:r>
        <w:rPr>
          <w:rFonts w:cs="Times New Roman"/>
          <w:szCs w:val="28"/>
        </w:rPr>
        <w:t>діяльності виконавчих органів ради                                         Сергій СМАГА</w:t>
      </w:r>
    </w:p>
    <w:p w:rsidR="008624F0" w:rsidRDefault="008624F0" w:rsidP="008624F0">
      <w:pPr>
        <w:shd w:val="clear" w:color="auto" w:fill="FFFFFF" w:themeFill="background1"/>
        <w:ind w:firstLine="0"/>
        <w:rPr>
          <w:rFonts w:cs="Times New Roman"/>
          <w:szCs w:val="28"/>
        </w:rPr>
      </w:pPr>
    </w:p>
    <w:p w:rsidR="008624F0" w:rsidRDefault="008624F0" w:rsidP="008624F0">
      <w:pPr>
        <w:shd w:val="clear" w:color="auto" w:fill="FFFFFF" w:themeFill="background1"/>
        <w:ind w:firstLine="0"/>
        <w:rPr>
          <w:rFonts w:cs="Times New Roman"/>
          <w:szCs w:val="28"/>
        </w:rPr>
      </w:pPr>
      <w:r>
        <w:rPr>
          <w:rFonts w:cs="Times New Roman"/>
          <w:szCs w:val="28"/>
        </w:rPr>
        <w:t xml:space="preserve">Керуючий справами виконавчого комітету </w:t>
      </w:r>
    </w:p>
    <w:p w:rsidR="008624F0" w:rsidRDefault="008624F0" w:rsidP="008624F0">
      <w:pPr>
        <w:shd w:val="clear" w:color="auto" w:fill="FFFFFF" w:themeFill="background1"/>
        <w:ind w:firstLine="0"/>
        <w:rPr>
          <w:rFonts w:cs="Times New Roman"/>
          <w:szCs w:val="28"/>
        </w:rPr>
      </w:pPr>
      <w:r>
        <w:rPr>
          <w:rFonts w:cs="Times New Roman"/>
          <w:szCs w:val="28"/>
        </w:rPr>
        <w:t>Ніжинської міської ради                                                     Валерій САЛОГУБ</w:t>
      </w:r>
    </w:p>
    <w:p w:rsidR="008624F0" w:rsidRDefault="008624F0" w:rsidP="008624F0">
      <w:pPr>
        <w:shd w:val="clear" w:color="auto" w:fill="FFFFFF" w:themeFill="background1"/>
        <w:ind w:firstLine="0"/>
        <w:rPr>
          <w:rFonts w:cs="Times New Roman"/>
          <w:szCs w:val="28"/>
        </w:rPr>
      </w:pPr>
    </w:p>
    <w:p w:rsidR="008624F0" w:rsidRDefault="008624F0" w:rsidP="008624F0">
      <w:pPr>
        <w:shd w:val="clear" w:color="auto" w:fill="FFFFFF" w:themeFill="background1"/>
        <w:ind w:firstLine="0"/>
        <w:rPr>
          <w:rFonts w:cs="Times New Roman"/>
          <w:szCs w:val="28"/>
        </w:rPr>
      </w:pPr>
      <w:r>
        <w:rPr>
          <w:rFonts w:cs="Times New Roman"/>
          <w:szCs w:val="28"/>
        </w:rPr>
        <w:t xml:space="preserve">Начальник відділу юридично-кадрового </w:t>
      </w:r>
    </w:p>
    <w:p w:rsidR="008624F0" w:rsidRPr="008624F0" w:rsidRDefault="008624F0" w:rsidP="008624F0">
      <w:pPr>
        <w:shd w:val="clear" w:color="auto" w:fill="FFFFFF" w:themeFill="background1"/>
        <w:ind w:firstLine="0"/>
        <w:rPr>
          <w:rFonts w:cs="Times New Roman"/>
          <w:szCs w:val="28"/>
        </w:rPr>
      </w:pPr>
      <w:r>
        <w:rPr>
          <w:rFonts w:cs="Times New Roman"/>
          <w:szCs w:val="28"/>
        </w:rPr>
        <w:t>забезпечення                                                                            В’ячеслав ЛЕГА</w:t>
      </w:r>
    </w:p>
    <w:sectPr w:rsidR="008624F0" w:rsidRPr="008624F0" w:rsidSect="008624F0">
      <w:pgSz w:w="11906" w:h="16838"/>
      <w:pgMar w:top="851" w:right="1701"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86E61"/>
    <w:rsid w:val="00022838"/>
    <w:rsid w:val="00033A78"/>
    <w:rsid w:val="0004303D"/>
    <w:rsid w:val="00081811"/>
    <w:rsid w:val="000B09F8"/>
    <w:rsid w:val="001D23EF"/>
    <w:rsid w:val="001D63C7"/>
    <w:rsid w:val="001F338A"/>
    <w:rsid w:val="002504AC"/>
    <w:rsid w:val="00283281"/>
    <w:rsid w:val="00286A31"/>
    <w:rsid w:val="002F46D7"/>
    <w:rsid w:val="00322E6A"/>
    <w:rsid w:val="003C624E"/>
    <w:rsid w:val="003C75AD"/>
    <w:rsid w:val="004748B3"/>
    <w:rsid w:val="004A29A0"/>
    <w:rsid w:val="004D4CEF"/>
    <w:rsid w:val="00584E01"/>
    <w:rsid w:val="005A47C4"/>
    <w:rsid w:val="005B7D3F"/>
    <w:rsid w:val="00685B62"/>
    <w:rsid w:val="006C0B77"/>
    <w:rsid w:val="006F3A3B"/>
    <w:rsid w:val="00711CB2"/>
    <w:rsid w:val="00747B5B"/>
    <w:rsid w:val="0078251D"/>
    <w:rsid w:val="007872D2"/>
    <w:rsid w:val="007B4ED0"/>
    <w:rsid w:val="008242FF"/>
    <w:rsid w:val="00844C86"/>
    <w:rsid w:val="00851283"/>
    <w:rsid w:val="008624F0"/>
    <w:rsid w:val="00870751"/>
    <w:rsid w:val="00922C48"/>
    <w:rsid w:val="00954E88"/>
    <w:rsid w:val="00A4553A"/>
    <w:rsid w:val="00A84534"/>
    <w:rsid w:val="00B226FD"/>
    <w:rsid w:val="00B915B7"/>
    <w:rsid w:val="00BF6EF9"/>
    <w:rsid w:val="00D048AF"/>
    <w:rsid w:val="00DC346C"/>
    <w:rsid w:val="00E86E61"/>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rPr>
      <w:rFonts w:ascii="Times New Roman" w:hAnsi="Times New Roman"/>
      <w:sz w:val="28"/>
      <w:lang w:val="uk-UA"/>
    </w:rPr>
  </w:style>
  <w:style w:type="paragraph" w:styleId="4">
    <w:name w:val="heading 4"/>
    <w:basedOn w:val="a"/>
    <w:link w:val="40"/>
    <w:uiPriority w:val="9"/>
    <w:qFormat/>
    <w:rsid w:val="000B09F8"/>
    <w:pPr>
      <w:spacing w:before="100" w:beforeAutospacing="1" w:after="100" w:afterAutospacing="1"/>
      <w:outlineLvl w:val="3"/>
    </w:pPr>
    <w:rPr>
      <w:rFonts w:eastAsia="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09F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B09F8"/>
    <w:pPr>
      <w:spacing w:before="100" w:beforeAutospacing="1" w:after="100" w:afterAutospacing="1"/>
    </w:pPr>
    <w:rPr>
      <w:rFonts w:eastAsia="Times New Roman" w:cs="Times New Roman"/>
      <w:sz w:val="24"/>
      <w:szCs w:val="24"/>
      <w:lang w:val="ru-RU" w:eastAsia="ru-RU"/>
    </w:rPr>
  </w:style>
  <w:style w:type="paragraph" w:styleId="a4">
    <w:name w:val="List Paragraph"/>
    <w:basedOn w:val="a"/>
    <w:uiPriority w:val="34"/>
    <w:qFormat/>
    <w:rsid w:val="004A29A0"/>
    <w:pPr>
      <w:ind w:left="720"/>
      <w:contextualSpacing/>
    </w:pPr>
  </w:style>
  <w:style w:type="paragraph" w:styleId="a5">
    <w:name w:val="Balloon Text"/>
    <w:basedOn w:val="a"/>
    <w:link w:val="a6"/>
    <w:uiPriority w:val="99"/>
    <w:semiHidden/>
    <w:unhideWhenUsed/>
    <w:rsid w:val="00747B5B"/>
    <w:rPr>
      <w:rFonts w:ascii="Tahoma" w:hAnsi="Tahoma" w:cs="Tahoma"/>
      <w:sz w:val="16"/>
      <w:szCs w:val="16"/>
    </w:rPr>
  </w:style>
  <w:style w:type="character" w:customStyle="1" w:styleId="a6">
    <w:name w:val="Текст выноски Знак"/>
    <w:basedOn w:val="a0"/>
    <w:link w:val="a5"/>
    <w:uiPriority w:val="99"/>
    <w:semiHidden/>
    <w:rsid w:val="00747B5B"/>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642468690">
      <w:bodyDiv w:val="1"/>
      <w:marLeft w:val="0"/>
      <w:marRight w:val="0"/>
      <w:marTop w:val="0"/>
      <w:marBottom w:val="0"/>
      <w:divBdr>
        <w:top w:val="none" w:sz="0" w:space="0" w:color="auto"/>
        <w:left w:val="none" w:sz="0" w:space="0" w:color="auto"/>
        <w:bottom w:val="none" w:sz="0" w:space="0" w:color="auto"/>
        <w:right w:val="none" w:sz="0" w:space="0" w:color="auto"/>
      </w:divBdr>
    </w:div>
    <w:div w:id="993801363">
      <w:bodyDiv w:val="1"/>
      <w:marLeft w:val="0"/>
      <w:marRight w:val="0"/>
      <w:marTop w:val="0"/>
      <w:marBottom w:val="0"/>
      <w:divBdr>
        <w:top w:val="none" w:sz="0" w:space="0" w:color="auto"/>
        <w:left w:val="none" w:sz="0" w:space="0" w:color="auto"/>
        <w:bottom w:val="none" w:sz="0" w:space="0" w:color="auto"/>
        <w:right w:val="none" w:sz="0" w:space="0" w:color="auto"/>
      </w:divBdr>
    </w:div>
    <w:div w:id="167610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F1DDE-4720-4D9F-8B8F-623CD1F7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2411</Words>
  <Characters>13743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2024-09-03T12:13:00Z</cp:lastPrinted>
  <dcterms:created xsi:type="dcterms:W3CDTF">2024-09-02T12:31:00Z</dcterms:created>
  <dcterms:modified xsi:type="dcterms:W3CDTF">2024-09-04T12:07:00Z</dcterms:modified>
</cp:coreProperties>
</file>