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E2982" w14:textId="77777777" w:rsidR="00482D82" w:rsidRDefault="00482D82" w:rsidP="00482D8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75301860"/>
    </w:p>
    <w:bookmarkEnd w:id="0"/>
    <w:p w14:paraId="2DE8957E" w14:textId="10EB3AD1" w:rsidR="00EE285E" w:rsidRDefault="00EE285E" w:rsidP="00EE285E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</w:t>
      </w:r>
      <w:r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2B30DEC5" wp14:editId="0CDEF899">
            <wp:extent cx="485775" cy="600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</w:t>
      </w:r>
      <w:r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4EBBD9D7" w14:textId="77777777" w:rsidR="00EE285E" w:rsidRDefault="00EE285E" w:rsidP="00EE285E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17A0E97F" w14:textId="77777777" w:rsidR="00EE285E" w:rsidRDefault="00EE285E" w:rsidP="00EE285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132A5F31" w14:textId="77777777" w:rsidR="00EE285E" w:rsidRDefault="00EE285E" w:rsidP="00EE285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5B929B2A" w14:textId="77777777" w:rsidR="00EE285E" w:rsidRDefault="00EE285E" w:rsidP="00EE285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2577539" w14:textId="77777777" w:rsidR="00EE285E" w:rsidRDefault="00EE285E" w:rsidP="00EE285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038D2D1" w14:textId="77777777" w:rsidR="00EE285E" w:rsidRDefault="00EE285E" w:rsidP="00EE285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6EFC5DDC" w14:textId="77777777" w:rsidR="00EE285E" w:rsidRDefault="00EE285E" w:rsidP="00EE285E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62A9BB21" w14:textId="64D3A084" w:rsidR="00EE285E" w:rsidRPr="00A523CB" w:rsidRDefault="00EE285E" w:rsidP="00EE285E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523CB" w:rsidRPr="00A523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29 </w:t>
      </w:r>
      <w:r w:rsidR="00A523CB">
        <w:rPr>
          <w:rFonts w:ascii="Times New Roman" w:eastAsia="Calibri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A523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523CB">
        <w:rPr>
          <w:rFonts w:ascii="Times New Roman" w:eastAsia="Calibri" w:hAnsi="Times New Roman" w:cs="Times New Roman"/>
          <w:sz w:val="28"/>
          <w:szCs w:val="28"/>
          <w:lang w:val="uk-UA"/>
        </w:rPr>
        <w:t>404</w:t>
      </w:r>
    </w:p>
    <w:p w14:paraId="247CC4B8" w14:textId="77777777" w:rsidR="00EE285E" w:rsidRDefault="00EE285E" w:rsidP="00EE285E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93979D" w14:textId="77777777" w:rsidR="00EE285E" w:rsidRPr="001F6531" w:rsidRDefault="00EE285E" w:rsidP="00EE285E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фінансування заходів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762C5AE4" w14:textId="77777777" w:rsidR="00EE285E" w:rsidRPr="001F6531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1EA7DC82" w14:textId="77777777" w:rsidR="00EE285E" w:rsidRPr="001F6531" w:rsidRDefault="00EE285E" w:rsidP="00EE285E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28C32E7C" w14:textId="77777777" w:rsidR="00EE285E" w:rsidRPr="001F6531" w:rsidRDefault="00EE285E" w:rsidP="00EE285E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2DB1AEB" w14:textId="77777777" w:rsidR="00EE285E" w:rsidRDefault="00EE285E" w:rsidP="00EE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  <w:t xml:space="preserve">Відповідно до 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пп.1 п.1а) ст.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DC0D8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32, 40, 42, 59 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Закону України «Про місцеве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6B4C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рік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Ніжинської міської ради VІІІ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2-35/2023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0AA49B57" w14:textId="77777777" w:rsidR="00EE285E" w:rsidRPr="001F6531" w:rsidRDefault="00EE285E" w:rsidP="00EE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E816A5" w14:textId="77777777" w:rsidR="00EE285E" w:rsidRDefault="00EE285E" w:rsidP="00EE28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 кошторису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додається. </w:t>
      </w:r>
    </w:p>
    <w:p w14:paraId="4DB9A111" w14:textId="77777777" w:rsidR="00EE285E" w:rsidRPr="001F6531" w:rsidRDefault="00EE285E" w:rsidP="00EE28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64DCF2" w14:textId="77777777" w:rsidR="00EE285E" w:rsidRDefault="00EE285E" w:rsidP="00EE28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697D0C99" w14:textId="77777777" w:rsidR="00EE285E" w:rsidRPr="001F6531" w:rsidRDefault="00EE285E" w:rsidP="00EE28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593DDE" w14:textId="77777777" w:rsidR="00EE285E" w:rsidRPr="001F6531" w:rsidRDefault="00EE285E" w:rsidP="00EE28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63A76A41" w14:textId="77777777" w:rsidR="00EE285E" w:rsidRPr="001F6531" w:rsidRDefault="00EE285E" w:rsidP="00EE2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A41C27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EA1104" w14:textId="0DA88717" w:rsidR="00EE285E" w:rsidRDefault="00A523CB" w:rsidP="00A523C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Головуючий на засіданні</w:t>
      </w:r>
    </w:p>
    <w:p w14:paraId="15534238" w14:textId="6F1CF622" w:rsidR="00A523CB" w:rsidRDefault="00A523CB" w:rsidP="00A523C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</w:p>
    <w:p w14:paraId="05284D6E" w14:textId="76B60955" w:rsidR="00A523CB" w:rsidRDefault="00A523CB" w:rsidP="00A523C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</w:p>
    <w:p w14:paraId="40910BE6" w14:textId="47D6F75C" w:rsidR="00A523CB" w:rsidRDefault="00A523CB" w:rsidP="00A523C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</w:t>
      </w:r>
    </w:p>
    <w:p w14:paraId="5036FECD" w14:textId="4D555F4C" w:rsidR="00A523CB" w:rsidRDefault="00A523CB" w:rsidP="00A523C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Федір ВОВЧЕНКО</w:t>
      </w:r>
    </w:p>
    <w:p w14:paraId="369BA22B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A90BB0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1FD70B" w14:textId="77777777" w:rsidR="00EE285E" w:rsidRPr="001F6531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Додаток до</w:t>
      </w:r>
    </w:p>
    <w:p w14:paraId="7189AD31" w14:textId="77777777" w:rsidR="00EE285E" w:rsidRPr="001F6531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49C615BB" w14:textId="1535E9B2" w:rsidR="00EE285E" w:rsidRPr="00031144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</w:t>
      </w:r>
      <w:r w:rsidRPr="0003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2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 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 w:rsidR="00A52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404</w:t>
      </w:r>
    </w:p>
    <w:p w14:paraId="4F3C742F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421354" w14:textId="77777777" w:rsidR="00EE285E" w:rsidRPr="001F6531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EC58B4" w14:textId="77777777" w:rsidR="00EE285E" w:rsidRPr="001F6531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813CD67" w14:textId="77777777" w:rsidR="00EE285E" w:rsidRPr="001F6531" w:rsidRDefault="00EE285E" w:rsidP="00EE285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5ABBC45B" w14:textId="77777777" w:rsidR="00EE285E" w:rsidRPr="001F6531" w:rsidRDefault="00EE285E" w:rsidP="00EE285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(КПКВ 1014082):</w:t>
      </w:r>
    </w:p>
    <w:p w14:paraId="7068AC06" w14:textId="77777777" w:rsidR="00EE285E" w:rsidRPr="001F6531" w:rsidRDefault="00EE285E" w:rsidP="00EE285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9C61A1" w14:textId="77777777" w:rsidR="00EE285E" w:rsidRDefault="00EE285E" w:rsidP="00EE285E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EF10F2">
        <w:rPr>
          <w:rFonts w:ascii="Times New Roman" w:hAnsi="Times New Roman"/>
          <w:sz w:val="28"/>
          <w:szCs w:val="28"/>
          <w:lang w:val="uk-UA"/>
        </w:rPr>
        <w:t xml:space="preserve">Проведення "Щоденників пам’яті" - відзначення </w:t>
      </w:r>
    </w:p>
    <w:p w14:paraId="5C5A5CA4" w14:textId="77777777" w:rsidR="00EE285E" w:rsidRDefault="00EE285E" w:rsidP="00EE28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10F2">
        <w:rPr>
          <w:rFonts w:ascii="Times New Roman" w:hAnsi="Times New Roman"/>
          <w:sz w:val="28"/>
          <w:szCs w:val="28"/>
          <w:lang w:val="uk-UA"/>
        </w:rPr>
        <w:t>уславлених ніжинців, захисників України:</w:t>
      </w:r>
    </w:p>
    <w:p w14:paraId="11A0E2DC" w14:textId="77777777" w:rsidR="00EE285E" w:rsidRPr="00EF10F2" w:rsidRDefault="00EE285E" w:rsidP="00EE28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2BDF3F" w14:textId="77777777" w:rsidR="00EE285E" w:rsidRDefault="00EE285E" w:rsidP="00EE285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Придбання  продукції (меморіальні дошки) </w:t>
      </w:r>
    </w:p>
    <w:p w14:paraId="02205F1D" w14:textId="77777777" w:rsidR="00EE285E" w:rsidRDefault="00EE285E" w:rsidP="00EE285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- 20 000,00 грн </w:t>
      </w:r>
    </w:p>
    <w:p w14:paraId="2EED8C3D" w14:textId="77777777" w:rsidR="00EE285E" w:rsidRDefault="00EE285E" w:rsidP="00EE285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A29DC8C" w14:textId="77777777" w:rsidR="00EE285E" w:rsidRDefault="00EE285E" w:rsidP="00EE285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D59E4">
        <w:rPr>
          <w:rFonts w:ascii="Times New Roman" w:hAnsi="Times New Roman" w:cs="Times New Roman"/>
          <w:sz w:val="28"/>
          <w:szCs w:val="28"/>
          <w:lang w:val="uk-UA"/>
        </w:rPr>
        <w:t xml:space="preserve">1.2. Придбання квітів для покладання </w:t>
      </w:r>
      <w:r>
        <w:rPr>
          <w:rFonts w:ascii="Times New Roman" w:hAnsi="Times New Roman"/>
          <w:sz w:val="28"/>
          <w:szCs w:val="28"/>
          <w:lang w:val="uk-UA"/>
        </w:rPr>
        <w:t xml:space="preserve">з нагоди </w:t>
      </w:r>
    </w:p>
    <w:p w14:paraId="62FED647" w14:textId="77777777" w:rsidR="00EE285E" w:rsidRDefault="00EE285E" w:rsidP="00EE2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відкриття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</w:t>
      </w:r>
      <w:r w:rsidRPr="00BD59E4">
        <w:rPr>
          <w:rFonts w:ascii="Times New Roman" w:hAnsi="Times New Roman" w:cs="Times New Roman"/>
          <w:sz w:val="28"/>
          <w:szCs w:val="28"/>
          <w:lang w:val="uk-UA"/>
        </w:rPr>
        <w:t>дошо</w:t>
      </w:r>
      <w:r>
        <w:rPr>
          <w:rFonts w:ascii="Times New Roman" w:hAnsi="Times New Roman" w:cs="Times New Roman"/>
          <w:sz w:val="28"/>
          <w:szCs w:val="28"/>
          <w:lang w:val="uk-UA"/>
        </w:rPr>
        <w:t>к на закладах освіти</w:t>
      </w:r>
    </w:p>
    <w:p w14:paraId="656F3F74" w14:textId="77777777" w:rsidR="00EE285E" w:rsidRDefault="00EE285E" w:rsidP="00EE28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меморіаль</w:t>
      </w:r>
      <w:r w:rsidRPr="00BD59E4">
        <w:rPr>
          <w:rFonts w:ascii="Times New Roman" w:hAnsi="Times New Roman" w:cs="Times New Roman"/>
          <w:sz w:val="28"/>
          <w:szCs w:val="28"/>
          <w:lang w:val="uk-UA"/>
        </w:rPr>
        <w:t xml:space="preserve">них </w:t>
      </w:r>
      <w:r w:rsidRPr="00EF10F2">
        <w:rPr>
          <w:rFonts w:ascii="Times New Roman" w:hAnsi="Times New Roman"/>
          <w:sz w:val="28"/>
          <w:szCs w:val="28"/>
          <w:lang w:val="uk-UA"/>
        </w:rPr>
        <w:t>стендів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10F2">
        <w:rPr>
          <w:rFonts w:ascii="Times New Roman" w:hAnsi="Times New Roman"/>
          <w:sz w:val="28"/>
          <w:szCs w:val="28"/>
          <w:lang w:val="uk-UA"/>
        </w:rPr>
        <w:t>на Алеї Гер</w:t>
      </w:r>
      <w:r>
        <w:rPr>
          <w:rFonts w:ascii="Times New Roman" w:hAnsi="Times New Roman"/>
          <w:sz w:val="28"/>
          <w:szCs w:val="28"/>
          <w:lang w:val="uk-UA"/>
        </w:rPr>
        <w:t xml:space="preserve">оїв </w:t>
      </w:r>
    </w:p>
    <w:p w14:paraId="77E220ED" w14:textId="77777777" w:rsidR="00EE285E" w:rsidRDefault="00EE285E" w:rsidP="00EE28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(хризантема 2</w:t>
      </w:r>
      <w:r w:rsidRPr="00E562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шт. х 100,00 грн) </w:t>
      </w:r>
      <w:r w:rsidRPr="00EF10F2">
        <w:rPr>
          <w:rFonts w:ascii="Times New Roman" w:hAnsi="Times New Roman"/>
          <w:sz w:val="28"/>
          <w:szCs w:val="28"/>
          <w:lang w:val="uk-UA"/>
        </w:rPr>
        <w:t>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EF10F2">
        <w:rPr>
          <w:rFonts w:ascii="Times New Roman" w:hAnsi="Times New Roman"/>
          <w:sz w:val="28"/>
          <w:szCs w:val="28"/>
          <w:lang w:val="uk-UA"/>
        </w:rPr>
        <w:tab/>
      </w:r>
      <w:r w:rsidRPr="00EF10F2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E562C5">
        <w:rPr>
          <w:rFonts w:ascii="Times New Roman" w:hAnsi="Times New Roman"/>
          <w:sz w:val="28"/>
          <w:szCs w:val="28"/>
        </w:rPr>
        <w:t>0</w:t>
      </w:r>
      <w:r w:rsidRPr="00EF10F2">
        <w:rPr>
          <w:rFonts w:ascii="Times New Roman" w:hAnsi="Times New Roman"/>
          <w:sz w:val="28"/>
          <w:szCs w:val="28"/>
          <w:lang w:val="uk-UA"/>
        </w:rPr>
        <w:t>00,00 грн</w:t>
      </w:r>
    </w:p>
    <w:p w14:paraId="3916117E" w14:textId="77777777" w:rsidR="00EE285E" w:rsidRDefault="00EE285E" w:rsidP="00EE285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1EA9F01C" w14:textId="77777777" w:rsidR="00EE285E" w:rsidRDefault="00EE285E" w:rsidP="00EE28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786D13C5" w14:textId="77777777" w:rsidR="00EE285E" w:rsidRDefault="00EE285E" w:rsidP="00EE2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9C7637" w14:textId="77777777" w:rsidR="00EE285E" w:rsidRPr="00AB2BE0" w:rsidRDefault="00EE285E" w:rsidP="00EE28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C6FC306" w14:textId="77777777" w:rsidR="00EE285E" w:rsidRDefault="00EE285E" w:rsidP="00EE28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9962A5" w14:textId="77777777" w:rsidR="00EE285E" w:rsidRPr="00AB2BE0" w:rsidRDefault="00EE285E" w:rsidP="00EE285E">
      <w:pPr>
        <w:spacing w:line="240" w:lineRule="auto"/>
        <w:ind w:left="4962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22</w:t>
      </w:r>
      <w:r w:rsidRPr="00797B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000</w:t>
      </w: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,00 грн  </w:t>
      </w:r>
    </w:p>
    <w:p w14:paraId="356A26E3" w14:textId="77777777" w:rsidR="00EE285E" w:rsidRPr="00AB2BE0" w:rsidRDefault="00EE285E" w:rsidP="00EE285E">
      <w:pPr>
        <w:spacing w:line="240" w:lineRule="auto"/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AB2BE0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4462AF3A" w14:textId="77777777" w:rsidR="00EE285E" w:rsidRDefault="00EE285E" w:rsidP="00EE285E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E918F7" w14:textId="77777777" w:rsidR="00EE285E" w:rsidRPr="00AB2BE0" w:rsidRDefault="00EE285E" w:rsidP="00EE285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16F8DDA" w14:textId="77777777" w:rsidR="00EE285E" w:rsidRPr="00AB2BE0" w:rsidRDefault="00EE285E" w:rsidP="00EE285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6FA1C107" w14:textId="77777777" w:rsidR="00EE285E" w:rsidRPr="00AB2BE0" w:rsidRDefault="00EE285E" w:rsidP="00EE285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2B772BC5" w14:textId="77777777" w:rsidR="00EE285E" w:rsidRPr="00AB2BE0" w:rsidRDefault="00EE285E" w:rsidP="00EE285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органів влади</w:t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15D6F2B8" w14:textId="77777777" w:rsidR="00EE285E" w:rsidRDefault="00EE285E" w:rsidP="00EE285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22A41A0" w14:textId="77777777" w:rsidR="00EE285E" w:rsidRDefault="00EE285E" w:rsidP="00EE285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A248D96" w14:textId="77777777" w:rsidR="00EE285E" w:rsidRPr="00AB2BE0" w:rsidRDefault="00EE285E" w:rsidP="00EE285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7589413" w14:textId="77777777" w:rsidR="00EE285E" w:rsidRPr="0034676E" w:rsidRDefault="00EE285E" w:rsidP="00EE285E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357BEA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F7FC6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359883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289B4E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DABE47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C27374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D3CB75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3128B1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F2B1F8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A23C42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EE6D32" w14:textId="77777777" w:rsidR="00EE285E" w:rsidRPr="001F6531" w:rsidRDefault="00EE285E" w:rsidP="00EE285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52DFDA00" w14:textId="77777777" w:rsidR="00EE285E" w:rsidRPr="001F6531" w:rsidRDefault="00EE285E" w:rsidP="00EE285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BB0CBC" w14:textId="77777777" w:rsidR="00EE285E" w:rsidRPr="001F6531" w:rsidRDefault="00EE285E" w:rsidP="00EE285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 виконавчого комітету Ніжинської міської ради</w:t>
      </w:r>
    </w:p>
    <w:p w14:paraId="52E48739" w14:textId="77777777" w:rsidR="00EE285E" w:rsidRPr="001F6531" w:rsidRDefault="00EE285E" w:rsidP="00EE285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</w:p>
    <w:p w14:paraId="24248A86" w14:textId="77777777" w:rsidR="00EE285E" w:rsidRPr="001F6531" w:rsidRDefault="00EE285E" w:rsidP="00EE285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28E2F0FA" w14:textId="77777777" w:rsidR="00EE285E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25436670" w14:textId="77777777" w:rsidR="00EE285E" w:rsidRPr="001F6531" w:rsidRDefault="00EE285E" w:rsidP="00EE285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BD9255" w14:textId="77777777" w:rsidR="00EE285E" w:rsidRPr="001F6531" w:rsidRDefault="00EE285E" w:rsidP="00EE285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 рішення виконавчого комітету Ніжинської міської ради  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відповідно </w:t>
      </w:r>
      <w:r w:rsidRPr="001F0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пп.1 п.1а) ст.  32, 40, 42, 59  Закону України «Про місцеве 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2024 рік, затвердженої рішенням Ніжинської міської ради VІІІ скликання від 08 грудня 2023 року № 2-35/2023 (із змінами)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4A390D5" w14:textId="77777777" w:rsidR="00EE285E" w:rsidRPr="001F6531" w:rsidRDefault="00EE285E" w:rsidP="00EE285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F81FEF" w14:textId="77777777" w:rsidR="00EE285E" w:rsidRPr="001F6531" w:rsidRDefault="00EE285E" w:rsidP="00EE285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66EDE4AB" w14:textId="77777777" w:rsidR="00EE285E" w:rsidRPr="001F6531" w:rsidRDefault="00EE285E" w:rsidP="00EE285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рішення складається з трьох пунктів:</w:t>
      </w:r>
    </w:p>
    <w:p w14:paraId="4F6A73F3" w14:textId="77777777" w:rsidR="00EE285E" w:rsidRPr="001F6531" w:rsidRDefault="00EE285E" w:rsidP="00EE285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містить інформацію про фінансове забезпечення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рішення. Кошторис у додатку.</w:t>
      </w:r>
    </w:p>
    <w:p w14:paraId="41EF0679" w14:textId="77777777" w:rsidR="00EE285E" w:rsidRPr="001F6531" w:rsidRDefault="00EE285E" w:rsidP="00EE285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09D81798" w14:textId="77777777" w:rsidR="00EE285E" w:rsidRPr="001F6531" w:rsidRDefault="00EE285E" w:rsidP="00EE285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420DC835" w14:textId="77777777" w:rsidR="00EE285E" w:rsidRPr="001F6531" w:rsidRDefault="00EE285E" w:rsidP="00EE285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C6769E" w14:textId="77777777" w:rsidR="00EE285E" w:rsidRPr="001F6531" w:rsidRDefault="00EE285E" w:rsidP="00EE28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49C14B50" w14:textId="77777777" w:rsidR="00EE285E" w:rsidRPr="001F6531" w:rsidRDefault="00EE285E" w:rsidP="00EE285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здійснюється за рахунок виконання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17731395" w14:textId="77777777" w:rsidR="00EE285E" w:rsidRPr="001F6531" w:rsidRDefault="00EE285E" w:rsidP="00EE285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4C2F49A" w14:textId="77777777" w:rsidR="00EE285E" w:rsidRPr="001F6531" w:rsidRDefault="00EE285E" w:rsidP="00EE285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2E77A3" w14:textId="77777777" w:rsidR="00EE285E" w:rsidRPr="001F6531" w:rsidRDefault="00EE285E" w:rsidP="00EE285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B06AD4" w14:textId="77777777" w:rsidR="00EE285E" w:rsidRPr="001F6531" w:rsidRDefault="00EE285E" w:rsidP="00EE285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FF0CDA" w14:textId="77777777" w:rsidR="00EE285E" w:rsidRPr="001F6531" w:rsidRDefault="00EE285E" w:rsidP="00EE285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</w:p>
    <w:p w14:paraId="5C9CC5C2" w14:textId="77777777" w:rsidR="00EE285E" w:rsidRDefault="00EE285E" w:rsidP="00EE285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БАССАК</w:t>
      </w:r>
    </w:p>
    <w:p w14:paraId="055B9705" w14:textId="77777777" w:rsidR="00EE285E" w:rsidRDefault="00EE285E" w:rsidP="00EE285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BD51BE" w14:textId="77777777" w:rsidR="00EE285E" w:rsidRDefault="00EE285E" w:rsidP="00EE285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F59EF7" w14:textId="77777777" w:rsidR="00EE285E" w:rsidRDefault="00EE285E" w:rsidP="00EE285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E06BBB" w14:textId="77777777" w:rsidR="00EE285E" w:rsidRPr="001F6531" w:rsidRDefault="00EE285E" w:rsidP="00EE285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91C478" w14:textId="77777777" w:rsidR="00EE285E" w:rsidRPr="001F6531" w:rsidRDefault="00EE285E" w:rsidP="00EE285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2AF9D9" w14:textId="77777777" w:rsidR="00EE285E" w:rsidRPr="001F6531" w:rsidRDefault="00EE285E" w:rsidP="00EE285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2548EC" w14:textId="77777777" w:rsidR="00633A8B" w:rsidRPr="00EE285E" w:rsidRDefault="00633A8B" w:rsidP="00EE285E">
      <w:pPr>
        <w:rPr>
          <w:lang w:val="uk-UA"/>
        </w:rPr>
      </w:pPr>
    </w:p>
    <w:sectPr w:rsidR="00633A8B" w:rsidRPr="00EE285E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1009FA"/>
    <w:rsid w:val="00194060"/>
    <w:rsid w:val="00391666"/>
    <w:rsid w:val="00422344"/>
    <w:rsid w:val="00482D82"/>
    <w:rsid w:val="00496AF2"/>
    <w:rsid w:val="004E76A4"/>
    <w:rsid w:val="00522371"/>
    <w:rsid w:val="00587294"/>
    <w:rsid w:val="0060560F"/>
    <w:rsid w:val="00633A8B"/>
    <w:rsid w:val="00772F62"/>
    <w:rsid w:val="00772F89"/>
    <w:rsid w:val="007F7621"/>
    <w:rsid w:val="008C236D"/>
    <w:rsid w:val="008C735A"/>
    <w:rsid w:val="00A523CB"/>
    <w:rsid w:val="00A650E5"/>
    <w:rsid w:val="00A91A96"/>
    <w:rsid w:val="00B23E23"/>
    <w:rsid w:val="00D03E37"/>
    <w:rsid w:val="00D431F6"/>
    <w:rsid w:val="00EE285E"/>
    <w:rsid w:val="00F17E20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2024-03-06T08:42:00Z</cp:lastPrinted>
  <dcterms:created xsi:type="dcterms:W3CDTF">2023-09-12T09:24:00Z</dcterms:created>
  <dcterms:modified xsi:type="dcterms:W3CDTF">2024-08-30T07:28:00Z</dcterms:modified>
</cp:coreProperties>
</file>