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88" w:rsidRDefault="00256F88">
      <w:pPr>
        <w:tabs>
          <w:tab w:val="left" w:pos="9000"/>
        </w:tabs>
        <w:spacing w:after="0" w:line="240" w:lineRule="auto"/>
        <w:jc w:val="center"/>
        <w:rPr>
          <w:rFonts w:ascii="Times New Roman" w:eastAsia="Times New Roman" w:hAnsi="Times New Roman" w:cs="Times New Roman"/>
          <w:sz w:val="28"/>
          <w:szCs w:val="28"/>
        </w:rPr>
      </w:pPr>
      <w:r w:rsidRPr="00256F88">
        <w:rPr>
          <w:rFonts w:ascii="Times New Roman" w:hAnsi="Times New Roman" w:cs="Times New Roman"/>
          <w:sz w:val="28"/>
          <w:szCs w:val="28"/>
        </w:rPr>
        <w:object w:dxaOrig="422" w:dyaOrig="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7.35pt" o:ole="">
            <v:imagedata r:id="rId7" o:title=""/>
          </v:shape>
          <o:OLEObject Type="Embed" ProgID="StaticMetafile" ShapeID="_x0000_i1025" DrawAspect="Content" ObjectID="_1785584833" r:id="rId8"/>
        </w:object>
      </w:r>
    </w:p>
    <w:p w:rsidR="00256F88" w:rsidRDefault="00A967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rsidR="00256F88" w:rsidRDefault="00A967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rsidR="00256F88" w:rsidRDefault="00256F88">
      <w:pPr>
        <w:spacing w:after="0" w:line="240" w:lineRule="auto"/>
        <w:jc w:val="center"/>
        <w:rPr>
          <w:rFonts w:ascii="Times New Roman" w:eastAsia="Times New Roman" w:hAnsi="Times New Roman" w:cs="Times New Roman"/>
          <w:b/>
          <w:sz w:val="28"/>
          <w:szCs w:val="28"/>
        </w:rPr>
      </w:pPr>
    </w:p>
    <w:p w:rsidR="00256F88" w:rsidRDefault="00A967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59</w:t>
      </w:r>
    </w:p>
    <w:p w:rsidR="00256F88" w:rsidRDefault="00A9671D">
      <w:pPr>
        <w:spacing w:after="0" w:line="240" w:lineRule="auto"/>
        <w:ind w:left="360"/>
        <w:jc w:val="both"/>
        <w:rPr>
          <w:rFonts w:ascii="Times New Roman" w:eastAsia="Times New Roman" w:hAnsi="Times New Roman" w:cs="Times New Roman"/>
          <w:b/>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rsidR="00256F88" w:rsidRDefault="00256F88">
      <w:pPr>
        <w:spacing w:after="0" w:line="240" w:lineRule="auto"/>
        <w:jc w:val="both"/>
        <w:rPr>
          <w:rFonts w:ascii="Times New Roman" w:eastAsia="Times New Roman" w:hAnsi="Times New Roman" w:cs="Times New Roman"/>
          <w:color w:val="292B2C"/>
          <w:sz w:val="28"/>
          <w:szCs w:val="28"/>
        </w:rPr>
      </w:pPr>
    </w:p>
    <w:p w:rsidR="00256F88" w:rsidRDefault="008C53BB">
      <w:pPr>
        <w:pStyle w:val="a4"/>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A9671D">
        <w:rPr>
          <w:rFonts w:ascii="Times New Roman" w:eastAsia="Times New Roman" w:hAnsi="Times New Roman" w:cs="Times New Roman"/>
          <w:sz w:val="28"/>
          <w:szCs w:val="28"/>
          <w:lang w:val="ru-RU"/>
        </w:rPr>
        <w:t>01</w:t>
      </w:r>
      <w:r w:rsidR="00A9671D">
        <w:rPr>
          <w:rFonts w:ascii="Times New Roman" w:eastAsia="Times New Roman" w:hAnsi="Times New Roman" w:cs="Times New Roman"/>
          <w:sz w:val="28"/>
          <w:szCs w:val="28"/>
        </w:rPr>
        <w:t xml:space="preserve">.08.2024 р.                                                                                                 </w:t>
      </w:r>
      <w:r w:rsidR="00A9671D">
        <w:rPr>
          <w:rFonts w:ascii="Times New Roman" w:eastAsia="Times New Roman" w:hAnsi="Times New Roman" w:cs="Times New Roman"/>
          <w:sz w:val="28"/>
          <w:szCs w:val="28"/>
        </w:rPr>
        <w:tab/>
        <w:t>15: 00  год.</w:t>
      </w:r>
    </w:p>
    <w:p w:rsidR="00256F88" w:rsidRDefault="00A9671D">
      <w:pPr>
        <w:pStyle w:val="a4"/>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Офіс відновлення</w:t>
      </w:r>
    </w:p>
    <w:p w:rsidR="00256F88" w:rsidRDefault="00A9671D">
      <w:pPr>
        <w:pStyle w:val="a4"/>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 розвитку</w:t>
      </w:r>
    </w:p>
    <w:p w:rsidR="00256F88" w:rsidRDefault="00256F88">
      <w:pPr>
        <w:pStyle w:val="a4"/>
        <w:ind w:left="4956"/>
        <w:jc w:val="center"/>
        <w:rPr>
          <w:rFonts w:ascii="Times New Roman" w:eastAsia="Times New Roman" w:hAnsi="Times New Roman" w:cs="Times New Roman"/>
          <w:sz w:val="28"/>
          <w:szCs w:val="28"/>
        </w:rPr>
      </w:pPr>
    </w:p>
    <w:p w:rsidR="00256F88" w:rsidRDefault="00256F88">
      <w:pPr>
        <w:spacing w:after="0" w:line="240" w:lineRule="auto"/>
        <w:jc w:val="center"/>
        <w:rPr>
          <w:rFonts w:ascii="Times New Roman" w:eastAsia="Times New Roman" w:hAnsi="Times New Roman" w:cs="Times New Roman"/>
          <w:b/>
          <w:sz w:val="28"/>
          <w:szCs w:val="28"/>
        </w:rPr>
      </w:pPr>
    </w:p>
    <w:p w:rsidR="00256F88" w:rsidRDefault="00A9671D">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 xml:space="preserve">Головуючий на комісії: </w:t>
      </w:r>
      <w:r>
        <w:rPr>
          <w:rFonts w:ascii="Times New Roman" w:eastAsia="Times New Roman" w:hAnsi="Times New Roman" w:cs="Times New Roman"/>
          <w:color w:val="292B2C"/>
          <w:sz w:val="28"/>
          <w:szCs w:val="28"/>
        </w:rPr>
        <w:t>Мамедов В.Х.</w:t>
      </w:r>
    </w:p>
    <w:p w:rsidR="00256F88" w:rsidRDefault="00256F88">
      <w:pPr>
        <w:spacing w:after="0" w:line="240" w:lineRule="auto"/>
        <w:jc w:val="both"/>
        <w:rPr>
          <w:rFonts w:ascii="Times New Roman" w:eastAsia="Times New Roman" w:hAnsi="Times New Roman" w:cs="Times New Roman"/>
          <w:sz w:val="28"/>
          <w:szCs w:val="28"/>
        </w:rPr>
      </w:pPr>
    </w:p>
    <w:p w:rsidR="00256F88" w:rsidRDefault="00A9671D">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Безпалий О.В.,</w:t>
      </w:r>
      <w:r>
        <w:rPr>
          <w:rFonts w:ascii="Times New Roman" w:eastAsia="Times New Roman" w:hAnsi="Times New Roman" w:cs="Times New Roman"/>
          <w:color w:val="292B2C"/>
          <w:sz w:val="28"/>
          <w:szCs w:val="28"/>
        </w:rPr>
        <w:t xml:space="preserve"> Гавриленко В.П., Гомоляко А.О, Кушнір М.І., Охонько С. М., Тимошик Д.М., Хоменко Ю.В., Чернишева Л.О. </w:t>
      </w:r>
    </w:p>
    <w:p w:rsidR="00256F88" w:rsidRDefault="00256F88">
      <w:pPr>
        <w:spacing w:after="0" w:line="240" w:lineRule="auto"/>
        <w:jc w:val="both"/>
        <w:rPr>
          <w:rFonts w:ascii="Times New Roman" w:eastAsia="Times New Roman" w:hAnsi="Times New Roman" w:cs="Times New Roman"/>
          <w:color w:val="292B2C"/>
          <w:sz w:val="28"/>
          <w:szCs w:val="28"/>
        </w:rPr>
      </w:pPr>
    </w:p>
    <w:p w:rsidR="00256F88" w:rsidRDefault="00A9671D">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rPr>
        <w:t xml:space="preserve"> список додається.</w:t>
      </w:r>
    </w:p>
    <w:p w:rsidR="00256F88" w:rsidRDefault="00256F88">
      <w:pPr>
        <w:spacing w:after="0" w:line="240" w:lineRule="auto"/>
        <w:jc w:val="both"/>
        <w:rPr>
          <w:rFonts w:ascii="Times New Roman" w:hAnsi="Times New Roman" w:cs="Times New Roman"/>
          <w:color w:val="000000"/>
          <w:sz w:val="28"/>
          <w:szCs w:val="28"/>
        </w:rPr>
      </w:pPr>
    </w:p>
    <w:p w:rsidR="00256F88" w:rsidRDefault="00256F88">
      <w:pPr>
        <w:spacing w:after="0" w:line="240" w:lineRule="auto"/>
        <w:jc w:val="both"/>
        <w:rPr>
          <w:rFonts w:ascii="Times New Roman" w:eastAsia="Times New Roman" w:hAnsi="Times New Roman" w:cs="Times New Roman"/>
          <w:color w:val="292B2C"/>
          <w:sz w:val="28"/>
          <w:szCs w:val="28"/>
        </w:rPr>
      </w:pPr>
    </w:p>
    <w:p w:rsidR="00256F88" w:rsidRDefault="00A9671D">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rsidR="00256F88" w:rsidRDefault="00256F88">
      <w:pPr>
        <w:jc w:val="both"/>
        <w:rPr>
          <w:rFonts w:ascii="Times New Roman" w:hAnsi="Times New Roman" w:cs="Times New Roman"/>
          <w:sz w:val="28"/>
          <w:szCs w:val="28"/>
        </w:rPr>
      </w:pPr>
    </w:p>
    <w:p w:rsidR="00256F88" w:rsidRDefault="00A967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СЛУХАЛИ: Мамедова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01.08.2024 року присутні 9 членів комісії та запропонував розпочати засідання.</w:t>
      </w:r>
    </w:p>
    <w:p w:rsidR="00256F88" w:rsidRDefault="00256F88">
      <w:pPr>
        <w:spacing w:after="0" w:line="240" w:lineRule="auto"/>
        <w:jc w:val="both"/>
        <w:rPr>
          <w:rFonts w:ascii="Times New Roman" w:eastAsia="Times New Roman" w:hAnsi="Times New Roman" w:cs="Times New Roman"/>
          <w:sz w:val="28"/>
          <w:szCs w:val="28"/>
        </w:rPr>
      </w:pPr>
    </w:p>
    <w:p w:rsidR="00256F88" w:rsidRDefault="00A967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9 одноголосно. </w:t>
      </w:r>
    </w:p>
    <w:p w:rsidR="00256F88" w:rsidRDefault="00256F88">
      <w:pPr>
        <w:spacing w:after="0" w:line="240" w:lineRule="auto"/>
        <w:jc w:val="both"/>
        <w:rPr>
          <w:rFonts w:ascii="Times New Roman" w:eastAsia="Times New Roman" w:hAnsi="Times New Roman" w:cs="Times New Roman"/>
          <w:sz w:val="28"/>
          <w:szCs w:val="28"/>
        </w:rPr>
      </w:pPr>
    </w:p>
    <w:p w:rsidR="00256F88" w:rsidRDefault="00A9671D">
      <w:pPr>
        <w:spacing w:after="0" w:line="24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rsidR="00256F88" w:rsidRDefault="00256F88">
      <w:pPr>
        <w:spacing w:after="0" w:line="240" w:lineRule="auto"/>
        <w:jc w:val="both"/>
        <w:rPr>
          <w:rFonts w:ascii="Times New Roman" w:eastAsia="Times New Roman" w:hAnsi="Times New Roman" w:cs="Times New Roman"/>
          <w:b/>
          <w:sz w:val="28"/>
          <w:szCs w:val="28"/>
        </w:rPr>
      </w:pPr>
    </w:p>
    <w:tbl>
      <w:tblPr>
        <w:tblStyle w:val="a3"/>
        <w:tblW w:w="5000" w:type="pct"/>
        <w:tblLook w:val="04A0"/>
      </w:tblPr>
      <w:tblGrid>
        <w:gridCol w:w="747"/>
        <w:gridCol w:w="9108"/>
      </w:tblGrid>
      <w:tr w:rsidR="00256F88">
        <w:trPr>
          <w:trHeight w:val="342"/>
        </w:trPr>
        <w:tc>
          <w:tcPr>
            <w:tcW w:w="379" w:type="pct"/>
            <w:tcBorders>
              <w:top w:val="single" w:sz="4" w:space="0" w:color="auto"/>
              <w:left w:val="single" w:sz="4" w:space="0" w:color="auto"/>
              <w:bottom w:val="single" w:sz="4" w:space="0" w:color="auto"/>
              <w:right w:val="single" w:sz="4" w:space="0" w:color="auto"/>
            </w:tcBorders>
            <w:vAlign w:val="center"/>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rsidR="00256F88" w:rsidRDefault="00A9671D">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256F88">
        <w:trPr>
          <w:trHeight w:val="700"/>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sz w:val="28"/>
                <w:szCs w:val="28"/>
              </w:rPr>
            </w:pPr>
            <w:r>
              <w:rPr>
                <w:rFonts w:ascii="Times New Roman" w:hAnsi="Times New Roman" w:cs="Times New Roman"/>
                <w:b/>
                <w:sz w:val="28"/>
                <w:szCs w:val="28"/>
              </w:rPr>
              <w:t>Різне:</w:t>
            </w:r>
            <w:r>
              <w:rPr>
                <w:rFonts w:ascii="Times New Roman" w:hAnsi="Times New Roman" w:cs="Times New Roman"/>
                <w:sz w:val="28"/>
                <w:szCs w:val="28"/>
              </w:rPr>
              <w:t xml:space="preserve"> презентація «моніторинг надавачів медичних послуг на відповідність умовам договору» в Чернігівській області»</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до рішення Ніжинської міської ради від 08 грудня 2023 року № 2-35/2023«Про затвердження програм місцевого/регіонального значення на 2024 рік» (ПР </w:t>
            </w:r>
            <w:r w:rsidRPr="002C2367">
              <w:rPr>
                <w:rFonts w:ascii="Times New Roman" w:hAnsi="Times New Roman" w:cs="Times New Roman"/>
                <w:b/>
                <w:sz w:val="28"/>
                <w:szCs w:val="28"/>
              </w:rPr>
              <w:t>1920</w:t>
            </w:r>
            <w:r>
              <w:rPr>
                <w:rFonts w:ascii="Times New Roman" w:hAnsi="Times New Roman" w:cs="Times New Roman"/>
                <w:sz w:val="28"/>
                <w:szCs w:val="28"/>
              </w:rPr>
              <w:t xml:space="preserve"> від 22.07.2024р.);                                    </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rPr>
            </w:pPr>
            <w:r>
              <w:rPr>
                <w:rFonts w:ascii="Times New Roman" w:hAnsi="Times New Roman" w:cs="Times New Roman"/>
                <w:sz w:val="28"/>
                <w:szCs w:val="28"/>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 (ПР </w:t>
            </w:r>
            <w:r w:rsidRPr="002C2367">
              <w:rPr>
                <w:rFonts w:ascii="Times New Roman" w:hAnsi="Times New Roman" w:cs="Times New Roman"/>
                <w:b/>
                <w:sz w:val="28"/>
                <w:szCs w:val="28"/>
              </w:rPr>
              <w:t>1924</w:t>
            </w:r>
            <w:r>
              <w:rPr>
                <w:rFonts w:ascii="Times New Roman" w:hAnsi="Times New Roman" w:cs="Times New Roman"/>
                <w:sz w:val="28"/>
                <w:szCs w:val="28"/>
              </w:rPr>
              <w:t xml:space="preserve"> від </w:t>
            </w:r>
            <w:r>
              <w:rPr>
                <w:rFonts w:ascii="Times New Roman" w:hAnsi="Times New Roman" w:cs="Times New Roman"/>
                <w:sz w:val="28"/>
                <w:szCs w:val="28"/>
              </w:rPr>
              <w:lastRenderedPageBreak/>
              <w:t>24.07.2024р.)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w:t>
            </w:r>
            <w:r w:rsidRPr="002C2367">
              <w:rPr>
                <w:rFonts w:ascii="Times New Roman" w:hAnsi="Times New Roman" w:cs="Times New Roman"/>
                <w:b/>
                <w:sz w:val="28"/>
                <w:szCs w:val="28"/>
              </w:rPr>
              <w:t xml:space="preserve">1925 </w:t>
            </w:r>
            <w:r>
              <w:rPr>
                <w:rFonts w:ascii="Times New Roman" w:hAnsi="Times New Roman" w:cs="Times New Roman"/>
                <w:sz w:val="28"/>
                <w:szCs w:val="28"/>
              </w:rPr>
              <w:t xml:space="preserve">від 24.07.2024р.)     </w:t>
            </w:r>
          </w:p>
          <w:p w:rsidR="00256F88" w:rsidRDefault="00256F88">
            <w:pPr>
              <w:spacing w:after="0" w:line="240" w:lineRule="auto"/>
              <w:ind w:right="51"/>
              <w:jc w:val="both"/>
              <w:rPr>
                <w:rFonts w:ascii="Times New Roman" w:hAnsi="Times New Roman" w:cs="Times New Roman"/>
                <w:sz w:val="28"/>
                <w:szCs w:val="28"/>
              </w:rPr>
            </w:pP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rPr>
            </w:pPr>
            <w:r>
              <w:rPr>
                <w:rFonts w:ascii="Times New Roman" w:hAnsi="Times New Roman" w:cs="Times New Roman"/>
                <w:sz w:val="28"/>
                <w:szCs w:val="28"/>
              </w:rPr>
              <w:t xml:space="preserve">Про внесення змін до Додатку № 40 «Програма з управління комунальним майном Ніжинської міської територіальної громади на 2024 рік», затвердженого рішенням Ніжинської міської ради від 08 грудня 2023 року № 2-35/2023 «Про затвердження програм місцевого/регіонального значення на 2024 рік» (ПР № </w:t>
            </w:r>
            <w:r w:rsidRPr="002C2367">
              <w:rPr>
                <w:rFonts w:ascii="Times New Roman" w:hAnsi="Times New Roman" w:cs="Times New Roman"/>
                <w:b/>
                <w:sz w:val="28"/>
                <w:szCs w:val="28"/>
              </w:rPr>
              <w:t>1927</w:t>
            </w:r>
            <w:r>
              <w:rPr>
                <w:rFonts w:ascii="Times New Roman" w:hAnsi="Times New Roman" w:cs="Times New Roman"/>
                <w:sz w:val="28"/>
                <w:szCs w:val="28"/>
              </w:rPr>
              <w:t xml:space="preserve"> від  26.07.2024 )</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Різне:</w:t>
            </w:r>
            <w:r>
              <w:rPr>
                <w:rFonts w:ascii="Times New Roman" w:hAnsi="Times New Roman" w:cs="Times New Roman"/>
                <w:sz w:val="28"/>
                <w:szCs w:val="28"/>
              </w:rPr>
              <w:t xml:space="preserve"> Звернення мешканців гуртожитку УТОС про надання допомоги в благоустрої гуртожитку, який з 01.07.2024р. взяв на обслуговування КП «Служба Єдиного Замовника» </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both"/>
              <w:rPr>
                <w:rFonts w:ascii="Times New Roman" w:hAnsi="Times New Roman" w:cs="Times New Roman"/>
                <w:sz w:val="28"/>
                <w:szCs w:val="28"/>
                <w:lang w:eastAsia="en-US"/>
              </w:rPr>
            </w:pPr>
            <w:r>
              <w:rPr>
                <w:rFonts w:ascii="Times New Roman" w:hAnsi="Times New Roman" w:cs="Times New Roman"/>
                <w:bCs/>
                <w:sz w:val="28"/>
                <w:szCs w:val="28"/>
              </w:rPr>
              <w:t xml:space="preserve">Про створення Служби з перевезення при відділенні організації надання адресної натуральної та грошової допомоги територіального центру соціального обслуговування (надання соціальних послуг) Ніжинської міської ради Чернігівської області </w:t>
            </w:r>
            <w:r>
              <w:rPr>
                <w:rFonts w:ascii="Times New Roman" w:hAnsi="Times New Roman" w:cs="Times New Roman"/>
                <w:sz w:val="28"/>
                <w:szCs w:val="28"/>
              </w:rPr>
              <w:t xml:space="preserve">(ПР </w:t>
            </w:r>
            <w:r>
              <w:rPr>
                <w:rFonts w:ascii="Times New Roman" w:hAnsi="Times New Roman" w:cs="Times New Roman"/>
                <w:b/>
                <w:sz w:val="28"/>
                <w:szCs w:val="28"/>
              </w:rPr>
              <w:t>1908</w:t>
            </w:r>
            <w:r>
              <w:rPr>
                <w:rFonts w:ascii="Times New Roman" w:hAnsi="Times New Roman" w:cs="Times New Roman"/>
                <w:sz w:val="28"/>
                <w:szCs w:val="28"/>
              </w:rPr>
              <w:t xml:space="preserve"> від 02.07.2024р.); </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pStyle w:val="a4"/>
              <w:jc w:val="both"/>
              <w:rPr>
                <w:rFonts w:ascii="Times New Roman" w:hAnsi="Times New Roman" w:cs="Times New Roman"/>
                <w:sz w:val="28"/>
                <w:szCs w:val="28"/>
                <w:lang w:eastAsia="uk-UA"/>
              </w:rPr>
            </w:pPr>
            <w:r>
              <w:rPr>
                <w:rFonts w:ascii="Times New Roman" w:hAnsi="Times New Roman" w:cs="Times New Roman"/>
                <w:bCs/>
                <w:sz w:val="28"/>
                <w:szCs w:val="28"/>
              </w:rPr>
              <w:t xml:space="preserve">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 </w:t>
            </w:r>
            <w:r>
              <w:rPr>
                <w:rFonts w:ascii="Times New Roman" w:hAnsi="Times New Roman" w:cs="Times New Roman"/>
                <w:sz w:val="28"/>
                <w:szCs w:val="28"/>
              </w:rPr>
              <w:t xml:space="preserve">(ПР </w:t>
            </w:r>
            <w:r>
              <w:rPr>
                <w:rFonts w:ascii="Times New Roman" w:hAnsi="Times New Roman" w:cs="Times New Roman"/>
                <w:b/>
                <w:sz w:val="28"/>
                <w:szCs w:val="28"/>
              </w:rPr>
              <w:t>1909</w:t>
            </w:r>
            <w:r>
              <w:rPr>
                <w:rFonts w:ascii="Times New Roman" w:hAnsi="Times New Roman" w:cs="Times New Roman"/>
                <w:sz w:val="28"/>
                <w:szCs w:val="28"/>
              </w:rPr>
              <w:t xml:space="preserve"> від 02.07.2024р.);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w:t>
            </w:r>
            <w:r w:rsidRPr="002C2367">
              <w:rPr>
                <w:rFonts w:ascii="Times New Roman" w:hAnsi="Times New Roman" w:cs="Times New Roman"/>
                <w:b/>
                <w:sz w:val="28"/>
                <w:szCs w:val="28"/>
              </w:rPr>
              <w:t>1911</w:t>
            </w:r>
            <w:r>
              <w:rPr>
                <w:rFonts w:ascii="Times New Roman" w:hAnsi="Times New Roman" w:cs="Times New Roman"/>
                <w:sz w:val="28"/>
                <w:szCs w:val="28"/>
              </w:rPr>
              <w:t xml:space="preserve"> від 08.07.2024р.)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pStyle w:val="a4"/>
              <w:jc w:val="both"/>
              <w:rPr>
                <w:rFonts w:ascii="Times New Roman" w:hAnsi="Times New Roman" w:cs="Times New Roman"/>
                <w:sz w:val="28"/>
                <w:szCs w:val="28"/>
                <w:lang w:eastAsia="uk-UA"/>
              </w:rPr>
            </w:pPr>
            <w:r>
              <w:rPr>
                <w:rFonts w:ascii="Times New Roman" w:hAnsi="Times New Roman" w:cs="Times New Roman"/>
                <w:sz w:val="28"/>
                <w:szCs w:val="28"/>
              </w:rPr>
              <w:t>Про внесення змін до «Комплексної програми заходів та робіт з територіальної оборони Ніжинської міської територіальної громади на 2024 рік»</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rPr>
              <w:t xml:space="preserve">Про </w:t>
            </w:r>
            <w:r>
              <w:rPr>
                <w:rFonts w:ascii="Times New Roman" w:eastAsia="Calibri" w:hAnsi="Times New Roman" w:cs="Times New Roman"/>
                <w:sz w:val="28"/>
                <w:szCs w:val="28"/>
              </w:rPr>
              <w:t xml:space="preserve">затвердження </w:t>
            </w:r>
            <w:r>
              <w:rPr>
                <w:rFonts w:ascii="Times New Roman" w:eastAsia="Times New Roman" w:hAnsi="Times New Roman" w:cs="Times New Roman"/>
                <w:sz w:val="28"/>
                <w:szCs w:val="28"/>
              </w:rPr>
              <w:t>Профілю Ніжинської міської територіальної громади 2024 р (ПР №</w:t>
            </w:r>
            <w:r w:rsidRPr="002C2367">
              <w:rPr>
                <w:rFonts w:ascii="Times New Roman" w:eastAsia="Times New Roman" w:hAnsi="Times New Roman" w:cs="Times New Roman"/>
                <w:b/>
                <w:sz w:val="28"/>
                <w:szCs w:val="28"/>
              </w:rPr>
              <w:t>1941</w:t>
            </w:r>
            <w:r>
              <w:rPr>
                <w:rFonts w:ascii="Times New Roman" w:eastAsia="Times New Roman" w:hAnsi="Times New Roman" w:cs="Times New Roman"/>
                <w:sz w:val="28"/>
                <w:szCs w:val="28"/>
              </w:rPr>
              <w:t xml:space="preserve"> від 29.07.2024р.)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bCs/>
                <w:sz w:val="24"/>
                <w:szCs w:val="24"/>
              </w:rPr>
            </w:pPr>
            <w:bookmarkStart w:id="0" w:name="_Hlk173143775"/>
            <w:r>
              <w:rPr>
                <w:rFonts w:ascii="Times New Roman" w:eastAsia="Times New Roman" w:hAnsi="Times New Roman" w:cs="Times New Roman"/>
                <w:sz w:val="28"/>
                <w:szCs w:val="28"/>
              </w:rPr>
              <w:t xml:space="preserve">Про </w:t>
            </w:r>
            <w:r>
              <w:rPr>
                <w:rFonts w:ascii="Times New Roman" w:eastAsia="Calibri" w:hAnsi="Times New Roman" w:cs="Times New Roman"/>
                <w:sz w:val="28"/>
                <w:szCs w:val="28"/>
              </w:rPr>
              <w:t xml:space="preserve">затвердження </w:t>
            </w:r>
            <w:r>
              <w:rPr>
                <w:rFonts w:ascii="Times New Roman" w:eastAsia="Times New Roman" w:hAnsi="Times New Roman" w:cs="Times New Roman"/>
                <w:sz w:val="28"/>
                <w:szCs w:val="28"/>
              </w:rPr>
              <w:t>Плану відновлення і розвитку Ніжинської міської територіальної громади 2024-2027 рр.</w:t>
            </w:r>
            <w:bookmarkEnd w:id="0"/>
            <w:r>
              <w:rPr>
                <w:rFonts w:ascii="Times New Roman" w:eastAsia="Times New Roman" w:hAnsi="Times New Roman" w:cs="Times New Roman"/>
                <w:sz w:val="28"/>
                <w:szCs w:val="28"/>
              </w:rPr>
              <w:t xml:space="preserve"> (ПР №</w:t>
            </w:r>
            <w:r w:rsidRPr="002C2367">
              <w:rPr>
                <w:rFonts w:ascii="Times New Roman" w:eastAsia="Times New Roman" w:hAnsi="Times New Roman" w:cs="Times New Roman"/>
                <w:b/>
                <w:sz w:val="28"/>
                <w:szCs w:val="28"/>
              </w:rPr>
              <w:t>1942</w:t>
            </w:r>
            <w:r>
              <w:rPr>
                <w:rFonts w:ascii="Times New Roman" w:eastAsia="Times New Roman" w:hAnsi="Times New Roman" w:cs="Times New Roman"/>
                <w:sz w:val="28"/>
                <w:szCs w:val="28"/>
              </w:rPr>
              <w:t xml:space="preserve"> від 29.07.2024р.)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bCs/>
                <w:sz w:val="24"/>
                <w:szCs w:val="24"/>
              </w:rPr>
            </w:pPr>
            <w:bookmarkStart w:id="1" w:name="_Hlk173175518"/>
            <w:r>
              <w:rPr>
                <w:rFonts w:ascii="Times New Roman" w:hAnsi="Times New Roman" w:cs="Times New Roman"/>
                <w:sz w:val="28"/>
                <w:szCs w:val="28"/>
              </w:rPr>
              <w:t xml:space="preserve">Про </w:t>
            </w:r>
            <w:bookmarkStart w:id="2" w:name="_Hlk173184099"/>
            <w:r>
              <w:rPr>
                <w:rFonts w:ascii="Times New Roman" w:hAnsi="Times New Roman" w:cs="Times New Roman"/>
                <w:sz w:val="28"/>
                <w:szCs w:val="28"/>
              </w:rPr>
              <w:t xml:space="preserve"> затвердження  програми  вдосконалення надання послуги  «Ремонт, утримання  та  обслуговування тротуарних  та дорожніх  мереж                 Ніжинської  міської територіальної громади»</w:t>
            </w:r>
            <w:bookmarkEnd w:id="1"/>
            <w:bookmarkEnd w:id="2"/>
            <w:r>
              <w:rPr>
                <w:rFonts w:ascii="Times New Roman" w:hAnsi="Times New Roman" w:cs="Times New Roman"/>
                <w:sz w:val="28"/>
                <w:szCs w:val="28"/>
              </w:rPr>
              <w:t xml:space="preserve"> (ПР №</w:t>
            </w:r>
            <w:r w:rsidRPr="002C2367">
              <w:rPr>
                <w:rFonts w:ascii="Times New Roman" w:hAnsi="Times New Roman" w:cs="Times New Roman"/>
                <w:b/>
                <w:sz w:val="28"/>
                <w:szCs w:val="28"/>
              </w:rPr>
              <w:t>1943</w:t>
            </w:r>
            <w:r>
              <w:rPr>
                <w:rFonts w:ascii="Times New Roman" w:hAnsi="Times New Roman" w:cs="Times New Roman"/>
                <w:sz w:val="28"/>
                <w:szCs w:val="28"/>
              </w:rPr>
              <w:t xml:space="preserve"> від 29.07.2024р.)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Про внесення змін до додатку № 4 «Програма розвитку міжнародної та інвестиційної діяльності  в Ніжинській міській територіальній громаді на 2024 рік» до рішення Н</w:t>
            </w:r>
            <w:r>
              <w:rPr>
                <w:rFonts w:ascii="Times New Roman" w:hAnsi="Times New Roman" w:cs="Times New Roman"/>
                <w:sz w:val="28"/>
                <w:szCs w:val="28"/>
                <w:lang w:eastAsia="zh-CN"/>
              </w:rPr>
              <w:t xml:space="preserve">іжинської міської ради від 08.12.2023р. №2-35/2023 </w:t>
            </w:r>
            <w:r>
              <w:rPr>
                <w:rFonts w:ascii="Times New Roman" w:hAnsi="Times New Roman" w:cs="Times New Roman"/>
                <w:sz w:val="28"/>
                <w:szCs w:val="28"/>
              </w:rPr>
              <w:t>«Про затвердження програм місцевого/регіонального значення на 2024 рік» зі змінами (ПР №</w:t>
            </w:r>
            <w:r w:rsidRPr="002C2367">
              <w:rPr>
                <w:rFonts w:ascii="Times New Roman" w:hAnsi="Times New Roman" w:cs="Times New Roman"/>
                <w:b/>
                <w:sz w:val="28"/>
                <w:szCs w:val="28"/>
              </w:rPr>
              <w:t>1944</w:t>
            </w:r>
            <w:r>
              <w:rPr>
                <w:rFonts w:ascii="Times New Roman" w:hAnsi="Times New Roman" w:cs="Times New Roman"/>
                <w:sz w:val="28"/>
                <w:szCs w:val="28"/>
              </w:rPr>
              <w:t xml:space="preserve"> від 29.07.2024р.)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ind w:right="51"/>
              <w:jc w:val="both"/>
              <w:rPr>
                <w:rFonts w:ascii="Times New Roman" w:hAnsi="Times New Roman" w:cs="Times New Roman"/>
                <w:bCs/>
                <w:sz w:val="24"/>
                <w:szCs w:val="24"/>
              </w:rPr>
            </w:pPr>
            <w:r>
              <w:rPr>
                <w:rFonts w:ascii="Times New Roman" w:hAnsi="Times New Roman" w:cs="Times New Roman"/>
                <w:sz w:val="28"/>
                <w:szCs w:val="28"/>
              </w:rPr>
              <w:t xml:space="preserve">Про затвердження договору про грант №EU04-2024-102 від 29.05.2024 року між Північною екологічною фінансовою корпорацією (НЕФКО) та Ніжинською міською радою (ПР </w:t>
            </w:r>
            <w:r w:rsidRPr="002C2367">
              <w:rPr>
                <w:rFonts w:ascii="Times New Roman" w:hAnsi="Times New Roman" w:cs="Times New Roman"/>
                <w:b/>
                <w:sz w:val="28"/>
                <w:szCs w:val="28"/>
              </w:rPr>
              <w:t>1913</w:t>
            </w:r>
            <w:r>
              <w:rPr>
                <w:rFonts w:ascii="Times New Roman" w:hAnsi="Times New Roman" w:cs="Times New Roman"/>
                <w:sz w:val="28"/>
                <w:szCs w:val="28"/>
              </w:rPr>
              <w:t xml:space="preserve"> від 11.07.2024р.)</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Про виконання бюджету Ніжинської  міської територіальної громади за І півріччя 2024 року (код  бюджету 2553800000) (ПР №</w:t>
            </w:r>
            <w:r w:rsidRPr="002C2367">
              <w:rPr>
                <w:rFonts w:ascii="Times New Roman" w:hAnsi="Times New Roman" w:cs="Times New Roman"/>
                <w:b/>
                <w:sz w:val="28"/>
                <w:szCs w:val="28"/>
              </w:rPr>
              <w:t>1929</w:t>
            </w:r>
            <w:r>
              <w:rPr>
                <w:rFonts w:ascii="Times New Roman" w:hAnsi="Times New Roman" w:cs="Times New Roman"/>
                <w:sz w:val="28"/>
                <w:szCs w:val="28"/>
              </w:rPr>
              <w:t xml:space="preserve"> від 26.07.2024)</w:t>
            </w:r>
          </w:p>
        </w:tc>
      </w:tr>
      <w:tr w:rsidR="00256F88">
        <w:trPr>
          <w:trHeight w:val="227"/>
        </w:trPr>
        <w:tc>
          <w:tcPr>
            <w:tcW w:w="379" w:type="pct"/>
            <w:tcBorders>
              <w:top w:val="single" w:sz="4" w:space="0" w:color="auto"/>
              <w:left w:val="single" w:sz="4" w:space="0" w:color="auto"/>
              <w:bottom w:val="single" w:sz="4" w:space="0" w:color="auto"/>
              <w:right w:val="single" w:sz="4" w:space="0" w:color="auto"/>
            </w:tcBorders>
          </w:tcPr>
          <w:p w:rsidR="00256F88" w:rsidRDefault="00A967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4621" w:type="pct"/>
            <w:tcBorders>
              <w:top w:val="single" w:sz="4" w:space="0" w:color="auto"/>
              <w:left w:val="single" w:sz="4" w:space="0" w:color="auto"/>
              <w:bottom w:val="single" w:sz="4" w:space="0" w:color="auto"/>
              <w:right w:val="single" w:sz="4" w:space="0" w:color="auto"/>
            </w:tcBorders>
          </w:tcPr>
          <w:p w:rsidR="00256F88" w:rsidRDefault="00A9671D">
            <w:pPr>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 внесення  змін до  рішення Ніжинської міської ради  </w:t>
            </w:r>
            <w:r>
              <w:rPr>
                <w:rFonts w:ascii="Times New Roman" w:hAnsi="Times New Roman" w:cs="Times New Roman"/>
                <w:sz w:val="28"/>
                <w:szCs w:val="28"/>
                <w:lang w:val="en-US"/>
              </w:rPr>
              <w:t>V</w:t>
            </w:r>
            <w:r>
              <w:rPr>
                <w:rFonts w:ascii="Times New Roman" w:hAnsi="Times New Roman" w:cs="Times New Roman"/>
                <w:sz w:val="28"/>
                <w:szCs w:val="28"/>
              </w:rPr>
              <w:t xml:space="preserve">ІІІ  скликання  від 08 грудня 2023 року № 5-35/2023  «Про бюджет Ніжинської міської  територіальної громади на 2024 рік  (код бюджету </w:t>
            </w:r>
            <w:r>
              <w:rPr>
                <w:rFonts w:ascii="Times New Roman" w:hAnsi="Times New Roman" w:cs="Times New Roman"/>
                <w:bCs/>
                <w:sz w:val="28"/>
                <w:szCs w:val="28"/>
              </w:rPr>
              <w:t>2553800000</w:t>
            </w:r>
            <w:r>
              <w:rPr>
                <w:rFonts w:ascii="Times New Roman" w:hAnsi="Times New Roman" w:cs="Times New Roman"/>
                <w:sz w:val="28"/>
                <w:szCs w:val="28"/>
              </w:rPr>
              <w:t xml:space="preserve">)»                              </w:t>
            </w:r>
          </w:p>
        </w:tc>
      </w:tr>
    </w:tbl>
    <w:p w:rsidR="00256F88" w:rsidRDefault="00256F88">
      <w:pPr>
        <w:rPr>
          <w:rFonts w:ascii="Times New Roman" w:hAnsi="Times New Roman" w:cs="Times New Roman"/>
        </w:rPr>
      </w:pPr>
    </w:p>
    <w:p w:rsidR="00256F88" w:rsidRDefault="00A9671D">
      <w:pPr>
        <w:ind w:left="141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rsidR="00256F88" w:rsidRDefault="00256F88">
      <w:pPr>
        <w:ind w:left="1416" w:firstLine="708"/>
        <w:jc w:val="both"/>
        <w:rPr>
          <w:rFonts w:ascii="Times New Roman" w:eastAsia="Times New Roman" w:hAnsi="Times New Roman" w:cs="Times New Roman"/>
          <w:b/>
          <w:sz w:val="28"/>
          <w:szCs w:val="28"/>
        </w:rPr>
      </w:pPr>
    </w:p>
    <w:p w:rsidR="00256F88" w:rsidRDefault="00A9671D">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Різне:</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Презентація - «моніторинг надавачів медичних послуг на відповідність умовам договору» в Чернігівській області</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СЛУХАЛИ</w:t>
      </w:r>
      <w:r>
        <w:rPr>
          <w:rFonts w:ascii="Times New Roman" w:hAnsi="Times New Roman" w:cs="Times New Roman"/>
          <w:sz w:val="28"/>
          <w:szCs w:val="28"/>
        </w:rPr>
        <w:t>: Хоменка Ю.Ю., секретаря ради, який представив присутнім презентацію про результати моніторингу медичних закладів Чернігівської області періоду за 5 місяців 2023-2024 роки, який провела Національна служба здоров’я України, як замовник медичних послуг щодо збору та аналізу інформації, стосовно виконання надавачем умов договору.</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
    <w:p w:rsidR="00256F88" w:rsidRDefault="00A9671D">
      <w:pPr>
        <w:pStyle w:val="a5"/>
        <w:numPr>
          <w:ilvl w:val="0"/>
          <w:numId w:val="2"/>
        </w:numPr>
        <w:jc w:val="both"/>
        <w:rPr>
          <w:rFonts w:ascii="Times New Roman" w:hAnsi="Times New Roman" w:cs="Times New Roman"/>
          <w:sz w:val="28"/>
          <w:szCs w:val="28"/>
        </w:rPr>
      </w:pPr>
      <w:r>
        <w:rPr>
          <w:rFonts w:ascii="Times New Roman" w:hAnsi="Times New Roman" w:cs="Times New Roman"/>
          <w:b/>
          <w:sz w:val="28"/>
          <w:szCs w:val="28"/>
        </w:rPr>
        <w:t>Швець О.В</w:t>
      </w:r>
      <w:r>
        <w:rPr>
          <w:rFonts w:ascii="Times New Roman" w:hAnsi="Times New Roman" w:cs="Times New Roman"/>
          <w:sz w:val="28"/>
          <w:szCs w:val="28"/>
        </w:rPr>
        <w:t>., генеральний директор КНП «Ніжинська центральна міська лікарня ім.  Миколи Галицького», яка більш детальніше розповіла про хід та результати перевірки та відповіла на запитання членів комісії.</w:t>
      </w:r>
    </w:p>
    <w:p w:rsidR="00256F88" w:rsidRDefault="00A9671D">
      <w:pPr>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члени комісії: Хоменко Ю.В., Гомоляко, А.О., Охонько С.М., Тимошик Д.М., які виступили з критичними зауваженнями щодо організації роботи лікарні в цілому. </w:t>
      </w:r>
    </w:p>
    <w:p w:rsidR="00256F88" w:rsidRDefault="00A9671D">
      <w:pPr>
        <w:jc w:val="both"/>
        <w:rPr>
          <w:rFonts w:ascii="Times New Roman" w:hAnsi="Times New Roman" w:cs="Times New Roman"/>
          <w:color w:val="000000"/>
          <w:sz w:val="28"/>
          <w:szCs w:val="28"/>
        </w:rPr>
      </w:pPr>
      <w:r>
        <w:rPr>
          <w:rFonts w:ascii="Times New Roman" w:hAnsi="Times New Roman" w:cs="Times New Roman"/>
          <w:color w:val="000000"/>
          <w:sz w:val="28"/>
          <w:szCs w:val="28"/>
        </w:rPr>
        <w:t>Члени комісії підняли питання забезпечення лікарні ліками, Гомоляко А.О. рекомендував оголошувати тендери і закуповувати ліки там де дешевше, наголосив, що працівники лікарні не завжди</w:t>
      </w:r>
      <w:r w:rsidR="000321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орієнтуються як поводитися в екстрених ситуаціях і керівництву необхідно провести відповідні роботи. Хоменко Ю.В. наголосив, якщо проводиться лікування учасників бойових дій по протоколу, то пацієнти, згідно пакета НЦЗУ, не повинні купувати собі ліки для лікування ні повністю, ні з половини. Прозвучали нарікання, що під час екстреної ситуації вчасно не були включені генератори і лікарня 2 години була без світла тощо.</w:t>
      </w:r>
    </w:p>
    <w:p w:rsidR="00256F88" w:rsidRDefault="00A9671D">
      <w:pPr>
        <w:jc w:val="both"/>
        <w:rPr>
          <w:rFonts w:ascii="Times New Roman" w:hAnsi="Times New Roman" w:cs="Times New Roman"/>
          <w:color w:val="000000"/>
          <w:sz w:val="28"/>
          <w:szCs w:val="28"/>
        </w:rPr>
      </w:pPr>
      <w:r>
        <w:rPr>
          <w:rFonts w:ascii="Times New Roman" w:hAnsi="Times New Roman" w:cs="Times New Roman"/>
          <w:sz w:val="28"/>
          <w:szCs w:val="28"/>
        </w:rPr>
        <w:t xml:space="preserve">В результаті обговорення члени комісії надали рекомендацію голові бюджетної комісії провести окрему нараду щодо роботи КНП «Ніжинська центральна міська лікарня ім.  Миколи Галицького» та КНП </w:t>
      </w:r>
      <w:r>
        <w:rPr>
          <w:rFonts w:ascii="Times New Roman" w:hAnsi="Times New Roman" w:cs="Times New Roman"/>
          <w:color w:val="000000"/>
          <w:sz w:val="28"/>
          <w:szCs w:val="28"/>
        </w:rPr>
        <w:t xml:space="preserve">«Ніжинський міський пологовий будинок» з питань: </w:t>
      </w:r>
    </w:p>
    <w:p w:rsidR="00256F88" w:rsidRDefault="00A9671D">
      <w:pPr>
        <w:pStyle w:val="a5"/>
        <w:numPr>
          <w:ilvl w:val="0"/>
          <w:numId w:val="3"/>
        </w:numPr>
        <w:jc w:val="both"/>
        <w:rPr>
          <w:rFonts w:ascii="Times New Roman" w:hAnsi="Times New Roman" w:cs="Times New Roman"/>
          <w:color w:val="000000"/>
          <w:sz w:val="28"/>
          <w:szCs w:val="28"/>
        </w:rPr>
      </w:pPr>
      <w:r>
        <w:rPr>
          <w:rFonts w:ascii="Times New Roman" w:hAnsi="Times New Roman" w:cs="Times New Roman"/>
          <w:color w:val="000000"/>
          <w:sz w:val="28"/>
          <w:szCs w:val="28"/>
        </w:rPr>
        <w:t>ставлення лікарів та медичного персоналу до пацієнтів;</w:t>
      </w:r>
    </w:p>
    <w:p w:rsidR="00256F88" w:rsidRDefault="00A9671D">
      <w:pPr>
        <w:pStyle w:val="a5"/>
        <w:numPr>
          <w:ilvl w:val="0"/>
          <w:numId w:val="3"/>
        </w:numPr>
        <w:jc w:val="both"/>
        <w:rPr>
          <w:rFonts w:ascii="Times New Roman" w:hAnsi="Times New Roman" w:cs="Times New Roman"/>
          <w:color w:val="000000"/>
          <w:sz w:val="28"/>
          <w:szCs w:val="28"/>
        </w:rPr>
      </w:pPr>
      <w:r>
        <w:rPr>
          <w:rFonts w:ascii="Times New Roman" w:hAnsi="Times New Roman" w:cs="Times New Roman"/>
          <w:color w:val="000000"/>
          <w:sz w:val="28"/>
          <w:szCs w:val="28"/>
        </w:rPr>
        <w:t>видача безкоштовних ліків;</w:t>
      </w:r>
    </w:p>
    <w:p w:rsidR="00256F88" w:rsidRDefault="00A9671D">
      <w:pPr>
        <w:pStyle w:val="a5"/>
        <w:numPr>
          <w:ilvl w:val="0"/>
          <w:numId w:val="3"/>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щодо фінансового стану КНП </w:t>
      </w:r>
      <w:r>
        <w:rPr>
          <w:rFonts w:ascii="Times New Roman" w:hAnsi="Times New Roman" w:cs="Times New Roman"/>
          <w:sz w:val="28"/>
          <w:szCs w:val="28"/>
        </w:rPr>
        <w:t xml:space="preserve">«Ніжинська центральна міська лікарня ім.  Миколи Галицького» та </w:t>
      </w:r>
      <w:r>
        <w:rPr>
          <w:rFonts w:ascii="Times New Roman" w:hAnsi="Times New Roman" w:cs="Times New Roman"/>
          <w:color w:val="000000"/>
          <w:sz w:val="28"/>
          <w:szCs w:val="28"/>
        </w:rPr>
        <w:t>КНП «Ніжинський міський пологовий будинок».</w:t>
      </w:r>
    </w:p>
    <w:p w:rsidR="00256F88" w:rsidRDefault="00256F88">
      <w:pPr>
        <w:jc w:val="both"/>
        <w:rPr>
          <w:rFonts w:ascii="Times New Roman" w:hAnsi="Times New Roman" w:cs="Times New Roman"/>
          <w:color w:val="000000"/>
          <w:sz w:val="28"/>
          <w:szCs w:val="28"/>
        </w:rPr>
      </w:pPr>
    </w:p>
    <w:p w:rsidR="00256F88" w:rsidRDefault="00A9671D">
      <w:pPr>
        <w:pStyle w:val="a5"/>
        <w:numPr>
          <w:ilvl w:val="0"/>
          <w:numId w:val="1"/>
        </w:numPr>
        <w:jc w:val="both"/>
        <w:rPr>
          <w:rFonts w:ascii="Times New Roman" w:hAnsi="Times New Roman" w:cs="Times New Roman"/>
          <w:color w:val="000000"/>
          <w:sz w:val="28"/>
          <w:szCs w:val="28"/>
        </w:rPr>
      </w:pPr>
      <w:r>
        <w:rPr>
          <w:rFonts w:ascii="Times New Roman" w:hAnsi="Times New Roman" w:cs="Times New Roman"/>
          <w:b/>
          <w:sz w:val="28"/>
          <w:szCs w:val="28"/>
        </w:rPr>
        <w:t xml:space="preserve">Про внесення змін до рішення Ніжинської міської ради від 08 грудня 2023 року № 2-35/2023 «Про затвердження програм місцевого/регіонального значення на 2024 рік» </w:t>
      </w:r>
      <w:r>
        <w:rPr>
          <w:rFonts w:ascii="Times New Roman" w:hAnsi="Times New Roman" w:cs="Times New Roman"/>
          <w:sz w:val="28"/>
          <w:szCs w:val="28"/>
        </w:rPr>
        <w:t>(ПР 1920 від 22.07.2024р.)</w:t>
      </w:r>
    </w:p>
    <w:p w:rsidR="00256F88" w:rsidRDefault="00A9671D">
      <w:pPr>
        <w:spacing w:after="0" w:line="240" w:lineRule="auto"/>
        <w:jc w:val="both"/>
        <w:rPr>
          <w:rFonts w:ascii="Times New Roman" w:hAnsi="Times New Roman"/>
          <w:sz w:val="28"/>
          <w:szCs w:val="28"/>
        </w:rPr>
      </w:pPr>
      <w:r>
        <w:rPr>
          <w:rFonts w:ascii="Times New Roman" w:hAnsi="Times New Roman" w:cs="Times New Roman"/>
          <w:b/>
          <w:sz w:val="28"/>
          <w:szCs w:val="28"/>
        </w:rPr>
        <w:t>СЛУХАЛИ: Швець О.В..,</w:t>
      </w:r>
      <w:r>
        <w:rPr>
          <w:rFonts w:ascii="Times New Roman" w:hAnsi="Times New Roman" w:cs="Times New Roman"/>
          <w:sz w:val="28"/>
          <w:szCs w:val="28"/>
        </w:rPr>
        <w:t xml:space="preserve"> генерального директора КНП «Ніжинська центральна міська лікарня ім.  Миколи Галицького»</w:t>
      </w:r>
      <w:r>
        <w:rPr>
          <w:rFonts w:ascii="Times New Roman" w:hAnsi="Times New Roman" w:cs="Times New Roman"/>
          <w:color w:val="000000"/>
          <w:sz w:val="28"/>
          <w:szCs w:val="28"/>
        </w:rPr>
        <w:t xml:space="preserve">, яка ознайомила присутніх з проєктом рішення та пояснила, що проєкт рішення </w:t>
      </w:r>
      <w:r>
        <w:rPr>
          <w:rFonts w:ascii="Times New Roman" w:hAnsi="Times New Roman"/>
          <w:sz w:val="28"/>
          <w:szCs w:val="28"/>
        </w:rPr>
        <w:t>передбачає внесення змін до «Міської цільової Програми фінансової підтримки КНП «Ніжинська центральна міська лікарня імені Миколи Галицького на 2024 рік» в межах затвердженої програми, підставою для підготовки рішення  є  рішення міської ради 6-38/2024 від 11.06.2024 року.</w:t>
      </w:r>
    </w:p>
    <w:p w:rsidR="00256F88" w:rsidRDefault="00256F88">
      <w:pPr>
        <w:spacing w:after="0" w:line="240" w:lineRule="auto"/>
        <w:jc w:val="both"/>
        <w:rPr>
          <w:rFonts w:ascii="Times New Roman" w:hAnsi="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256F88">
      <w:pPr>
        <w:jc w:val="both"/>
        <w:rPr>
          <w:rFonts w:ascii="Times New Roman" w:hAnsi="Times New Roman" w:cs="Times New Roman"/>
          <w:sz w:val="28"/>
          <w:szCs w:val="28"/>
        </w:rPr>
      </w:pPr>
    </w:p>
    <w:p w:rsidR="00256F88" w:rsidRDefault="00A9671D">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 (ПР 1924 від 24.07.2024р.)</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проєктом та зазначила, що</w:t>
      </w:r>
      <w:r w:rsidR="00A40C6B">
        <w:rPr>
          <w:rFonts w:ascii="Times New Roman" w:hAnsi="Times New Roman" w:cs="Times New Roman"/>
          <w:color w:val="000000"/>
          <w:sz w:val="28"/>
          <w:szCs w:val="28"/>
        </w:rPr>
        <w:t xml:space="preserve"> </w:t>
      </w:r>
      <w:r>
        <w:rPr>
          <w:rFonts w:ascii="Times New Roman" w:hAnsi="Times New Roman" w:cs="Times New Roman"/>
          <w:sz w:val="28"/>
          <w:szCs w:val="28"/>
        </w:rPr>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rsidR="00256F88" w:rsidRDefault="00A9671D">
      <w:pPr>
        <w:jc w:val="both"/>
        <w:rPr>
          <w:rFonts w:ascii="Times New Roman" w:hAnsi="Times New Roman" w:cs="Times New Roman"/>
          <w:color w:val="000000"/>
          <w:sz w:val="28"/>
          <w:szCs w:val="28"/>
        </w:rPr>
      </w:pPr>
      <w:r>
        <w:rPr>
          <w:rFonts w:ascii="Times New Roman" w:hAnsi="Times New Roman" w:cs="Times New Roman"/>
          <w:sz w:val="28"/>
          <w:szCs w:val="28"/>
        </w:rPr>
        <w:t xml:space="preserve">При обговоренні питання член комісії Охонько С.М. звернувся з запитанням щодо самозабезпечення КП від своєї діяльності самими комунальними підприємствами. Вовченко Ф.І., </w:t>
      </w:r>
      <w:r>
        <w:rPr>
          <w:rFonts w:ascii="Times New Roman" w:hAnsi="Times New Roman" w:cs="Times New Roman"/>
          <w:color w:val="000000"/>
          <w:sz w:val="28"/>
          <w:szCs w:val="28"/>
        </w:rPr>
        <w:t>перший заступник міського голови з питань діяльності виконавчих органів ради, пояснив, що останнім часом через подорожчання енергоносіїв дуже зросли витрати на їх закупівлю і самі підприємства не в змозі компенсувати такі витрати.</w:t>
      </w:r>
    </w:p>
    <w:p w:rsidR="00256F88" w:rsidRDefault="00A9671D">
      <w:pPr>
        <w:jc w:val="both"/>
        <w:rPr>
          <w:rFonts w:ascii="Times New Roman" w:hAnsi="Times New Roman" w:cs="Times New Roman"/>
          <w:sz w:val="28"/>
          <w:szCs w:val="28"/>
        </w:rPr>
      </w:pPr>
      <w:r>
        <w:rPr>
          <w:rFonts w:ascii="Times New Roman" w:hAnsi="Times New Roman" w:cs="Times New Roman"/>
          <w:bCs/>
          <w:sz w:val="28"/>
          <w:szCs w:val="28"/>
        </w:rPr>
        <w:t xml:space="preserve">Пройшло обговорення </w:t>
      </w:r>
      <w:r>
        <w:rPr>
          <w:rFonts w:ascii="Times New Roman" w:hAnsi="Times New Roman" w:cs="Times New Roman"/>
          <w:color w:val="000000"/>
          <w:sz w:val="28"/>
          <w:szCs w:val="28"/>
        </w:rPr>
        <w:t xml:space="preserve">проекту рішення по питанню </w:t>
      </w:r>
      <w:r>
        <w:rPr>
          <w:rFonts w:ascii="Times New Roman" w:hAnsi="Times New Roman" w:cs="Times New Roman"/>
          <w:sz w:val="28"/>
          <w:szCs w:val="28"/>
        </w:rPr>
        <w:t xml:space="preserve">фінансування КП «ВУКГ в розмірі </w:t>
      </w:r>
      <w:r>
        <w:rPr>
          <w:rFonts w:ascii="Times New Roman" w:hAnsi="Times New Roman" w:cs="Times New Roman"/>
          <w:bCs/>
          <w:sz w:val="28"/>
          <w:szCs w:val="28"/>
        </w:rPr>
        <w:t>700 000,00 грн. на реконструкцію системи опалення. Обговорили процес відключення</w:t>
      </w:r>
      <w:r>
        <w:rPr>
          <w:rFonts w:ascii="Times New Roman" w:hAnsi="Times New Roman" w:cs="Times New Roman"/>
          <w:sz w:val="28"/>
          <w:szCs w:val="28"/>
        </w:rPr>
        <w:t xml:space="preserve"> КП «</w:t>
      </w:r>
      <w:r w:rsidR="00EE5D58">
        <w:rPr>
          <w:rFonts w:ascii="Times New Roman" w:hAnsi="Times New Roman" w:cs="Times New Roman"/>
          <w:sz w:val="28"/>
          <w:szCs w:val="28"/>
        </w:rPr>
        <w:t>НУВ</w:t>
      </w:r>
      <w:r>
        <w:rPr>
          <w:rFonts w:ascii="Times New Roman" w:hAnsi="Times New Roman" w:cs="Times New Roman"/>
          <w:sz w:val="28"/>
          <w:szCs w:val="28"/>
        </w:rPr>
        <w:t>КГ</w:t>
      </w:r>
      <w:r w:rsidR="00EE5D58">
        <w:rPr>
          <w:rFonts w:ascii="Times New Roman" w:hAnsi="Times New Roman" w:cs="Times New Roman"/>
          <w:sz w:val="28"/>
          <w:szCs w:val="28"/>
        </w:rPr>
        <w:t>»</w:t>
      </w:r>
      <w:r>
        <w:rPr>
          <w:rFonts w:ascii="Times New Roman" w:hAnsi="Times New Roman" w:cs="Times New Roman"/>
          <w:bCs/>
          <w:sz w:val="28"/>
          <w:szCs w:val="28"/>
        </w:rPr>
        <w:t xml:space="preserve"> від центрального теплопостачання та переведення підприємства на тверде (дров’яне) опалення, а саме: адміністративного та виробничих приміщень за адресою вул.Козача, 5, шляхом установки твердопаливного котла 98 кВт. В ході обговорення член комісії Хоменко Ю.В. запропонував виділити кошти на закупівлю необхідного обладнання, а монтажні роботи </w:t>
      </w:r>
      <w:r>
        <w:rPr>
          <w:rFonts w:ascii="Times New Roman" w:hAnsi="Times New Roman" w:cs="Times New Roman"/>
          <w:sz w:val="28"/>
          <w:szCs w:val="28"/>
        </w:rPr>
        <w:t>КП «ВУКГ провести своїми силами.</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- 4(Мамедов В.Х., Безпалий О.В., Гавриленко В.П., Чернишева Л.О.), «проти» </w:t>
      </w:r>
      <w:r>
        <w:rPr>
          <w:rFonts w:ascii="Times New Roman" w:hAnsi="Times New Roman" w:cs="Times New Roman"/>
          <w:sz w:val="28"/>
          <w:szCs w:val="28"/>
        </w:rPr>
        <w:softHyphen/>
        <w:t>- 1(Тимошик Д.М.), «утрималися» - 3(Кушнір М.І., Гомоляко А.О., Охонько С.М.).</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розгляд питання продовжити при обговоренні проекту рішення «</w:t>
      </w:r>
      <w:r>
        <w:rPr>
          <w:rFonts w:ascii="Times New Roman" w:hAnsi="Times New Roman" w:cs="Times New Roman"/>
          <w:b/>
          <w:sz w:val="28"/>
          <w:szCs w:val="28"/>
        </w:rPr>
        <w:t xml:space="preserve">Про внесення  зміндо  рішення Ніжинської міської ради  </w:t>
      </w:r>
      <w:r>
        <w:rPr>
          <w:rFonts w:ascii="Times New Roman" w:hAnsi="Times New Roman" w:cs="Times New Roman"/>
          <w:b/>
          <w:sz w:val="28"/>
          <w:szCs w:val="28"/>
          <w:lang w:val="en-US"/>
        </w:rPr>
        <w:t>V</w:t>
      </w:r>
      <w:r>
        <w:rPr>
          <w:rFonts w:ascii="Times New Roman" w:hAnsi="Times New Roman" w:cs="Times New Roman"/>
          <w:b/>
          <w:sz w:val="28"/>
          <w:szCs w:val="28"/>
        </w:rPr>
        <w:t xml:space="preserve">ІІІ  скликання  від 08 грудня 2023 року № 5-35/2023  «Про бюджет Ніжинської міської  територіальної громади на 2024 рік  (код бюджету </w:t>
      </w:r>
      <w:r>
        <w:rPr>
          <w:rFonts w:ascii="Times New Roman" w:hAnsi="Times New Roman" w:cs="Times New Roman"/>
          <w:b/>
          <w:bCs/>
          <w:sz w:val="28"/>
          <w:szCs w:val="28"/>
        </w:rPr>
        <w:t>2553800000</w:t>
      </w:r>
      <w:r>
        <w:rPr>
          <w:rFonts w:ascii="Times New Roman" w:hAnsi="Times New Roman" w:cs="Times New Roman"/>
          <w:b/>
          <w:sz w:val="28"/>
          <w:szCs w:val="28"/>
        </w:rPr>
        <w:t xml:space="preserve">)» </w:t>
      </w:r>
      <w:r>
        <w:rPr>
          <w:rFonts w:ascii="Times New Roman" w:hAnsi="Times New Roman" w:cs="Times New Roman"/>
          <w:sz w:val="28"/>
          <w:szCs w:val="28"/>
        </w:rPr>
        <w:t>додатку 9, п.10.</w:t>
      </w:r>
    </w:p>
    <w:p w:rsidR="00256F88" w:rsidRDefault="00A9671D">
      <w:pPr>
        <w:pStyle w:val="a5"/>
        <w:numPr>
          <w:ilvl w:val="0"/>
          <w:numId w:val="1"/>
        </w:numPr>
        <w:ind w:left="284" w:hanging="284"/>
        <w:jc w:val="both"/>
        <w:rPr>
          <w:rFonts w:ascii="Times New Roman" w:hAnsi="Times New Roman" w:cs="Times New Roman"/>
          <w:color w:val="000000"/>
          <w:sz w:val="28"/>
          <w:szCs w:val="28"/>
        </w:rPr>
      </w:pPr>
      <w:r>
        <w:rPr>
          <w:rFonts w:ascii="Times New Roman" w:hAnsi="Times New Roman" w:cs="Times New Roman"/>
          <w:b/>
          <w:sz w:val="28"/>
          <w:szCs w:val="28"/>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1925 від 24.07.2024р.)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проєктом та пояснила, що </w:t>
      </w:r>
      <w:r>
        <w:rPr>
          <w:rFonts w:ascii="Times New Roman" w:hAnsi="Times New Roman" w:cs="Times New Roman"/>
          <w:bCs/>
          <w:sz w:val="28"/>
          <w:szCs w:val="28"/>
        </w:rPr>
        <w:t>п</w:t>
      </w:r>
      <w:r>
        <w:rPr>
          <w:rFonts w:ascii="Times New Roman" w:eastAsia="Times New Roman" w:hAnsi="Times New Roman" w:cs="Times New Roman"/>
          <w:bCs/>
          <w:sz w:val="28"/>
          <w:szCs w:val="28"/>
        </w:rPr>
        <w:t xml:space="preserve">ідставою для підготовки проекту рішення є </w:t>
      </w:r>
      <w:bookmarkStart w:id="3" w:name="_Hlk138257519"/>
      <w:r>
        <w:rPr>
          <w:rFonts w:ascii="Times New Roman" w:eastAsia="Times New Roman" w:hAnsi="Times New Roman" w:cs="Times New Roman"/>
          <w:bCs/>
          <w:sz w:val="28"/>
          <w:szCs w:val="28"/>
        </w:rPr>
        <w:t>звернення начальника комунального підприємства «Виробниче управління комунального господарства» В. ШПАКА від 22.07.2024 № 751/03-03.</w:t>
      </w:r>
      <w:bookmarkEnd w:id="3"/>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Про внесення змін до Додатку № 40 «Програма з управління комунальним майном Ніжинської міської територіальної громади на 2024 рік», затвердженого рішенням Ніжинської міської ради від 08 грудня 2023 року № 2-35/2023 «Про затвердження програм місцевого/регіонального значення на 2024 рік» </w:t>
      </w:r>
      <w:r>
        <w:rPr>
          <w:rFonts w:ascii="Times New Roman" w:hAnsi="Times New Roman" w:cs="Times New Roman"/>
          <w:sz w:val="28"/>
          <w:szCs w:val="28"/>
        </w:rPr>
        <w:t>(ПР № 1927 від  26.07.2024 )</w:t>
      </w:r>
    </w:p>
    <w:p w:rsidR="00256F88" w:rsidRDefault="00A9671D">
      <w:pPr>
        <w:spacing w:after="0"/>
        <w:jc w:val="both"/>
        <w:rPr>
          <w:rFonts w:ascii="Times New Roman" w:eastAsia="Calibri" w:hAnsi="Times New Roman" w:cs="Times New Roman"/>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Чернету О.О.,</w:t>
      </w:r>
      <w:r>
        <w:rPr>
          <w:rFonts w:ascii="Times New Roman" w:hAnsi="Times New Roman" w:cs="Times New Roman"/>
          <w:sz w:val="28"/>
          <w:szCs w:val="28"/>
        </w:rPr>
        <w:t xml:space="preserve">начальника відділу комунального майна та земельних відносин, </w:t>
      </w:r>
      <w:r>
        <w:rPr>
          <w:rFonts w:ascii="Times New Roman" w:hAnsi="Times New Roman" w:cs="Times New Roman"/>
          <w:color w:val="000000"/>
          <w:sz w:val="28"/>
          <w:szCs w:val="28"/>
        </w:rPr>
        <w:t xml:space="preserve"> яка ознайомила присутніх з проєктом та пояснила, що проєкт </w:t>
      </w:r>
      <w:r>
        <w:rPr>
          <w:rFonts w:ascii="Times New Roman" w:eastAsia="Calibri" w:hAnsi="Times New Roman"/>
          <w:sz w:val="28"/>
          <w:szCs w:val="28"/>
        </w:rPr>
        <w:t xml:space="preserve">передбачає </w:t>
      </w:r>
      <w:r>
        <w:rPr>
          <w:rFonts w:ascii="Times New Roman" w:eastAsia="Times New Roman" w:hAnsi="Times New Roman" w:cs="Times New Roman"/>
          <w:color w:val="2A2928"/>
          <w:sz w:val="28"/>
          <w:szCs w:val="28"/>
          <w:lang w:eastAsia="ru-RU"/>
        </w:rPr>
        <w:t xml:space="preserve">виділення додаткових коштів на виконання Програми </w:t>
      </w:r>
      <w:r>
        <w:rPr>
          <w:rFonts w:ascii="Times New Roman" w:eastAsia="Times New Roman" w:hAnsi="Times New Roman" w:cs="Times New Roman"/>
          <w:sz w:val="28"/>
          <w:szCs w:val="28"/>
          <w:lang w:eastAsia="ru-RU"/>
        </w:rPr>
        <w:t xml:space="preserve"> з управління комунальним майном Ніжинської  територіальної громади на 2024 рік з метою </w:t>
      </w:r>
      <w:r>
        <w:rPr>
          <w:rFonts w:ascii="Times New Roman" w:eastAsia="Times New Roman" w:hAnsi="Times New Roman" w:cs="Times New Roman"/>
          <w:sz w:val="28"/>
          <w:szCs w:val="28"/>
        </w:rPr>
        <w:t xml:space="preserve">підготовки документів, необхідних для </w:t>
      </w:r>
      <w:bookmarkStart w:id="4" w:name="_Hlk172894351"/>
      <w:r>
        <w:rPr>
          <w:rFonts w:ascii="Times New Roman" w:eastAsia="Times New Roman" w:hAnsi="Times New Roman" w:cs="Times New Roman"/>
          <w:sz w:val="28"/>
          <w:szCs w:val="28"/>
        </w:rPr>
        <w:t xml:space="preserve">здійснення реєстрації права власності територіальної громади в особі Ніжинської міської ради на транспортні засоби </w:t>
      </w:r>
      <w:bookmarkEnd w:id="4"/>
      <w:r>
        <w:rPr>
          <w:rFonts w:ascii="Times New Roman" w:eastAsia="Times New Roman" w:hAnsi="Times New Roman" w:cs="Times New Roman"/>
          <w:sz w:val="28"/>
          <w:szCs w:val="28"/>
        </w:rPr>
        <w:t>та подання їх до відповідних реєстраційних органів</w:t>
      </w:r>
      <w:r>
        <w:rPr>
          <w:rFonts w:ascii="Times New Roman" w:eastAsia="Calibri" w:hAnsi="Times New Roman"/>
          <w:sz w:val="28"/>
          <w:szCs w:val="28"/>
        </w:rPr>
        <w:t>.</w:t>
      </w:r>
    </w:p>
    <w:p w:rsidR="00256F88" w:rsidRDefault="00256F88">
      <w:pPr>
        <w:spacing w:after="0"/>
        <w:jc w:val="both"/>
        <w:rPr>
          <w:rFonts w:ascii="Times New Roman" w:eastAsia="Calibri" w:hAnsi="Times New Roman" w:cs="Times New Roman"/>
          <w:sz w:val="28"/>
          <w:szCs w:val="28"/>
        </w:rPr>
      </w:pPr>
    </w:p>
    <w:p w:rsidR="00256F88" w:rsidRDefault="00A9671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Пройшло обговорення питання.</w:t>
      </w:r>
    </w:p>
    <w:p w:rsidR="00256F88" w:rsidRDefault="00256F88">
      <w:pPr>
        <w:spacing w:after="0"/>
        <w:jc w:val="both"/>
        <w:rPr>
          <w:rFonts w:ascii="Times New Roman" w:eastAsia="Calibri"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Різне: </w:t>
      </w:r>
    </w:p>
    <w:p w:rsidR="00256F88" w:rsidRDefault="00A9671D">
      <w:pPr>
        <w:jc w:val="both"/>
        <w:rPr>
          <w:rFonts w:ascii="Times New Roman" w:hAnsi="Times New Roman" w:cs="Times New Roman"/>
          <w:b/>
          <w:sz w:val="28"/>
          <w:szCs w:val="28"/>
        </w:rPr>
      </w:pPr>
      <w:r>
        <w:rPr>
          <w:rFonts w:ascii="Times New Roman" w:hAnsi="Times New Roman" w:cs="Times New Roman"/>
          <w:b/>
          <w:sz w:val="28"/>
          <w:szCs w:val="28"/>
        </w:rPr>
        <w:t>Звернення мешканців гуртожитку УТОС щодо надання допомоги в благоустрої гуртожитку, який з 01.07.2024р. взяло на обслуговування КП «Служба Єдиного Замовника»</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СЛУХАЛИ: Михайловську Н.М., </w:t>
      </w:r>
      <w:r>
        <w:rPr>
          <w:rFonts w:ascii="Times New Roman" w:hAnsi="Times New Roman" w:cs="Times New Roman"/>
          <w:sz w:val="28"/>
          <w:szCs w:val="28"/>
        </w:rPr>
        <w:t>мешканку гуртожитку Ніжинського УТОС, яка звернулася до членів комісії з проханням допомогти мешканцям гуртожитку привести будівлю до належного стану, надала роз’яснення щодо</w:t>
      </w:r>
      <w:r w:rsidR="00A40C6B">
        <w:rPr>
          <w:rFonts w:ascii="Times New Roman" w:hAnsi="Times New Roman" w:cs="Times New Roman"/>
          <w:sz w:val="28"/>
          <w:szCs w:val="28"/>
        </w:rPr>
        <w:t xml:space="preserve"> </w:t>
      </w:r>
      <w:r>
        <w:rPr>
          <w:rFonts w:ascii="Times New Roman" w:hAnsi="Times New Roman" w:cs="Times New Roman"/>
          <w:sz w:val="28"/>
          <w:szCs w:val="28"/>
        </w:rPr>
        <w:t>ситуації, яка склалася в їхньому помешканні на сьогодні та наголосила, що приміщення потребує ремонту в цілому, а самі мешканці не мають змоги саморуч зробити ремонт гуртожитку.</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Корман В.А.</w:t>
      </w:r>
      <w:r>
        <w:rPr>
          <w:rFonts w:ascii="Times New Roman" w:hAnsi="Times New Roman" w:cs="Times New Roman"/>
          <w:sz w:val="28"/>
          <w:szCs w:val="28"/>
        </w:rPr>
        <w:t>, директор КП «Служба Єдиного Замовника», надав роз’яснення щодо питання, наголосив, що СЄД провела обстеження будівлі і встановила багато недоліків, які негайно потрібно владнати, а саме: вирішити питання з електропостачанням, провести роботи по проведенню води по гуртожитку, замінити покрівлю будівлі, встановити двері до будинку, відремонтувати санвузли тощо.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Охонько С.М., </w:t>
      </w:r>
      <w:r>
        <w:rPr>
          <w:rFonts w:ascii="Times New Roman" w:hAnsi="Times New Roman" w:cs="Times New Roman"/>
          <w:sz w:val="28"/>
          <w:szCs w:val="28"/>
        </w:rPr>
        <w:t xml:space="preserve">член комісії, який запитав чи </w:t>
      </w:r>
      <w:r>
        <w:rPr>
          <w:rFonts w:ascii="Times New Roman" w:hAnsi="Times New Roman" w:cs="Times New Roman"/>
          <w:color w:val="000000"/>
          <w:sz w:val="28"/>
          <w:szCs w:val="28"/>
        </w:rPr>
        <w:t>відділ</w:t>
      </w:r>
      <w:r w:rsidR="00A40C6B">
        <w:rPr>
          <w:rFonts w:ascii="Times New Roman" w:hAnsi="Times New Roman" w:cs="Times New Roman"/>
          <w:color w:val="000000"/>
          <w:sz w:val="28"/>
          <w:szCs w:val="28"/>
        </w:rPr>
        <w:t xml:space="preserve"> </w:t>
      </w:r>
      <w:r>
        <w:rPr>
          <w:rFonts w:ascii="Times New Roman" w:hAnsi="Times New Roman" w:cs="Times New Roman"/>
          <w:sz w:val="28"/>
          <w:szCs w:val="28"/>
        </w:rPr>
        <w:t>міжнародних відносин та інвестиційної діяльності проводив роботу</w:t>
      </w:r>
      <w:r w:rsidR="00A40C6B">
        <w:rPr>
          <w:rFonts w:ascii="Times New Roman" w:hAnsi="Times New Roman" w:cs="Times New Roman"/>
          <w:sz w:val="28"/>
          <w:szCs w:val="28"/>
        </w:rPr>
        <w:t xml:space="preserve"> </w:t>
      </w:r>
      <w:r>
        <w:rPr>
          <w:rFonts w:ascii="Times New Roman" w:hAnsi="Times New Roman" w:cs="Times New Roman"/>
          <w:sz w:val="28"/>
          <w:szCs w:val="28"/>
        </w:rPr>
        <w:t>з пошуку інвесторів, які допомагають мало захищеним верствам населення, а саме: міжнародних донорів, державних структур, або інших благодійних організацій, котрі мають кошти на відновлення  будівель і можуть допомогти цим людям.</w:t>
      </w:r>
    </w:p>
    <w:p w:rsidR="00256F88" w:rsidRDefault="00A9671D">
      <w:pPr>
        <w:jc w:val="both"/>
        <w:rPr>
          <w:rFonts w:ascii="Times New Roman" w:hAnsi="Times New Roman" w:cs="Times New Roman"/>
          <w:sz w:val="28"/>
          <w:szCs w:val="28"/>
        </w:rPr>
      </w:pPr>
      <w:r>
        <w:rPr>
          <w:rFonts w:ascii="Times New Roman" w:hAnsi="Times New Roman" w:cs="Times New Roman"/>
          <w:sz w:val="28"/>
          <w:szCs w:val="28"/>
        </w:rPr>
        <w:t xml:space="preserve">За результатом обговорення члени комісії рекомендували </w:t>
      </w:r>
      <w:r>
        <w:rPr>
          <w:rFonts w:ascii="Times New Roman" w:hAnsi="Times New Roman" w:cs="Times New Roman"/>
          <w:color w:val="000000"/>
          <w:sz w:val="28"/>
          <w:szCs w:val="28"/>
        </w:rPr>
        <w:t>відділу</w:t>
      </w:r>
      <w:r w:rsidR="00A40C6B">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провести роботу з пошуку інвесторів які можуть допомогти вирішити питання ремонту будівлі гуртожитку УТОСа, мешканці якого не в змозі самостійно виконати роботи по ремонту цієї будівлі. </w:t>
      </w:r>
    </w:p>
    <w:p w:rsidR="00256F88" w:rsidRDefault="00256F88">
      <w:pPr>
        <w:jc w:val="both"/>
        <w:rPr>
          <w:rFonts w:ascii="Times New Roman" w:hAnsi="Times New Roman" w:cs="Times New Roman"/>
          <w:b/>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Рекомендувати міському голові Кодолі О.М., доручити </w:t>
      </w:r>
      <w:r>
        <w:rPr>
          <w:rFonts w:ascii="Times New Roman" w:hAnsi="Times New Roman" w:cs="Times New Roman"/>
          <w:color w:val="000000"/>
          <w:sz w:val="28"/>
          <w:szCs w:val="28"/>
        </w:rPr>
        <w:t>відділу</w:t>
      </w:r>
      <w:r w:rsidR="00A40C6B">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провести роботу з пошуку інвесторів які можуть допомогти вирішити питання ремонту будівлі гуртожитку УТОСа, мешканці якого не в змозі самостійно виконати роботи по ремонту цієї будівлі. </w:t>
      </w:r>
    </w:p>
    <w:p w:rsidR="00256F88" w:rsidRDefault="00256F88">
      <w:pPr>
        <w:pStyle w:val="a5"/>
        <w:jc w:val="both"/>
        <w:rPr>
          <w:rFonts w:ascii="Times New Roman" w:hAnsi="Times New Roman" w:cs="Times New Roman"/>
          <w:sz w:val="28"/>
          <w:szCs w:val="28"/>
        </w:rPr>
      </w:pPr>
    </w:p>
    <w:p w:rsidR="00256F88" w:rsidRDefault="00A9671D">
      <w:pPr>
        <w:ind w:left="284" w:hanging="284"/>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w:t>
      </w:r>
      <w:r>
        <w:rPr>
          <w:rFonts w:ascii="Times New Roman" w:hAnsi="Times New Roman" w:cs="Times New Roman"/>
          <w:b/>
          <w:bCs/>
          <w:sz w:val="28"/>
          <w:szCs w:val="28"/>
        </w:rPr>
        <w:t xml:space="preserve"> Про створення Служби з перевезення при відділенні організації надання адресної натуральної та грошової допомоги територіального центру соціального обслуговування (надання соціальних послуг) Ніжинської міської ради Чернігівської області </w:t>
      </w:r>
      <w:r>
        <w:rPr>
          <w:rFonts w:ascii="Times New Roman" w:hAnsi="Times New Roman" w:cs="Times New Roman"/>
          <w:sz w:val="28"/>
          <w:szCs w:val="28"/>
        </w:rPr>
        <w:t>(ПР 1908 від 02.07.2024р.)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Шаповалову</w:t>
      </w:r>
      <w:r>
        <w:rPr>
          <w:rFonts w:ascii="Times New Roman" w:hAnsi="Times New Roman" w:cs="Times New Roman"/>
          <w:b/>
          <w:sz w:val="27"/>
          <w:szCs w:val="27"/>
        </w:rPr>
        <w:t xml:space="preserve"> І.М,</w:t>
      </w:r>
      <w:r w:rsidR="00C25930">
        <w:rPr>
          <w:rFonts w:ascii="Times New Roman" w:hAnsi="Times New Roman" w:cs="Times New Roman"/>
          <w:b/>
          <w:sz w:val="27"/>
          <w:szCs w:val="27"/>
        </w:rPr>
        <w:t xml:space="preserve"> </w:t>
      </w:r>
      <w:r>
        <w:rPr>
          <w:rFonts w:ascii="Times New Roman" w:hAnsi="Times New Roman" w:cs="Times New Roman"/>
          <w:sz w:val="28"/>
          <w:szCs w:val="28"/>
        </w:rPr>
        <w:t xml:space="preserve">директора КЗ «Територіальний центр соціального обслуговування (надання соціальних послуг)», </w:t>
      </w:r>
      <w:r>
        <w:rPr>
          <w:rFonts w:ascii="Times New Roman" w:hAnsi="Times New Roman" w:cs="Times New Roman"/>
          <w:color w:val="000000"/>
          <w:sz w:val="28"/>
          <w:szCs w:val="28"/>
        </w:rPr>
        <w:t xml:space="preserve"> яка ознайомила присутніх з проєктом та надала пояснення щодо нього.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ind w:left="426" w:hanging="426"/>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w:t>
      </w:r>
      <w:r>
        <w:rPr>
          <w:rFonts w:ascii="Times New Roman" w:hAnsi="Times New Roman" w:cs="Times New Roman"/>
          <w:b/>
          <w:bCs/>
          <w:sz w:val="28"/>
          <w:szCs w:val="28"/>
        </w:rPr>
        <w:t xml:space="preserve"> 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 </w:t>
      </w:r>
      <w:r>
        <w:rPr>
          <w:rFonts w:ascii="Times New Roman" w:hAnsi="Times New Roman" w:cs="Times New Roman"/>
          <w:sz w:val="28"/>
          <w:szCs w:val="28"/>
        </w:rPr>
        <w:t>(ПР 1909 від 02.07.2024р.)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Шаповалову</w:t>
      </w:r>
      <w:r>
        <w:rPr>
          <w:rFonts w:ascii="Times New Roman" w:hAnsi="Times New Roman" w:cs="Times New Roman"/>
          <w:b/>
          <w:sz w:val="27"/>
          <w:szCs w:val="27"/>
        </w:rPr>
        <w:t xml:space="preserve"> І.М,</w:t>
      </w:r>
      <w:r w:rsidR="00CC3F14">
        <w:rPr>
          <w:rFonts w:ascii="Times New Roman" w:hAnsi="Times New Roman" w:cs="Times New Roman"/>
          <w:b/>
          <w:sz w:val="27"/>
          <w:szCs w:val="27"/>
        </w:rPr>
        <w:t xml:space="preserve"> </w:t>
      </w:r>
      <w:r>
        <w:rPr>
          <w:rFonts w:ascii="Times New Roman" w:hAnsi="Times New Roman" w:cs="Times New Roman"/>
          <w:sz w:val="28"/>
          <w:szCs w:val="28"/>
        </w:rPr>
        <w:t xml:space="preserve">директора КЗ «Територіальний центр соціального обслуговування (надання соціальних послуг)», </w:t>
      </w:r>
      <w:r>
        <w:rPr>
          <w:rFonts w:ascii="Times New Roman" w:hAnsi="Times New Roman" w:cs="Times New Roman"/>
          <w:color w:val="000000"/>
          <w:sz w:val="28"/>
          <w:szCs w:val="28"/>
        </w:rPr>
        <w:t xml:space="preserve"> яка ознайомила присутніх з проєктом та надала пояснення щодо нього.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b/>
          <w:sz w:val="28"/>
          <w:szCs w:val="28"/>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w:t>
      </w:r>
      <w:r>
        <w:rPr>
          <w:rFonts w:ascii="Times New Roman" w:hAnsi="Times New Roman" w:cs="Times New Roman"/>
          <w:sz w:val="28"/>
          <w:szCs w:val="28"/>
        </w:rPr>
        <w:t>(ПР 1911 від 08.07.2024р.)</w:t>
      </w:r>
    </w:p>
    <w:p w:rsidR="00256F88" w:rsidRDefault="00256F88">
      <w:pPr>
        <w:spacing w:after="0" w:line="240" w:lineRule="auto"/>
        <w:jc w:val="both"/>
        <w:rPr>
          <w:rFonts w:ascii="Times New Roman" w:hAnsi="Times New Roman" w:cs="Times New Roman"/>
          <w:b/>
          <w:sz w:val="28"/>
          <w:szCs w:val="28"/>
        </w:rPr>
      </w:pP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Ігнатюка О.Б</w:t>
      </w:r>
      <w:r>
        <w:rPr>
          <w:rFonts w:ascii="Times New Roman" w:hAnsi="Times New Roman" w:cs="Times New Roman"/>
          <w:sz w:val="28"/>
          <w:szCs w:val="28"/>
        </w:rPr>
        <w:t>.</w:t>
      </w:r>
      <w:r>
        <w:rPr>
          <w:rFonts w:ascii="Times New Roman" w:hAnsi="Times New Roman" w:cs="Times New Roman"/>
          <w:b/>
          <w:sz w:val="28"/>
          <w:szCs w:val="28"/>
        </w:rPr>
        <w:t>,</w:t>
      </w:r>
      <w:r w:rsidR="00A82570">
        <w:rPr>
          <w:rFonts w:ascii="Times New Roman" w:hAnsi="Times New Roman" w:cs="Times New Roman"/>
          <w:b/>
          <w:sz w:val="28"/>
          <w:szCs w:val="28"/>
        </w:rPr>
        <w:t xml:space="preserve"> </w:t>
      </w:r>
      <w:r>
        <w:rPr>
          <w:rFonts w:ascii="Times New Roman" w:hAnsi="Times New Roman" w:cs="Times New Roman"/>
          <w:color w:val="000000"/>
          <w:sz w:val="28"/>
          <w:szCs w:val="28"/>
        </w:rPr>
        <w:t>директора комунального некомерційного підприємства «Ніжинська міська стоматологічна поліклініка», який ознайомив присутніх з проєктом рішення.</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jc w:val="both"/>
        <w:rPr>
          <w:rFonts w:ascii="Times New Roman" w:hAnsi="Times New Roman" w:cs="Times New Roman"/>
          <w:b/>
          <w:sz w:val="28"/>
          <w:szCs w:val="28"/>
        </w:rPr>
      </w:pPr>
      <w:r>
        <w:rPr>
          <w:rFonts w:ascii="Times New Roman" w:hAnsi="Times New Roman" w:cs="Times New Roman"/>
          <w:b/>
          <w:sz w:val="28"/>
          <w:szCs w:val="28"/>
        </w:rPr>
        <w:t xml:space="preserve"> Про внесення змін до «Комплексної програми заходів та робіт з територіальної оборони Ніжинської міської територіальної громади на 2024 рік» </w:t>
      </w:r>
      <w:r>
        <w:rPr>
          <w:rFonts w:ascii="Times New Roman" w:hAnsi="Times New Roman" w:cs="Times New Roman"/>
          <w:sz w:val="28"/>
          <w:szCs w:val="28"/>
        </w:rPr>
        <w:t>(ПР 1945 від 29.07.2024р.)</w:t>
      </w:r>
    </w:p>
    <w:p w:rsidR="00256F88" w:rsidRDefault="00A9671D">
      <w:pPr>
        <w:rPr>
          <w:rFonts w:ascii="Times New Roman" w:hAnsi="Times New Roman" w:cs="Times New Roman"/>
          <w:color w:val="000000"/>
          <w:sz w:val="28"/>
          <w:szCs w:val="28"/>
        </w:rPr>
      </w:pPr>
      <w:r>
        <w:rPr>
          <w:rFonts w:ascii="Times New Roman" w:hAnsi="Times New Roman" w:cs="Times New Roman"/>
          <w:b/>
          <w:sz w:val="28"/>
          <w:szCs w:val="28"/>
        </w:rPr>
        <w:t>СЛУХАЛИ: Мурашка С.М.,</w:t>
      </w:r>
      <w:r w:rsidR="00CC3B15">
        <w:rPr>
          <w:rFonts w:ascii="Times New Roman" w:hAnsi="Times New Roman" w:cs="Times New Roman"/>
          <w:b/>
          <w:sz w:val="28"/>
          <w:szCs w:val="28"/>
        </w:rPr>
        <w:t xml:space="preserve"> </w:t>
      </w:r>
      <w:r>
        <w:rPr>
          <w:rFonts w:ascii="Times New Roman" w:hAnsi="Times New Roman" w:cs="Times New Roman"/>
          <w:sz w:val="28"/>
          <w:szCs w:val="28"/>
        </w:rPr>
        <w:t>т.в.о. начальника відділу з питань НС, ЦЗН, ОМР</w:t>
      </w:r>
      <w:r>
        <w:rPr>
          <w:rFonts w:ascii="Times New Roman" w:hAnsi="Times New Roman" w:cs="Times New Roman"/>
          <w:color w:val="000000"/>
          <w:sz w:val="28"/>
          <w:szCs w:val="28"/>
        </w:rPr>
        <w:t>, який ознайомив присутніх з проєктом рішення та надав пояснення щодо нього.</w:t>
      </w:r>
    </w:p>
    <w:p w:rsidR="00256F88" w:rsidRDefault="00A9671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обговоренні питання,член комісії Гомоляко А.О. звернувся з запитанням щодо надання допомоги 163 батальону. </w:t>
      </w:r>
    </w:p>
    <w:p w:rsidR="00256F88" w:rsidRDefault="00A9671D">
      <w:pPr>
        <w:jc w:val="both"/>
        <w:rPr>
          <w:rFonts w:ascii="Times New Roman" w:hAnsi="Times New Roman" w:cs="Times New Roman"/>
          <w:sz w:val="28"/>
          <w:szCs w:val="28"/>
        </w:rPr>
      </w:pPr>
      <w:r>
        <w:rPr>
          <w:rFonts w:ascii="Times New Roman" w:hAnsi="Times New Roman" w:cs="Times New Roman"/>
          <w:color w:val="000000"/>
          <w:sz w:val="28"/>
          <w:szCs w:val="28"/>
        </w:rPr>
        <w:t xml:space="preserve">Овчаренко І.Ю., начальник відділу з </w:t>
      </w:r>
      <w:r>
        <w:rPr>
          <w:rFonts w:ascii="Times New Roman" w:hAnsi="Times New Roman" w:cs="Times New Roman"/>
          <w:sz w:val="28"/>
          <w:szCs w:val="28"/>
        </w:rPr>
        <w:t>питань надзвичайних ситуацій та цивільного захисту населення, оборонної та мобілізаційної роботи,</w:t>
      </w:r>
      <w:r>
        <w:rPr>
          <w:rFonts w:ascii="Times New Roman" w:hAnsi="Times New Roman" w:cs="Times New Roman"/>
          <w:color w:val="000000"/>
          <w:sz w:val="28"/>
          <w:szCs w:val="28"/>
        </w:rPr>
        <w:t xml:space="preserve"> надав пояснення, що допомога в/ч надається згідно заявок від командування в/ч. Член комісії Кушнір М.І. пояснив, що допомогу на в/ч можливо надавати не тільки майном, а ще виділяти субвенцію з місцевого державного бюджету для конкретної в/ч.</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jc w:val="both"/>
        <w:rPr>
          <w:rFonts w:ascii="Times New Roman" w:hAnsi="Times New Roman" w:cs="Times New Roman"/>
          <w:sz w:val="28"/>
          <w:szCs w:val="28"/>
        </w:rPr>
      </w:pPr>
      <w:r>
        <w:rPr>
          <w:rFonts w:ascii="Times New Roman" w:hAnsi="Times New Roman" w:cs="Times New Roman"/>
          <w:b/>
          <w:sz w:val="28"/>
          <w:szCs w:val="28"/>
        </w:rPr>
        <w:t>Про</w:t>
      </w:r>
      <w:r w:rsidR="003B7C33">
        <w:rPr>
          <w:rFonts w:ascii="Times New Roman" w:hAnsi="Times New Roman" w:cs="Times New Roman"/>
          <w:b/>
          <w:sz w:val="28"/>
          <w:szCs w:val="28"/>
        </w:rPr>
        <w:t xml:space="preserve"> </w:t>
      </w:r>
      <w:r>
        <w:rPr>
          <w:rFonts w:ascii="Times New Roman" w:eastAsia="Calibri" w:hAnsi="Times New Roman" w:cs="Times New Roman"/>
          <w:b/>
          <w:sz w:val="28"/>
          <w:szCs w:val="28"/>
        </w:rPr>
        <w:t xml:space="preserve">затвердження </w:t>
      </w:r>
      <w:r>
        <w:rPr>
          <w:rFonts w:ascii="Times New Roman" w:eastAsia="Times New Roman" w:hAnsi="Times New Roman" w:cs="Times New Roman"/>
          <w:b/>
          <w:sz w:val="28"/>
          <w:szCs w:val="28"/>
        </w:rPr>
        <w:t xml:space="preserve">Профілю Ніжинської міської територіальної громади 2024 р </w:t>
      </w:r>
      <w:r>
        <w:rPr>
          <w:rFonts w:ascii="Times New Roman" w:eastAsia="Times New Roman" w:hAnsi="Times New Roman" w:cs="Times New Roman"/>
          <w:sz w:val="28"/>
          <w:szCs w:val="28"/>
        </w:rPr>
        <w:t>(ПР №1941 від 29.07.2024р.)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Стрілець </w:t>
      </w:r>
      <w:r>
        <w:rPr>
          <w:rFonts w:ascii="Times New Roman" w:hAnsi="Times New Roman" w:cs="Times New Roman"/>
          <w:b/>
          <w:sz w:val="27"/>
          <w:szCs w:val="27"/>
        </w:rPr>
        <w:t>Ю.М.,</w:t>
      </w:r>
      <w:r w:rsidR="0070235B">
        <w:rPr>
          <w:rFonts w:ascii="Times New Roman" w:hAnsi="Times New Roman" w:cs="Times New Roman"/>
          <w:b/>
          <w:sz w:val="27"/>
          <w:szCs w:val="27"/>
        </w:rPr>
        <w:t xml:space="preserve"> </w:t>
      </w:r>
      <w:r>
        <w:rPr>
          <w:rFonts w:ascii="Times New Roman" w:hAnsi="Times New Roman" w:cs="Times New Roman"/>
          <w:sz w:val="28"/>
          <w:szCs w:val="28"/>
        </w:rPr>
        <w:t xml:space="preserve">головного спеціаліста </w:t>
      </w:r>
      <w:r>
        <w:rPr>
          <w:rFonts w:ascii="Times New Roman" w:hAnsi="Times New Roman" w:cs="Times New Roman"/>
          <w:color w:val="000000"/>
          <w:sz w:val="28"/>
          <w:szCs w:val="28"/>
        </w:rPr>
        <w:t xml:space="preserve">  відділу</w:t>
      </w:r>
      <w:r w:rsidR="003B7C33">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проєктом та представила презентацію до проекту рішення.</w:t>
      </w:r>
    </w:p>
    <w:p w:rsidR="00256F88" w:rsidRDefault="00A9671D">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256F88">
      <w:pPr>
        <w:jc w:val="both"/>
        <w:rPr>
          <w:rFonts w:ascii="Times New Roman" w:hAnsi="Times New Roman" w:cs="Times New Roman"/>
          <w:sz w:val="28"/>
          <w:szCs w:val="28"/>
        </w:rPr>
      </w:pPr>
    </w:p>
    <w:p w:rsidR="00256F88" w:rsidRDefault="00A9671D">
      <w:pPr>
        <w:pStyle w:val="a5"/>
        <w:numPr>
          <w:ilvl w:val="0"/>
          <w:numId w:val="4"/>
        </w:numPr>
        <w:jc w:val="both"/>
        <w:rPr>
          <w:rFonts w:ascii="Times New Roman" w:hAnsi="Times New Roman" w:cs="Times New Roman"/>
          <w:sz w:val="28"/>
          <w:szCs w:val="28"/>
        </w:rPr>
      </w:pPr>
      <w:r>
        <w:rPr>
          <w:rFonts w:ascii="Times New Roman" w:hAnsi="Times New Roman" w:cs="Times New Roman"/>
          <w:b/>
          <w:sz w:val="28"/>
          <w:szCs w:val="28"/>
        </w:rPr>
        <w:t>Про</w:t>
      </w:r>
      <w:r>
        <w:rPr>
          <w:rFonts w:ascii="Times New Roman" w:eastAsia="Calibri" w:hAnsi="Times New Roman" w:cs="Times New Roman"/>
          <w:b/>
          <w:sz w:val="28"/>
          <w:szCs w:val="28"/>
        </w:rPr>
        <w:t xml:space="preserve"> затвердження </w:t>
      </w:r>
      <w:r>
        <w:rPr>
          <w:rFonts w:ascii="Times New Roman" w:eastAsia="Times New Roman" w:hAnsi="Times New Roman" w:cs="Times New Roman"/>
          <w:b/>
          <w:sz w:val="28"/>
          <w:szCs w:val="28"/>
        </w:rPr>
        <w:t xml:space="preserve">Плану відновлення і розвитку Ніжинської міської територіальної громади 2024-2027 рр. </w:t>
      </w:r>
      <w:r>
        <w:rPr>
          <w:rFonts w:ascii="Times New Roman" w:eastAsia="Times New Roman" w:hAnsi="Times New Roman" w:cs="Times New Roman"/>
          <w:sz w:val="28"/>
          <w:szCs w:val="28"/>
        </w:rPr>
        <w:t>(ПР №1942 від 29.07.2024р.)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Стрілець</w:t>
      </w:r>
      <w:r>
        <w:rPr>
          <w:rFonts w:ascii="Times New Roman" w:hAnsi="Times New Roman" w:cs="Times New Roman"/>
          <w:b/>
          <w:sz w:val="27"/>
          <w:szCs w:val="27"/>
        </w:rPr>
        <w:t xml:space="preserve"> Ю.М.,</w:t>
      </w:r>
      <w:r w:rsidR="007B5ABA">
        <w:rPr>
          <w:rFonts w:ascii="Times New Roman" w:hAnsi="Times New Roman" w:cs="Times New Roman"/>
          <w:b/>
          <w:sz w:val="27"/>
          <w:szCs w:val="27"/>
        </w:rPr>
        <w:t xml:space="preserve"> </w:t>
      </w:r>
      <w:r>
        <w:rPr>
          <w:rFonts w:ascii="Times New Roman" w:hAnsi="Times New Roman" w:cs="Times New Roman"/>
          <w:sz w:val="28"/>
          <w:szCs w:val="28"/>
        </w:rPr>
        <w:t xml:space="preserve">головного спеціаліста </w:t>
      </w:r>
      <w:r>
        <w:rPr>
          <w:rFonts w:ascii="Times New Roman" w:hAnsi="Times New Roman" w:cs="Times New Roman"/>
          <w:color w:val="000000"/>
          <w:sz w:val="28"/>
          <w:szCs w:val="28"/>
        </w:rPr>
        <w:t xml:space="preserve">  відділу</w:t>
      </w:r>
      <w:r w:rsidR="003B7C33">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проєктом та представила презентацію до проекту рішення.</w:t>
      </w:r>
    </w:p>
    <w:p w:rsidR="00256F88" w:rsidRDefault="00A9671D">
      <w:pPr>
        <w:jc w:val="both"/>
        <w:rPr>
          <w:rFonts w:ascii="Times New Roman" w:hAnsi="Times New Roman" w:cs="Times New Roman"/>
          <w:color w:val="000000"/>
          <w:sz w:val="28"/>
          <w:szCs w:val="28"/>
        </w:rPr>
      </w:pPr>
      <w:r>
        <w:rPr>
          <w:rFonts w:ascii="Times New Roman" w:hAnsi="Times New Roman" w:cs="Times New Roman"/>
          <w:b/>
          <w:color w:val="000000"/>
          <w:sz w:val="28"/>
          <w:szCs w:val="28"/>
        </w:rPr>
        <w:t>ВИСТУПИЛИ</w:t>
      </w:r>
      <w:r>
        <w:rPr>
          <w:rFonts w:ascii="Times New Roman" w:hAnsi="Times New Roman" w:cs="Times New Roman"/>
          <w:color w:val="000000"/>
          <w:sz w:val="28"/>
          <w:szCs w:val="28"/>
        </w:rPr>
        <w:t xml:space="preserve">: </w:t>
      </w:r>
    </w:p>
    <w:p w:rsidR="00256F88" w:rsidRDefault="00A9671D">
      <w:pPr>
        <w:jc w:val="both"/>
        <w:rPr>
          <w:rFonts w:ascii="Times New Roman" w:hAnsi="Times New Roman" w:cs="Times New Roman"/>
          <w:color w:val="000000"/>
          <w:sz w:val="28"/>
          <w:szCs w:val="28"/>
        </w:rPr>
      </w:pPr>
      <w:r>
        <w:rPr>
          <w:rFonts w:ascii="Times New Roman" w:hAnsi="Times New Roman" w:cs="Times New Roman"/>
          <w:b/>
          <w:color w:val="000000"/>
          <w:sz w:val="28"/>
          <w:szCs w:val="28"/>
        </w:rPr>
        <w:t>Охонько С.М.,</w:t>
      </w:r>
      <w:r>
        <w:rPr>
          <w:rFonts w:ascii="Times New Roman" w:hAnsi="Times New Roman" w:cs="Times New Roman"/>
          <w:color w:val="000000"/>
          <w:sz w:val="28"/>
          <w:szCs w:val="28"/>
        </w:rPr>
        <w:t xml:space="preserve"> член комісії, який поцікавилися чи були враховані пропозиції Ради підприємців при розробці проекту рішення. Гавриленко В.П. пояснив, що </w:t>
      </w:r>
      <w:r w:rsidR="00460A2C">
        <w:rPr>
          <w:rFonts w:ascii="Times New Roman" w:hAnsi="Times New Roman" w:cs="Times New Roman"/>
          <w:color w:val="000000"/>
          <w:sz w:val="28"/>
          <w:szCs w:val="28"/>
        </w:rPr>
        <w:t xml:space="preserve">на засіданні </w:t>
      </w:r>
      <w:r>
        <w:rPr>
          <w:rFonts w:ascii="Times New Roman" w:hAnsi="Times New Roman" w:cs="Times New Roman"/>
          <w:color w:val="000000"/>
          <w:sz w:val="28"/>
          <w:szCs w:val="28"/>
        </w:rPr>
        <w:t xml:space="preserve">Ради підприємців питання підіймалося і пропозиції частково </w:t>
      </w:r>
      <w:r>
        <w:rPr>
          <w:rFonts w:ascii="Times New Roman" w:hAnsi="Times New Roman" w:cs="Times New Roman"/>
          <w:sz w:val="28"/>
          <w:szCs w:val="28"/>
        </w:rPr>
        <w:t xml:space="preserve">враховані. </w:t>
      </w:r>
    </w:p>
    <w:p w:rsidR="00256F88" w:rsidRDefault="00A9671D">
      <w:pPr>
        <w:jc w:val="both"/>
        <w:rPr>
          <w:rFonts w:ascii="Times New Roman" w:hAnsi="Times New Roman" w:cs="Times New Roman"/>
          <w:sz w:val="28"/>
          <w:szCs w:val="28"/>
        </w:rPr>
      </w:pPr>
      <w:r>
        <w:rPr>
          <w:rFonts w:ascii="Times New Roman" w:hAnsi="Times New Roman" w:cs="Times New Roman"/>
          <w:b/>
          <w:color w:val="000000"/>
          <w:sz w:val="28"/>
          <w:szCs w:val="28"/>
        </w:rPr>
        <w:t>Хоменко Ю.В.,</w:t>
      </w:r>
      <w:r>
        <w:rPr>
          <w:rFonts w:ascii="Times New Roman" w:hAnsi="Times New Roman" w:cs="Times New Roman"/>
          <w:color w:val="000000"/>
          <w:sz w:val="28"/>
          <w:szCs w:val="28"/>
        </w:rPr>
        <w:t xml:space="preserve"> член комісії, який рекомендував відділу</w:t>
      </w:r>
      <w:r w:rsidR="00460A2C">
        <w:rPr>
          <w:rFonts w:ascii="Times New Roman" w:hAnsi="Times New Roman" w:cs="Times New Roman"/>
          <w:color w:val="000000"/>
          <w:sz w:val="28"/>
          <w:szCs w:val="28"/>
        </w:rPr>
        <w:t xml:space="preserve"> </w:t>
      </w:r>
      <w:r>
        <w:rPr>
          <w:rFonts w:ascii="Times New Roman" w:hAnsi="Times New Roman" w:cs="Times New Roman"/>
          <w:sz w:val="28"/>
          <w:szCs w:val="28"/>
        </w:rPr>
        <w:t>міжнародних відносин та інвестиційної діяльності зробити аналітику пропозицій та приписів підприємців, наприклад регламентування кількості робочих місць тощо. За результатами проведеної аналітики надати рекомендації міському голові.</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256F88">
      <w:pPr>
        <w:jc w:val="both"/>
        <w:rPr>
          <w:rFonts w:ascii="Times New Roman" w:hAnsi="Times New Roman" w:cs="Times New Roman"/>
          <w:sz w:val="28"/>
          <w:szCs w:val="28"/>
        </w:rPr>
      </w:pPr>
    </w:p>
    <w:p w:rsidR="00256F88" w:rsidRDefault="00A9671D">
      <w:pPr>
        <w:pStyle w:val="a5"/>
        <w:numPr>
          <w:ilvl w:val="0"/>
          <w:numId w:val="4"/>
        </w:numPr>
        <w:jc w:val="both"/>
        <w:rPr>
          <w:rFonts w:ascii="Times New Roman" w:hAnsi="Times New Roman" w:cs="Times New Roman"/>
          <w:sz w:val="28"/>
          <w:szCs w:val="28"/>
        </w:rPr>
      </w:pPr>
      <w:r>
        <w:rPr>
          <w:rFonts w:ascii="Times New Roman" w:hAnsi="Times New Roman" w:cs="Times New Roman"/>
          <w:b/>
          <w:sz w:val="28"/>
          <w:szCs w:val="28"/>
        </w:rPr>
        <w:t xml:space="preserve"> Про затвердження  </w:t>
      </w:r>
      <w:bookmarkStart w:id="5" w:name="_Hlk173175437"/>
      <w:r>
        <w:rPr>
          <w:rFonts w:ascii="Times New Roman" w:hAnsi="Times New Roman" w:cs="Times New Roman"/>
          <w:b/>
          <w:sz w:val="28"/>
          <w:szCs w:val="28"/>
        </w:rPr>
        <w:t>програми  вдосконалення надання послуги  «Ремонт, утримання  та  обслуговування тротуарних  та дорожніх  мереж Ніжинської  міської територіальної громади»</w:t>
      </w:r>
      <w:bookmarkEnd w:id="5"/>
      <w:r>
        <w:rPr>
          <w:rFonts w:ascii="Times New Roman" w:hAnsi="Times New Roman" w:cs="Times New Roman"/>
          <w:sz w:val="28"/>
          <w:szCs w:val="28"/>
        </w:rPr>
        <w:t>(ПР №1943 від 29.07.2024р.)</w:t>
      </w:r>
    </w:p>
    <w:p w:rsidR="00256F88" w:rsidRDefault="00A9671D">
      <w:pPr>
        <w:jc w:val="both"/>
        <w:rPr>
          <w:rFonts w:ascii="Times New Roman" w:hAnsi="Times New Roman" w:cs="Times New Roman"/>
          <w:b/>
          <w:sz w:val="28"/>
          <w:szCs w:val="28"/>
        </w:rPr>
      </w:pPr>
      <w:r>
        <w:rPr>
          <w:rFonts w:ascii="Times New Roman" w:hAnsi="Times New Roman" w:cs="Times New Roman"/>
          <w:b/>
          <w:sz w:val="28"/>
          <w:szCs w:val="28"/>
        </w:rPr>
        <w:t xml:space="preserve">СЛУХАЛИ: Стрілець </w:t>
      </w:r>
      <w:r>
        <w:rPr>
          <w:rFonts w:ascii="Times New Roman" w:hAnsi="Times New Roman" w:cs="Times New Roman"/>
          <w:b/>
          <w:sz w:val="27"/>
          <w:szCs w:val="27"/>
        </w:rPr>
        <w:t>Ю.М.,</w:t>
      </w:r>
      <w:r w:rsidR="008F5D7C">
        <w:rPr>
          <w:rFonts w:ascii="Times New Roman" w:hAnsi="Times New Roman" w:cs="Times New Roman"/>
          <w:b/>
          <w:sz w:val="27"/>
          <w:szCs w:val="27"/>
        </w:rPr>
        <w:t xml:space="preserve"> </w:t>
      </w:r>
      <w:r>
        <w:rPr>
          <w:rFonts w:ascii="Times New Roman" w:hAnsi="Times New Roman" w:cs="Times New Roman"/>
          <w:sz w:val="28"/>
          <w:szCs w:val="28"/>
        </w:rPr>
        <w:t xml:space="preserve">головного спеціаліста </w:t>
      </w:r>
      <w:r>
        <w:rPr>
          <w:rFonts w:ascii="Times New Roman" w:hAnsi="Times New Roman" w:cs="Times New Roman"/>
          <w:color w:val="000000"/>
          <w:sz w:val="28"/>
          <w:szCs w:val="28"/>
        </w:rPr>
        <w:t xml:space="preserve">  відділу</w:t>
      </w:r>
      <w:r w:rsidR="00460A2C">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проєктом та представила презентацію до проекту рішення.</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Про </w:t>
      </w:r>
      <w:r>
        <w:rPr>
          <w:rFonts w:ascii="Times New Roman" w:hAnsi="Times New Roman" w:cs="Times New Roman"/>
          <w:b/>
          <w:sz w:val="28"/>
          <w:szCs w:val="28"/>
        </w:rPr>
        <w:t xml:space="preserve">внесення змін </w:t>
      </w:r>
      <w:bookmarkStart w:id="6" w:name="_Hlk77076628"/>
      <w:r>
        <w:rPr>
          <w:rFonts w:ascii="Times New Roman" w:hAnsi="Times New Roman" w:cs="Times New Roman"/>
          <w:b/>
          <w:sz w:val="28"/>
          <w:szCs w:val="28"/>
        </w:rPr>
        <w:t>до додатку № 4 «Програма розвитку міжнародної та інвестиційної діяльності  в Ніжинській міській територіальній громаді на 2024 рік» до рішення Н</w:t>
      </w:r>
      <w:r>
        <w:rPr>
          <w:rFonts w:ascii="Times New Roman" w:hAnsi="Times New Roman" w:cs="Times New Roman"/>
          <w:b/>
          <w:sz w:val="28"/>
          <w:szCs w:val="28"/>
          <w:lang w:eastAsia="zh-CN"/>
        </w:rPr>
        <w:t xml:space="preserve">іжинської міської ради від 08.12.2023р. №2-35/2023 </w:t>
      </w:r>
      <w:r>
        <w:rPr>
          <w:rFonts w:ascii="Times New Roman" w:hAnsi="Times New Roman" w:cs="Times New Roman"/>
          <w:b/>
          <w:sz w:val="28"/>
          <w:szCs w:val="28"/>
        </w:rPr>
        <w:t>«Про затвердження програм місцевого/регіонального значення на 2024 рік» зі змінами (ПР №1944 від 29.07.2024р.)</w:t>
      </w:r>
      <w:bookmarkEnd w:id="6"/>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Стрілець </w:t>
      </w:r>
      <w:r>
        <w:rPr>
          <w:rFonts w:ascii="Times New Roman" w:hAnsi="Times New Roman" w:cs="Times New Roman"/>
          <w:b/>
          <w:sz w:val="27"/>
          <w:szCs w:val="27"/>
        </w:rPr>
        <w:t>Ю.М.,</w:t>
      </w:r>
      <w:r w:rsidR="008F5D7C">
        <w:rPr>
          <w:rFonts w:ascii="Times New Roman" w:hAnsi="Times New Roman" w:cs="Times New Roman"/>
          <w:b/>
          <w:sz w:val="27"/>
          <w:szCs w:val="27"/>
        </w:rPr>
        <w:t xml:space="preserve"> </w:t>
      </w:r>
      <w:r>
        <w:rPr>
          <w:rFonts w:ascii="Times New Roman" w:hAnsi="Times New Roman" w:cs="Times New Roman"/>
          <w:sz w:val="28"/>
          <w:szCs w:val="28"/>
        </w:rPr>
        <w:t xml:space="preserve">головного спеціаліста </w:t>
      </w:r>
      <w:r>
        <w:rPr>
          <w:rFonts w:ascii="Times New Roman" w:hAnsi="Times New Roman" w:cs="Times New Roman"/>
          <w:color w:val="000000"/>
          <w:sz w:val="28"/>
          <w:szCs w:val="28"/>
        </w:rPr>
        <w:t>відділу</w:t>
      </w:r>
      <w:r w:rsidR="00460A2C">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проєктом та представила презентацію до проекту рішення.</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jc w:val="both"/>
        <w:rPr>
          <w:rFonts w:ascii="Times New Roman" w:hAnsi="Times New Roman" w:cs="Times New Roman"/>
          <w:b/>
          <w:sz w:val="28"/>
          <w:szCs w:val="28"/>
        </w:rPr>
      </w:pPr>
      <w:r>
        <w:rPr>
          <w:rFonts w:ascii="Times New Roman" w:hAnsi="Times New Roman" w:cs="Times New Roman"/>
          <w:b/>
          <w:sz w:val="28"/>
          <w:szCs w:val="28"/>
        </w:rPr>
        <w:t>Про затвердження договору про грант №EU04-2024-102 від 29.05.2024 року між Північною екологічною фінансовою корпорацією (НЕФКО) та Ніжинською міською радою (ПР 1913 від 11.07.2024р.)</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Ворону Д.П.,</w:t>
      </w:r>
      <w:r w:rsidR="00E846E4">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начальника сектора </w:t>
      </w:r>
      <w:r>
        <w:rPr>
          <w:rFonts w:ascii="Times New Roman" w:hAnsi="Times New Roman" w:cs="Times New Roman"/>
          <w:sz w:val="28"/>
          <w:szCs w:val="28"/>
        </w:rPr>
        <w:t>енергоменеджменту</w:t>
      </w:r>
      <w:r>
        <w:rPr>
          <w:rFonts w:ascii="Times New Roman" w:hAnsi="Times New Roman" w:cs="Times New Roman"/>
          <w:color w:val="000000"/>
          <w:sz w:val="28"/>
          <w:szCs w:val="28"/>
        </w:rPr>
        <w:t xml:space="preserve"> та </w:t>
      </w:r>
      <w:r>
        <w:rPr>
          <w:rFonts w:ascii="Times New Roman" w:hAnsi="Times New Roman" w:cs="Times New Roman"/>
          <w:sz w:val="28"/>
          <w:szCs w:val="28"/>
        </w:rPr>
        <w:t>енергоефективності відділу економіки</w:t>
      </w:r>
      <w:r>
        <w:rPr>
          <w:rFonts w:ascii="Times New Roman" w:hAnsi="Times New Roman" w:cs="Times New Roman"/>
          <w:color w:val="000000"/>
          <w:sz w:val="28"/>
          <w:szCs w:val="28"/>
        </w:rPr>
        <w:t>, який ознайомив присутніх з проєктом рішення.</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jc w:val="both"/>
        <w:rPr>
          <w:rFonts w:ascii="Times New Roman" w:hAnsi="Times New Roman" w:cs="Times New Roman"/>
          <w:b/>
          <w:sz w:val="28"/>
          <w:szCs w:val="28"/>
        </w:rPr>
      </w:pPr>
      <w:r>
        <w:rPr>
          <w:rFonts w:ascii="Times New Roman" w:hAnsi="Times New Roman" w:cs="Times New Roman"/>
          <w:b/>
          <w:sz w:val="28"/>
          <w:szCs w:val="28"/>
        </w:rPr>
        <w:t>Про виконання бюджету Ніжинської  міської територіальної громади за І півріччя 2024 року (код  бюджету 2553800000) (ПР №1929 від 26.07.2024)</w:t>
      </w: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яка ознайомила присутніх з проєктом рішення.</w:t>
      </w:r>
    </w:p>
    <w:p w:rsidR="00256F88" w:rsidRDefault="00A9671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обговоренні питання члени комісії попросили </w:t>
      </w:r>
      <w:r>
        <w:rPr>
          <w:rFonts w:ascii="Times New Roman" w:hAnsi="Times New Roman" w:cs="Times New Roman"/>
          <w:sz w:val="28"/>
          <w:szCs w:val="28"/>
        </w:rPr>
        <w:t>Писаренко Л.В. надати рекомендації щодо заходів для більшої доходності бюджету на місцевому рівні.</w:t>
      </w:r>
    </w:p>
    <w:p w:rsidR="00256F88" w:rsidRDefault="00A9671D">
      <w:pPr>
        <w:tabs>
          <w:tab w:val="left" w:pos="0"/>
        </w:tabs>
        <w:jc w:val="both"/>
        <w:rPr>
          <w:rFonts w:ascii="Times New Roman" w:hAnsi="Times New Roman" w:cs="Times New Roman"/>
          <w:sz w:val="28"/>
          <w:szCs w:val="28"/>
        </w:rPr>
      </w:pPr>
      <w:r>
        <w:rPr>
          <w:rFonts w:ascii="Times New Roman" w:hAnsi="Times New Roman" w:cs="Times New Roman"/>
          <w:sz w:val="28"/>
          <w:szCs w:val="28"/>
        </w:rPr>
        <w:t>Писаренко Л.В. пояснила, що проведений аудит бюджету Ніжинської міської територіальної громади рекомендував</w:t>
      </w:r>
      <w:r w:rsidR="00460A2C">
        <w:rPr>
          <w:rFonts w:ascii="Times New Roman" w:hAnsi="Times New Roman" w:cs="Times New Roman"/>
          <w:sz w:val="28"/>
          <w:szCs w:val="28"/>
        </w:rPr>
        <w:t xml:space="preserve"> </w:t>
      </w:r>
      <w:r>
        <w:rPr>
          <w:rFonts w:ascii="Times New Roman" w:hAnsi="Times New Roman" w:cs="Times New Roman"/>
          <w:sz w:val="28"/>
          <w:szCs w:val="28"/>
        </w:rPr>
        <w:t>встановити ставки по місцевим податкам та зборам на найвищому рівні, після чого</w:t>
      </w:r>
      <w:r w:rsidR="00460A2C">
        <w:rPr>
          <w:rFonts w:ascii="Times New Roman" w:hAnsi="Times New Roman" w:cs="Times New Roman"/>
          <w:sz w:val="28"/>
          <w:szCs w:val="28"/>
        </w:rPr>
        <w:t xml:space="preserve"> </w:t>
      </w:r>
      <w:r>
        <w:rPr>
          <w:rFonts w:ascii="Times New Roman" w:hAnsi="Times New Roman" w:cs="Times New Roman"/>
          <w:color w:val="000000"/>
          <w:sz w:val="28"/>
          <w:szCs w:val="28"/>
        </w:rPr>
        <w:t xml:space="preserve">фінансове управління підготувало проєкт рішення і винесло його на затвердження ради підприємців. Рада підприємців проєкт рішення не підтримала, тому значного зростання податків в нас не буде. </w:t>
      </w:r>
      <w:r>
        <w:rPr>
          <w:rFonts w:ascii="Times New Roman" w:hAnsi="Times New Roman" w:cs="Times New Roman"/>
          <w:sz w:val="28"/>
          <w:szCs w:val="28"/>
        </w:rPr>
        <w:t xml:space="preserve">Писаренко Л.В. </w:t>
      </w:r>
      <w:r>
        <w:rPr>
          <w:rFonts w:ascii="Times New Roman" w:hAnsi="Times New Roman" w:cs="Times New Roman"/>
          <w:color w:val="000000"/>
          <w:sz w:val="28"/>
          <w:szCs w:val="28"/>
        </w:rPr>
        <w:t xml:space="preserve">повідомила, що на чергове засідання сесії Ніжинської міської ради буде подано звернення до </w:t>
      </w:r>
      <w:r>
        <w:rPr>
          <w:rFonts w:ascii="Times New Roman" w:hAnsi="Times New Roman" w:cs="Times New Roman"/>
          <w:sz w:val="28"/>
          <w:szCs w:val="28"/>
        </w:rPr>
        <w:t>Прем’єр-міністра України Дениса Шмигаля щодо сприяння у вирішенні питань щодо встановлення на постійній основі зарахування до бюджетів територіальних громад 64 відсотків податку на доходи фізичних осіб, зупинення до завершення воєнного стану вилучення з бюджетів територіальних громад реверсної дотації,  виділення субвенції з державного бюджету місцевим бюджетам на компенсацію витрат на харчування дітей.</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rsidR="00256F88" w:rsidRDefault="00256F88">
      <w:pPr>
        <w:spacing w:after="0" w:line="240" w:lineRule="auto"/>
        <w:jc w:val="both"/>
        <w:rPr>
          <w:rFonts w:ascii="Times New Roman"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256F88" w:rsidRDefault="00A9671D">
      <w:pPr>
        <w:pStyle w:val="a5"/>
        <w:numPr>
          <w:ilvl w:val="0"/>
          <w:numId w:val="4"/>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 xml:space="preserve">Про внесення  змін до  рішення Ніжинської міської ради  </w:t>
      </w:r>
      <w:r>
        <w:rPr>
          <w:rFonts w:ascii="Times New Roman" w:hAnsi="Times New Roman" w:cs="Times New Roman"/>
          <w:b/>
          <w:sz w:val="28"/>
          <w:szCs w:val="28"/>
          <w:lang w:val="en-US"/>
        </w:rPr>
        <w:t>V</w:t>
      </w:r>
      <w:r>
        <w:rPr>
          <w:rFonts w:ascii="Times New Roman" w:hAnsi="Times New Roman" w:cs="Times New Roman"/>
          <w:b/>
          <w:sz w:val="28"/>
          <w:szCs w:val="28"/>
        </w:rPr>
        <w:t xml:space="preserve">ІІІ  скликання  від 08 грудня 2023 року № 5-35/2023  «Про бюджет Ніжинської міської  територіальної громади на 2024 рік  (код бюджету </w:t>
      </w:r>
      <w:r>
        <w:rPr>
          <w:rFonts w:ascii="Times New Roman" w:hAnsi="Times New Roman" w:cs="Times New Roman"/>
          <w:b/>
          <w:bCs/>
          <w:sz w:val="28"/>
          <w:szCs w:val="28"/>
        </w:rPr>
        <w:t>2553800000</w:t>
      </w:r>
      <w:r>
        <w:rPr>
          <w:rFonts w:ascii="Times New Roman" w:hAnsi="Times New Roman" w:cs="Times New Roman"/>
          <w:b/>
          <w:sz w:val="28"/>
          <w:szCs w:val="28"/>
        </w:rPr>
        <w:t>)»</w:t>
      </w:r>
    </w:p>
    <w:p w:rsidR="00256F88" w:rsidRDefault="00256F88">
      <w:pPr>
        <w:spacing w:after="0" w:line="240" w:lineRule="auto"/>
        <w:jc w:val="both"/>
        <w:rPr>
          <w:rFonts w:ascii="Times New Roman" w:hAnsi="Times New Roman" w:cs="Times New Roman"/>
          <w:sz w:val="28"/>
          <w:szCs w:val="28"/>
        </w:rPr>
      </w:pPr>
    </w:p>
    <w:p w:rsidR="00256F88" w:rsidRDefault="00A9671D">
      <w:pPr>
        <w:jc w:val="both"/>
        <w:rPr>
          <w:rFonts w:ascii="Times New Roman" w:hAnsi="Times New Roman" w:cs="Times New Roman"/>
          <w:color w:val="000000"/>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яка ознайомила присутніх з запропонованими пропозиціями  змін до бюджету Ніжинської територіальної громади на 2024 рік.</w:t>
      </w:r>
    </w:p>
    <w:p w:rsidR="00256F88" w:rsidRDefault="00A9671D">
      <w:pPr>
        <w:jc w:val="both"/>
        <w:rPr>
          <w:rFonts w:ascii="Times New Roman" w:hAnsi="Times New Roman" w:cs="Times New Roman"/>
          <w:color w:val="000000"/>
          <w:sz w:val="28"/>
          <w:szCs w:val="28"/>
        </w:rPr>
      </w:pPr>
      <w:r>
        <w:rPr>
          <w:rFonts w:ascii="Times New Roman" w:hAnsi="Times New Roman" w:cs="Times New Roman"/>
          <w:b/>
          <w:color w:val="000000"/>
          <w:sz w:val="28"/>
          <w:szCs w:val="28"/>
        </w:rPr>
        <w:t>Писаренко Л.В.</w:t>
      </w:r>
      <w:r>
        <w:rPr>
          <w:rFonts w:ascii="Times New Roman" w:hAnsi="Times New Roman" w:cs="Times New Roman"/>
          <w:color w:val="000000"/>
          <w:sz w:val="28"/>
          <w:szCs w:val="28"/>
        </w:rPr>
        <w:t xml:space="preserve"> повідомила членів комісії, що фінансове управління отримало лист від АТ «Укрзалізниця» з проханням встановити їм найнижчу ставку податку плати за землю. Члени комісії рекомендували відмовити в вирішенні питання.</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проекту рішення</w:t>
      </w:r>
      <w:r w:rsidR="00C316AC">
        <w:rPr>
          <w:rFonts w:ascii="Times New Roman" w:hAnsi="Times New Roman" w:cs="Times New Roman"/>
          <w:sz w:val="28"/>
          <w:szCs w:val="28"/>
        </w:rPr>
        <w:t xml:space="preserve"> </w:t>
      </w:r>
      <w:r w:rsidR="00381D28">
        <w:rPr>
          <w:rFonts w:ascii="Times New Roman" w:hAnsi="Times New Roman" w:cs="Times New Roman"/>
          <w:sz w:val="28"/>
          <w:szCs w:val="28"/>
        </w:rPr>
        <w:t xml:space="preserve">по </w:t>
      </w:r>
      <w:r w:rsidR="00C316AC">
        <w:rPr>
          <w:rFonts w:ascii="Times New Roman" w:hAnsi="Times New Roman" w:cs="Times New Roman"/>
          <w:sz w:val="28"/>
          <w:szCs w:val="28"/>
        </w:rPr>
        <w:t>додатку №9</w:t>
      </w:r>
      <w:r>
        <w:rPr>
          <w:rFonts w:ascii="Times New Roman" w:hAnsi="Times New Roman" w:cs="Times New Roman"/>
          <w:sz w:val="28"/>
          <w:szCs w:val="28"/>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Зміни за рахунок міжбюджетних трансфертів»</w:t>
      </w:r>
      <w:r>
        <w:rPr>
          <w:rFonts w:ascii="Times New Roman" w:hAnsi="Times New Roman" w:cs="Times New Roman"/>
          <w:sz w:val="28"/>
          <w:szCs w:val="28"/>
        </w:rPr>
        <w:t>:</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 п. 1</w:t>
      </w:r>
      <w:r>
        <w:rPr>
          <w:rFonts w:ascii="Times New Roman" w:hAnsi="Times New Roman" w:cs="Times New Roman"/>
          <w:sz w:val="28"/>
          <w:szCs w:val="28"/>
        </w:rPr>
        <w:t>:</w:t>
      </w:r>
    </w:p>
    <w:p w:rsidR="00256F88" w:rsidRDefault="00256F88">
      <w:pPr>
        <w:spacing w:after="0" w:line="240" w:lineRule="auto"/>
        <w:jc w:val="both"/>
        <w:rPr>
          <w:rFonts w:ascii="Times New Roman" w:hAnsi="Times New Roman" w:cs="Times New Roman"/>
          <w:sz w:val="28"/>
          <w:szCs w:val="28"/>
        </w:rPr>
      </w:pPr>
    </w:p>
    <w:p w:rsidR="00256F88" w:rsidRPr="00C316AC"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ВИСТУПИЛИ</w:t>
      </w:r>
      <w:r w:rsidRPr="00C316AC">
        <w:rPr>
          <w:rFonts w:ascii="Times New Roman" w:hAnsi="Times New Roman" w:cs="Times New Roman"/>
          <w:sz w:val="28"/>
          <w:szCs w:val="28"/>
        </w:rPr>
        <w:t>: Гомоляко А.О., член комісії,  розповів</w:t>
      </w:r>
      <w:r w:rsidR="005503E7" w:rsidRPr="00C316AC">
        <w:rPr>
          <w:rFonts w:ascii="Times New Roman" w:hAnsi="Times New Roman" w:cs="Times New Roman"/>
          <w:sz w:val="28"/>
          <w:szCs w:val="28"/>
        </w:rPr>
        <w:t xml:space="preserve"> </w:t>
      </w:r>
      <w:r w:rsidRPr="00C316AC">
        <w:rPr>
          <w:rFonts w:ascii="Times New Roman" w:hAnsi="Times New Roman" w:cs="Times New Roman"/>
          <w:sz w:val="28"/>
          <w:szCs w:val="28"/>
        </w:rPr>
        <w:t>про сприяння народного депутата Зуба В.О. у наданні благодійної допомоги дитині, мати якої звернулася до нього за допомогою. Гомоляко А.О.порадив усім лікарям місцевих лікарень  рекомендувати пацієнтам, у разі необхідності, звертатися за допомогою у вирішенні питань до  народного депутата Зуба В.О.</w:t>
      </w:r>
    </w:p>
    <w:p w:rsidR="00256F88" w:rsidRPr="00C316AC"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 п. 2</w:t>
      </w:r>
      <w:r>
        <w:rPr>
          <w:rFonts w:ascii="Times New Roman" w:hAnsi="Times New Roman" w:cs="Times New Roman"/>
          <w:sz w:val="28"/>
          <w:szCs w:val="28"/>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r>
        <w:rPr>
          <w:rFonts w:ascii="Times New Roman" w:hAnsi="Times New Roman" w:cs="Times New Roman"/>
          <w:b/>
          <w:sz w:val="28"/>
          <w:szCs w:val="28"/>
        </w:rPr>
        <w:t>Дмитрієв С.В</w:t>
      </w:r>
      <w:r>
        <w:rPr>
          <w:rFonts w:ascii="Times New Roman" w:hAnsi="Times New Roman" w:cs="Times New Roman"/>
          <w:sz w:val="28"/>
          <w:szCs w:val="28"/>
        </w:rPr>
        <w:t>., начальник відділу господарського забезпечення, повідомив про  необхідність проведення ремонтних робіт даху та стелі великого залу адмінбудівлі міськвиконкому.</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Члени комісії обговорили питання.</w:t>
      </w:r>
    </w:p>
    <w:p w:rsidR="00256F88" w:rsidRDefault="00256F88">
      <w:pPr>
        <w:spacing w:after="0" w:line="240" w:lineRule="auto"/>
        <w:jc w:val="both"/>
        <w:rPr>
          <w:rFonts w:ascii="Times New Roman"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Корман В.А.</w:t>
      </w:r>
      <w:r>
        <w:rPr>
          <w:rFonts w:ascii="Times New Roman" w:hAnsi="Times New Roman" w:cs="Times New Roman"/>
          <w:sz w:val="28"/>
          <w:szCs w:val="28"/>
        </w:rPr>
        <w:t>, директор КП «Служба Єдиного Замовника», який надав роз’яснення щодо питання, наголосив, що Служба Єдиного Замовника</w:t>
      </w:r>
      <w:r w:rsidR="00C316AC">
        <w:rPr>
          <w:rFonts w:ascii="Times New Roman" w:hAnsi="Times New Roman" w:cs="Times New Roman"/>
          <w:sz w:val="28"/>
          <w:szCs w:val="28"/>
        </w:rPr>
        <w:t xml:space="preserve"> </w:t>
      </w:r>
      <w:r>
        <w:rPr>
          <w:rFonts w:ascii="Times New Roman" w:hAnsi="Times New Roman" w:cs="Times New Roman"/>
          <w:sz w:val="28"/>
          <w:szCs w:val="28"/>
        </w:rPr>
        <w:t>провела обстеження будівлі і встановила гостру необхідність перекриття даху.</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Хоменко Ю.Ю</w:t>
      </w:r>
      <w:r>
        <w:rPr>
          <w:rFonts w:ascii="Times New Roman" w:hAnsi="Times New Roman" w:cs="Times New Roman"/>
          <w:sz w:val="28"/>
          <w:szCs w:val="28"/>
        </w:rPr>
        <w:t>.,секретар ради, надав роз’яснення, що дах не ремонтували вже багато років, лише проводилися дрібні ремонтні роботи, фахівці КП «Служба Єдиного Замовника» перевірили стан покрівлі і надали рекомендації щодо необхідності повного перекриття даху великого залу адмінбудівлі до зимового періоду пояснивши, що якщо цього не зробити то покрівля не витримає навантаження снігу і тоді прийдеться проводити ще більший обсяг ремонтних робіт.</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«проти» - 2(Безпалий, Тимошик)</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 п. 15</w:t>
      </w:r>
      <w:r>
        <w:rPr>
          <w:rFonts w:ascii="Times New Roman" w:hAnsi="Times New Roman" w:cs="Times New Roman"/>
          <w:sz w:val="28"/>
          <w:szCs w:val="28"/>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обговоренні питання члени комісії вирішили виділити на поточний ремонт частини даху Ніжинської гімназії №2 виділити 200 000 грн.</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 п. 17</w:t>
      </w:r>
      <w:r>
        <w:rPr>
          <w:rFonts w:ascii="Times New Roman" w:hAnsi="Times New Roman" w:cs="Times New Roman"/>
          <w:sz w:val="28"/>
          <w:szCs w:val="28"/>
        </w:rPr>
        <w:t>:</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В обговоренні питання прийняли участь члени комісії: Охонько С.М., Хоменко Ю.В., Гомоляко А.О., </w:t>
      </w:r>
      <w:r>
        <w:rPr>
          <w:rFonts w:ascii="Times New Roman" w:hAnsi="Times New Roman" w:cs="Times New Roman"/>
          <w:color w:val="000000"/>
          <w:sz w:val="28"/>
          <w:szCs w:val="28"/>
        </w:rPr>
        <w:t xml:space="preserve">начальник відділу з </w:t>
      </w:r>
      <w:r>
        <w:rPr>
          <w:rFonts w:ascii="Times New Roman" w:hAnsi="Times New Roman" w:cs="Times New Roman"/>
          <w:sz w:val="28"/>
          <w:szCs w:val="28"/>
        </w:rPr>
        <w:t>питань надзвичайних ситуацій та цивільного захисту населення, оборонної та мобілізаційної роботи</w:t>
      </w:r>
      <w:r>
        <w:rPr>
          <w:rFonts w:ascii="Times New Roman" w:hAnsi="Times New Roman" w:cs="Times New Roman"/>
          <w:color w:val="000000"/>
          <w:sz w:val="28"/>
          <w:szCs w:val="28"/>
        </w:rPr>
        <w:t xml:space="preserve"> Овчаренко І.Ю., заступник начальника  </w:t>
      </w:r>
      <w:r>
        <w:rPr>
          <w:rFonts w:ascii="Times New Roman" w:hAnsi="Times New Roman" w:cs="Times New Roman"/>
          <w:sz w:val="28"/>
          <w:szCs w:val="28"/>
        </w:rPr>
        <w:t>управління  житлово -комунального господарства та будівництва</w:t>
      </w:r>
      <w:r w:rsidR="00C316AC">
        <w:rPr>
          <w:rFonts w:ascii="Times New Roman" w:hAnsi="Times New Roman" w:cs="Times New Roman"/>
          <w:sz w:val="28"/>
          <w:szCs w:val="28"/>
        </w:rPr>
        <w:t xml:space="preserve"> </w:t>
      </w:r>
      <w:r>
        <w:rPr>
          <w:rFonts w:ascii="Times New Roman" w:hAnsi="Times New Roman" w:cs="Times New Roman"/>
          <w:sz w:val="27"/>
          <w:szCs w:val="27"/>
        </w:rPr>
        <w:t>Сіренко С.А</w:t>
      </w:r>
      <w:r>
        <w:rPr>
          <w:rFonts w:ascii="Times New Roman" w:hAnsi="Times New Roman" w:cs="Times New Roman"/>
          <w:b/>
          <w:sz w:val="27"/>
          <w:szCs w:val="27"/>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Перший заступник міського голови з питань діяльності виконавчих органів ради Вовченко Ф.І., з  поясненнями, про те, що є потреба в закупівлі інженерної техніки та спецінструменту, а саме причепу для перевезення генератора із супутніми матеріалами, для швидкого реагування при аварійній ситуації, </w:t>
      </w:r>
      <w:r>
        <w:rPr>
          <w:rFonts w:ascii="Times New Roman" w:hAnsi="Times New Roman" w:cs="Times New Roman"/>
          <w:sz w:val="28"/>
          <w:szCs w:val="28"/>
        </w:rPr>
        <w:t xml:space="preserve">директор КП «Служба Єдиного Замовника» </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Корман В.А.</w:t>
      </w:r>
      <w:r>
        <w:rPr>
          <w:rFonts w:ascii="Times New Roman" w:hAnsi="Times New Roman" w:cs="Times New Roman"/>
          <w:sz w:val="28"/>
          <w:szCs w:val="28"/>
        </w:rPr>
        <w:t xml:space="preserve"> доповнив, що для підняття важкого генератора потрібно використовувати підйомний кран, що не є зручно під час аварій, тому було вирішено придбати причеп і одноразово встановити  на нього генератор для зручного перевезення і використання його за потреби. </w:t>
      </w:r>
    </w:p>
    <w:p w:rsidR="00256F88" w:rsidRDefault="00256F88">
      <w:pPr>
        <w:spacing w:after="0" w:line="240" w:lineRule="auto"/>
        <w:jc w:val="both"/>
        <w:rPr>
          <w:rFonts w:ascii="Times New Roman" w:hAnsi="Times New Roman" w:cs="Times New Roman"/>
          <w:color w:val="000000"/>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w:t>
      </w:r>
    </w:p>
    <w:p w:rsidR="00256F88" w:rsidRDefault="00256F88">
      <w:pPr>
        <w:spacing w:after="0" w:line="240" w:lineRule="auto"/>
        <w:jc w:val="both"/>
        <w:rPr>
          <w:rFonts w:ascii="Times New Roman" w:hAnsi="Times New Roman" w:cs="Times New Roman"/>
          <w:color w:val="000000"/>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 п. 25</w:t>
      </w:r>
      <w:r>
        <w:rPr>
          <w:rFonts w:ascii="Times New Roman" w:hAnsi="Times New Roman" w:cs="Times New Roman"/>
          <w:sz w:val="28"/>
          <w:szCs w:val="28"/>
        </w:rPr>
        <w:t>:</w:t>
      </w:r>
    </w:p>
    <w:p w:rsidR="00256F88" w:rsidRDefault="00256F88">
      <w:pPr>
        <w:spacing w:after="0" w:line="240" w:lineRule="auto"/>
        <w:jc w:val="both"/>
        <w:rPr>
          <w:rFonts w:ascii="Times New Roman"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Сіренко</w:t>
      </w:r>
      <w:r>
        <w:rPr>
          <w:rFonts w:ascii="Times New Roman" w:hAnsi="Times New Roman" w:cs="Times New Roman"/>
          <w:b/>
          <w:sz w:val="27"/>
          <w:szCs w:val="27"/>
        </w:rPr>
        <w:t xml:space="preserve"> С.А.,</w:t>
      </w:r>
      <w:r w:rsidR="008F5D7C">
        <w:rPr>
          <w:rFonts w:ascii="Times New Roman" w:hAnsi="Times New Roman" w:cs="Times New Roman"/>
          <w:b/>
          <w:sz w:val="27"/>
          <w:szCs w:val="27"/>
        </w:rPr>
        <w:t xml:space="preserve"> </w:t>
      </w:r>
      <w:r>
        <w:rPr>
          <w:rFonts w:ascii="Times New Roman" w:hAnsi="Times New Roman" w:cs="Times New Roman"/>
          <w:color w:val="000000"/>
          <w:sz w:val="28"/>
          <w:szCs w:val="28"/>
        </w:rPr>
        <w:t xml:space="preserve">заступник начальника  </w:t>
      </w:r>
      <w:r>
        <w:rPr>
          <w:rFonts w:ascii="Times New Roman" w:hAnsi="Times New Roman" w:cs="Times New Roman"/>
          <w:sz w:val="28"/>
          <w:szCs w:val="28"/>
        </w:rPr>
        <w:t>управління  житлово -комунального господарства та будівництва, яка надала роз’яснення на які саме роботи просять кошти.</w:t>
      </w:r>
    </w:p>
    <w:p w:rsidR="00256F88" w:rsidRDefault="00256F88">
      <w:pPr>
        <w:spacing w:after="0" w:line="240" w:lineRule="auto"/>
        <w:jc w:val="both"/>
        <w:rPr>
          <w:rFonts w:ascii="Times New Roman" w:hAnsi="Times New Roman" w:cs="Times New Roman"/>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обговоренні питання члени комісії вирішили по п. 25 виділити 2 368 000 грн.</w:t>
      </w:r>
    </w:p>
    <w:p w:rsidR="00256F88" w:rsidRDefault="00256F88">
      <w:pPr>
        <w:spacing w:after="0" w:line="240" w:lineRule="auto"/>
        <w:jc w:val="both"/>
        <w:rPr>
          <w:rFonts w:ascii="Times New Roman" w:hAnsi="Times New Roman" w:cs="Times New Roman"/>
          <w:color w:val="000000"/>
          <w:sz w:val="28"/>
          <w:szCs w:val="28"/>
        </w:rPr>
      </w:pPr>
    </w:p>
    <w:p w:rsidR="00256F88" w:rsidRDefault="00A967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( 2 вийшли).</w:t>
      </w:r>
    </w:p>
    <w:p w:rsidR="00256F88" w:rsidRDefault="00256F88">
      <w:pPr>
        <w:spacing w:after="0" w:line="240" w:lineRule="auto"/>
        <w:jc w:val="both"/>
        <w:rPr>
          <w:rFonts w:ascii="Times New Roman" w:hAnsi="Times New Roman" w:cs="Times New Roman"/>
          <w:b/>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зі змінами та рекомендувати для розгляду  на черговому засіданні сесії Ніжинської міської ради VIII скликання.</w:t>
      </w:r>
    </w:p>
    <w:p w:rsidR="00256F88" w:rsidRDefault="00256F88">
      <w:pPr>
        <w:spacing w:after="0" w:line="240" w:lineRule="auto"/>
        <w:jc w:val="both"/>
        <w:rPr>
          <w:rFonts w:ascii="Times New Roman" w:hAnsi="Times New Roman" w:cs="Times New Roman"/>
          <w:b/>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по п. 26</w:t>
      </w:r>
      <w:r>
        <w:rPr>
          <w:rFonts w:ascii="Times New Roman" w:hAnsi="Times New Roman" w:cs="Times New Roman"/>
          <w:sz w:val="28"/>
          <w:szCs w:val="28"/>
        </w:rPr>
        <w:t>:</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rsidR="00256F88" w:rsidRDefault="00A9671D">
      <w:pPr>
        <w:jc w:val="both"/>
        <w:rPr>
          <w:rFonts w:ascii="Times New Roman" w:hAnsi="Times New Roman" w:cs="Times New Roman"/>
          <w:sz w:val="28"/>
          <w:szCs w:val="28"/>
        </w:rPr>
      </w:pPr>
      <w:r>
        <w:rPr>
          <w:rFonts w:ascii="Times New Roman" w:hAnsi="Times New Roman" w:cs="Times New Roman"/>
          <w:b/>
          <w:color w:val="000000"/>
          <w:sz w:val="28"/>
          <w:szCs w:val="28"/>
        </w:rPr>
        <w:t>Філоненко Т.Г</w:t>
      </w:r>
      <w:r>
        <w:rPr>
          <w:rFonts w:ascii="Times New Roman" w:hAnsi="Times New Roman" w:cs="Times New Roman"/>
          <w:color w:val="000000"/>
          <w:sz w:val="28"/>
          <w:szCs w:val="28"/>
        </w:rPr>
        <w:t>., головний бухгалтер  КНП «Ніжинський міський пологовий будинок», яка надала роз’яснення щодо потреб по листу від КНП «НМ пологовий будинок»</w:t>
      </w:r>
    </w:p>
    <w:p w:rsidR="00256F88" w:rsidRDefault="00A9671D">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члени комісії рекомендували провести об’єднання КНП </w:t>
      </w:r>
      <w:r>
        <w:rPr>
          <w:rFonts w:ascii="Times New Roman" w:hAnsi="Times New Roman" w:cs="Times New Roman"/>
          <w:color w:val="000000"/>
          <w:sz w:val="28"/>
          <w:szCs w:val="28"/>
        </w:rPr>
        <w:t xml:space="preserve">«Ніжинський міський пологовий будинок» </w:t>
      </w:r>
      <w:r>
        <w:rPr>
          <w:rFonts w:ascii="Times New Roman" w:hAnsi="Times New Roman" w:cs="Times New Roman"/>
          <w:sz w:val="28"/>
          <w:szCs w:val="28"/>
        </w:rPr>
        <w:t>з КНП «Ніжинська центральна міська лікарня ім.  Миколи Галицького», зробивши пологовий будинок відділенням міської лікарні, наголосили, що це дасть змогу значно заощадити кошти міського бюджету.</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(3 покинули засідання комісії)</w:t>
      </w:r>
    </w:p>
    <w:p w:rsidR="00256F88" w:rsidRDefault="00C316AC">
      <w:pPr>
        <w:jc w:val="both"/>
        <w:rPr>
          <w:rFonts w:ascii="Times New Roman" w:hAnsi="Times New Roman" w:cs="Times New Roman"/>
          <w:b/>
          <w:sz w:val="28"/>
          <w:szCs w:val="28"/>
        </w:rPr>
      </w:pPr>
      <w:r>
        <w:rPr>
          <w:rFonts w:ascii="Times New Roman" w:hAnsi="Times New Roman" w:cs="Times New Roman"/>
          <w:b/>
          <w:sz w:val="28"/>
          <w:szCs w:val="28"/>
        </w:rPr>
        <w:t xml:space="preserve">Додаток № 9 - </w:t>
      </w:r>
      <w:r w:rsidR="00A9671D">
        <w:rPr>
          <w:rFonts w:ascii="Times New Roman" w:hAnsi="Times New Roman" w:cs="Times New Roman"/>
          <w:b/>
          <w:sz w:val="28"/>
          <w:szCs w:val="28"/>
        </w:rPr>
        <w:t>Зміни за рахунок перерозподілу в межах затверджених планових асигнувань</w:t>
      </w:r>
    </w:p>
    <w:p w:rsidR="00256F88" w:rsidRDefault="00A9671D">
      <w:pPr>
        <w:jc w:val="both"/>
        <w:rPr>
          <w:rFonts w:ascii="Times New Roman" w:hAnsi="Times New Roman" w:cs="Times New Roman"/>
          <w:b/>
          <w:sz w:val="28"/>
          <w:szCs w:val="28"/>
        </w:rPr>
      </w:pPr>
      <w:r>
        <w:rPr>
          <w:rFonts w:ascii="Times New Roman" w:hAnsi="Times New Roman" w:cs="Times New Roman"/>
          <w:b/>
          <w:sz w:val="28"/>
          <w:szCs w:val="28"/>
        </w:rPr>
        <w:t>СЛУХАЛИ:</w:t>
      </w:r>
      <w:r w:rsidR="00096007">
        <w:rPr>
          <w:rFonts w:ascii="Times New Roman" w:hAnsi="Times New Roman" w:cs="Times New Roman"/>
          <w:b/>
          <w:sz w:val="28"/>
          <w:szCs w:val="28"/>
        </w:rPr>
        <w:t xml:space="preserve"> </w:t>
      </w:r>
      <w:r>
        <w:rPr>
          <w:rFonts w:ascii="Times New Roman" w:hAnsi="Times New Roman" w:cs="Times New Roman"/>
          <w:b/>
          <w:sz w:val="28"/>
          <w:szCs w:val="28"/>
        </w:rPr>
        <w:t>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xml:space="preserve">, яка ознайомила присутніх з запропонованими </w:t>
      </w:r>
      <w:r>
        <w:rPr>
          <w:rFonts w:ascii="Times New Roman" w:hAnsi="Times New Roman" w:cs="Times New Roman"/>
          <w:sz w:val="28"/>
          <w:szCs w:val="28"/>
        </w:rPr>
        <w:t>змінами за рахунок</w:t>
      </w:r>
      <w:r w:rsidR="00C316AC">
        <w:rPr>
          <w:rFonts w:ascii="Times New Roman" w:hAnsi="Times New Roman" w:cs="Times New Roman"/>
          <w:sz w:val="28"/>
          <w:szCs w:val="28"/>
        </w:rPr>
        <w:t xml:space="preserve"> </w:t>
      </w:r>
      <w:r>
        <w:rPr>
          <w:rFonts w:ascii="Times New Roman" w:hAnsi="Times New Roman" w:cs="Times New Roman"/>
          <w:sz w:val="28"/>
          <w:szCs w:val="28"/>
        </w:rPr>
        <w:t>перерозподілу в межах затверджених планових асигнувань</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по п. 8</w:t>
      </w:r>
      <w:r>
        <w:rPr>
          <w:rFonts w:ascii="Times New Roman" w:hAnsi="Times New Roman" w:cs="Times New Roman"/>
          <w:sz w:val="28"/>
          <w:szCs w:val="28"/>
        </w:rPr>
        <w:t>:</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r>
        <w:rPr>
          <w:rFonts w:ascii="Times New Roman" w:hAnsi="Times New Roman" w:cs="Times New Roman"/>
          <w:b/>
          <w:sz w:val="28"/>
          <w:szCs w:val="28"/>
        </w:rPr>
        <w:t>Гомоляко А.О</w:t>
      </w:r>
      <w:r>
        <w:rPr>
          <w:rFonts w:ascii="Times New Roman" w:hAnsi="Times New Roman" w:cs="Times New Roman"/>
          <w:sz w:val="28"/>
          <w:szCs w:val="28"/>
        </w:rPr>
        <w:t xml:space="preserve">., член комісії, з рекомендацією управлінню культури разом з </w:t>
      </w:r>
      <w:r w:rsidR="00BD6582">
        <w:rPr>
          <w:rFonts w:ascii="Times New Roman" w:hAnsi="Times New Roman" w:cs="Times New Roman"/>
          <w:sz w:val="28"/>
          <w:szCs w:val="28"/>
        </w:rPr>
        <w:t xml:space="preserve">Ніжинським </w:t>
      </w:r>
      <w:r w:rsidR="00464B48">
        <w:rPr>
          <w:rFonts w:ascii="Times New Roman" w:hAnsi="Times New Roman" w:cs="Times New Roman"/>
          <w:sz w:val="28"/>
          <w:szCs w:val="28"/>
        </w:rPr>
        <w:t>Р</w:t>
      </w:r>
      <w:r>
        <w:rPr>
          <w:rFonts w:ascii="Times New Roman" w:hAnsi="Times New Roman" w:cs="Times New Roman"/>
          <w:sz w:val="28"/>
          <w:szCs w:val="28"/>
        </w:rPr>
        <w:t>ТЦК</w:t>
      </w:r>
      <w:r w:rsidR="00464B48">
        <w:rPr>
          <w:rFonts w:ascii="Times New Roman" w:hAnsi="Times New Roman" w:cs="Times New Roman"/>
          <w:sz w:val="28"/>
          <w:szCs w:val="28"/>
        </w:rPr>
        <w:t xml:space="preserve"> та СП</w:t>
      </w:r>
      <w:r>
        <w:rPr>
          <w:rFonts w:ascii="Times New Roman" w:hAnsi="Times New Roman" w:cs="Times New Roman"/>
          <w:sz w:val="28"/>
          <w:szCs w:val="28"/>
        </w:rPr>
        <w:t xml:space="preserve"> опрацювати питання </w:t>
      </w:r>
      <w:r w:rsidR="00F930F0">
        <w:rPr>
          <w:rFonts w:ascii="Times New Roman" w:hAnsi="Times New Roman" w:cs="Times New Roman"/>
          <w:sz w:val="28"/>
          <w:szCs w:val="28"/>
        </w:rPr>
        <w:t xml:space="preserve">- </w:t>
      </w:r>
      <w:r>
        <w:rPr>
          <w:rFonts w:ascii="Times New Roman" w:hAnsi="Times New Roman" w:cs="Times New Roman"/>
          <w:sz w:val="28"/>
          <w:szCs w:val="28"/>
        </w:rPr>
        <w:t xml:space="preserve">при прощанні з загиблими воїнами біля стелли «Герої не вмирають» по вулиці Гоголя, проголошувати доповідь про загиблого воїна. </w:t>
      </w: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w:t>
      </w:r>
    </w:p>
    <w:p w:rsidR="00256F88" w:rsidRDefault="00A9671D">
      <w:pPr>
        <w:jc w:val="both"/>
        <w:rPr>
          <w:rFonts w:ascii="Times New Roman" w:hAnsi="Times New Roman" w:cs="Times New Roman"/>
          <w:bCs/>
          <w:sz w:val="28"/>
          <w:szCs w:val="28"/>
        </w:rPr>
      </w:pPr>
      <w:r>
        <w:rPr>
          <w:rFonts w:ascii="Times New Roman" w:hAnsi="Times New Roman" w:cs="Times New Roman"/>
          <w:sz w:val="28"/>
          <w:szCs w:val="28"/>
        </w:rPr>
        <w:t xml:space="preserve">Голова комісії запропонував повернутися до питання №3 порядку денного щодо </w:t>
      </w:r>
      <w:r>
        <w:rPr>
          <w:rFonts w:ascii="Times New Roman" w:hAnsi="Times New Roman" w:cs="Times New Roman"/>
          <w:color w:val="000000"/>
          <w:sz w:val="28"/>
          <w:szCs w:val="28"/>
        </w:rPr>
        <w:t xml:space="preserve">проекту рішення по питанню </w:t>
      </w:r>
      <w:r>
        <w:rPr>
          <w:rFonts w:ascii="Times New Roman" w:hAnsi="Times New Roman" w:cs="Times New Roman"/>
          <w:sz w:val="28"/>
          <w:szCs w:val="28"/>
        </w:rPr>
        <w:t>фінансування КП «</w:t>
      </w:r>
      <w:r w:rsidR="00EA129F">
        <w:rPr>
          <w:rFonts w:ascii="Times New Roman" w:hAnsi="Times New Roman" w:cs="Times New Roman"/>
          <w:sz w:val="28"/>
          <w:szCs w:val="28"/>
        </w:rPr>
        <w:t>НУВ</w:t>
      </w:r>
      <w:r>
        <w:rPr>
          <w:rFonts w:ascii="Times New Roman" w:hAnsi="Times New Roman" w:cs="Times New Roman"/>
          <w:sz w:val="28"/>
          <w:szCs w:val="28"/>
        </w:rPr>
        <w:t xml:space="preserve">КГ в розмірі </w:t>
      </w:r>
      <w:r>
        <w:rPr>
          <w:rFonts w:ascii="Times New Roman" w:hAnsi="Times New Roman" w:cs="Times New Roman"/>
          <w:bCs/>
          <w:sz w:val="28"/>
          <w:szCs w:val="28"/>
        </w:rPr>
        <w:t>700 000,00 грн. на реконструкцію системи опалення. Члени комісії зазначили, що  погодили виділення коштів в п.10 пропозицій змін до бюджету.</w:t>
      </w:r>
    </w:p>
    <w:p w:rsidR="00256F88" w:rsidRDefault="00256F88">
      <w:pPr>
        <w:jc w:val="both"/>
        <w:rPr>
          <w:rFonts w:ascii="Times New Roman"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(в цілому за проєкт рішення)«за» - 6</w:t>
      </w:r>
    </w:p>
    <w:p w:rsidR="00256F88" w:rsidRDefault="00256F88">
      <w:pPr>
        <w:spacing w:after="0" w:line="240" w:lineRule="auto"/>
        <w:jc w:val="both"/>
        <w:rPr>
          <w:rFonts w:ascii="Times New Roman" w:hAnsi="Times New Roman" w:cs="Times New Roman"/>
          <w:sz w:val="28"/>
          <w:szCs w:val="28"/>
        </w:rPr>
      </w:pPr>
    </w:p>
    <w:p w:rsidR="00256F88" w:rsidRDefault="00A9671D">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зі змінами та рекомендувати для розгляду  на черговому засіданні сесії Ніжинської міської ради VIII скликання.</w:t>
      </w:r>
    </w:p>
    <w:p w:rsidR="00256F88" w:rsidRDefault="00256F88">
      <w:pPr>
        <w:jc w:val="both"/>
        <w:rPr>
          <w:rFonts w:ascii="Times New Roman" w:hAnsi="Times New Roman" w:cs="Times New Roman"/>
          <w:sz w:val="28"/>
          <w:szCs w:val="28"/>
        </w:rPr>
      </w:pPr>
    </w:p>
    <w:p w:rsidR="00256F88" w:rsidRDefault="00256F88">
      <w:pPr>
        <w:jc w:val="both"/>
        <w:rPr>
          <w:rFonts w:ascii="Times New Roman" w:hAnsi="Times New Roman" w:cs="Times New Roman"/>
          <w:b/>
          <w:sz w:val="28"/>
          <w:szCs w:val="28"/>
        </w:rPr>
      </w:pPr>
    </w:p>
    <w:p w:rsidR="00256F88" w:rsidRDefault="00256F88">
      <w:pPr>
        <w:jc w:val="both"/>
        <w:rPr>
          <w:rFonts w:ascii="Times New Roman" w:hAnsi="Times New Roman" w:cs="Times New Roman"/>
          <w:b/>
          <w:sz w:val="28"/>
          <w:szCs w:val="28"/>
        </w:rPr>
      </w:pPr>
    </w:p>
    <w:p w:rsidR="00256F88" w:rsidRDefault="00A9671D">
      <w:pPr>
        <w:ind w:left="-142"/>
        <w:rPr>
          <w:rFonts w:ascii="Times New Roman" w:hAnsi="Times New Roman" w:cs="Times New Roman"/>
          <w:sz w:val="28"/>
          <w:szCs w:val="28"/>
        </w:rPr>
      </w:pPr>
      <w:bookmarkStart w:id="7" w:name="_GoBack"/>
      <w:bookmarkEnd w:id="7"/>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Мамедов В.Х.</w:t>
      </w:r>
    </w:p>
    <w:p w:rsidR="00256F88" w:rsidRDefault="00A9671D">
      <w:pPr>
        <w:ind w:left="-142"/>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Чернишева Л.О.</w:t>
      </w:r>
    </w:p>
    <w:p w:rsidR="00256F88" w:rsidRDefault="00256F88">
      <w:pPr>
        <w:jc w:val="both"/>
        <w:rPr>
          <w:rFonts w:ascii="Times New Roman" w:hAnsi="Times New Roman" w:cs="Times New Roman"/>
        </w:rPr>
      </w:pPr>
    </w:p>
    <w:sectPr w:rsidR="00256F88" w:rsidSect="00256F88">
      <w:pgSz w:w="11906" w:h="16838"/>
      <w:pgMar w:top="568"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2B0" w:rsidRDefault="007532B0">
      <w:pPr>
        <w:spacing w:line="240" w:lineRule="auto"/>
      </w:pPr>
      <w:r>
        <w:separator/>
      </w:r>
    </w:p>
  </w:endnote>
  <w:endnote w:type="continuationSeparator" w:id="1">
    <w:p w:rsidR="007532B0" w:rsidRDefault="007532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2B0" w:rsidRDefault="007532B0">
      <w:pPr>
        <w:spacing w:after="0"/>
      </w:pPr>
      <w:r>
        <w:separator/>
      </w:r>
    </w:p>
  </w:footnote>
  <w:footnote w:type="continuationSeparator" w:id="1">
    <w:p w:rsidR="007532B0" w:rsidRDefault="007532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8B6"/>
    <w:multiLevelType w:val="multilevel"/>
    <w:tmpl w:val="024118B6"/>
    <w:lvl w:ilvl="0">
      <w:start w:val="1"/>
      <w:numFmt w:val="decimal"/>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D86538C"/>
    <w:multiLevelType w:val="multilevel"/>
    <w:tmpl w:val="1D86538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9A349AB"/>
    <w:multiLevelType w:val="multilevel"/>
    <w:tmpl w:val="49A349A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6063AF0"/>
    <w:multiLevelType w:val="multilevel"/>
    <w:tmpl w:val="66063AF0"/>
    <w:lvl w:ilvl="0">
      <w:start w:val="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2F617D"/>
    <w:rsid w:val="00005A3D"/>
    <w:rsid w:val="0003213D"/>
    <w:rsid w:val="00040AE6"/>
    <w:rsid w:val="00042054"/>
    <w:rsid w:val="00042A0A"/>
    <w:rsid w:val="0004534E"/>
    <w:rsid w:val="00051C56"/>
    <w:rsid w:val="00061429"/>
    <w:rsid w:val="0006480D"/>
    <w:rsid w:val="0007232E"/>
    <w:rsid w:val="00074B84"/>
    <w:rsid w:val="000763C9"/>
    <w:rsid w:val="00081B2A"/>
    <w:rsid w:val="00085F4A"/>
    <w:rsid w:val="000866A5"/>
    <w:rsid w:val="00096007"/>
    <w:rsid w:val="000A1D4F"/>
    <w:rsid w:val="000A7421"/>
    <w:rsid w:val="000C58DA"/>
    <w:rsid w:val="000D1A1B"/>
    <w:rsid w:val="000D2EEA"/>
    <w:rsid w:val="000E55CA"/>
    <w:rsid w:val="000F44EA"/>
    <w:rsid w:val="001017DA"/>
    <w:rsid w:val="00101806"/>
    <w:rsid w:val="001023A9"/>
    <w:rsid w:val="00110554"/>
    <w:rsid w:val="00112976"/>
    <w:rsid w:val="001156A2"/>
    <w:rsid w:val="00116C42"/>
    <w:rsid w:val="00116FB2"/>
    <w:rsid w:val="00121F54"/>
    <w:rsid w:val="00135D5D"/>
    <w:rsid w:val="001362D2"/>
    <w:rsid w:val="00157DCE"/>
    <w:rsid w:val="001616CE"/>
    <w:rsid w:val="00167A88"/>
    <w:rsid w:val="00173D22"/>
    <w:rsid w:val="00183735"/>
    <w:rsid w:val="00185EBE"/>
    <w:rsid w:val="00193868"/>
    <w:rsid w:val="001964F4"/>
    <w:rsid w:val="001B12EC"/>
    <w:rsid w:val="001C63D4"/>
    <w:rsid w:val="001C6887"/>
    <w:rsid w:val="001D0568"/>
    <w:rsid w:val="001D0E63"/>
    <w:rsid w:val="001D58CB"/>
    <w:rsid w:val="001E2EEB"/>
    <w:rsid w:val="001E5F8F"/>
    <w:rsid w:val="002012EE"/>
    <w:rsid w:val="00202CDB"/>
    <w:rsid w:val="00203295"/>
    <w:rsid w:val="0021207C"/>
    <w:rsid w:val="0021258B"/>
    <w:rsid w:val="00213218"/>
    <w:rsid w:val="002179AE"/>
    <w:rsid w:val="00223302"/>
    <w:rsid w:val="002335DB"/>
    <w:rsid w:val="00235716"/>
    <w:rsid w:val="00250427"/>
    <w:rsid w:val="002545D7"/>
    <w:rsid w:val="00256F88"/>
    <w:rsid w:val="00272815"/>
    <w:rsid w:val="00286279"/>
    <w:rsid w:val="002941DE"/>
    <w:rsid w:val="002A4A53"/>
    <w:rsid w:val="002B5DC8"/>
    <w:rsid w:val="002C2367"/>
    <w:rsid w:val="002C2955"/>
    <w:rsid w:val="002C29C7"/>
    <w:rsid w:val="002C3AA9"/>
    <w:rsid w:val="002D7D3E"/>
    <w:rsid w:val="002E0ACE"/>
    <w:rsid w:val="002E1464"/>
    <w:rsid w:val="002E16F9"/>
    <w:rsid w:val="002F617D"/>
    <w:rsid w:val="002F6CE5"/>
    <w:rsid w:val="00300D9C"/>
    <w:rsid w:val="00320891"/>
    <w:rsid w:val="003232D1"/>
    <w:rsid w:val="00323735"/>
    <w:rsid w:val="00325902"/>
    <w:rsid w:val="00327CAC"/>
    <w:rsid w:val="00327CD5"/>
    <w:rsid w:val="0033299B"/>
    <w:rsid w:val="003400BB"/>
    <w:rsid w:val="0034646C"/>
    <w:rsid w:val="0034674E"/>
    <w:rsid w:val="003510CD"/>
    <w:rsid w:val="003635E4"/>
    <w:rsid w:val="003763B1"/>
    <w:rsid w:val="00381D28"/>
    <w:rsid w:val="00383203"/>
    <w:rsid w:val="00394D4C"/>
    <w:rsid w:val="0039601A"/>
    <w:rsid w:val="00396BB7"/>
    <w:rsid w:val="003A1A0A"/>
    <w:rsid w:val="003A28A1"/>
    <w:rsid w:val="003B052C"/>
    <w:rsid w:val="003B4A11"/>
    <w:rsid w:val="003B7C33"/>
    <w:rsid w:val="003C001D"/>
    <w:rsid w:val="003C4E3D"/>
    <w:rsid w:val="003C7854"/>
    <w:rsid w:val="003D0A7B"/>
    <w:rsid w:val="003D7CA3"/>
    <w:rsid w:val="003E626A"/>
    <w:rsid w:val="003E6456"/>
    <w:rsid w:val="003F69AD"/>
    <w:rsid w:val="003F7123"/>
    <w:rsid w:val="003F760C"/>
    <w:rsid w:val="00412572"/>
    <w:rsid w:val="004126AB"/>
    <w:rsid w:val="00425A0A"/>
    <w:rsid w:val="0043568B"/>
    <w:rsid w:val="004375C9"/>
    <w:rsid w:val="0045329A"/>
    <w:rsid w:val="0045593A"/>
    <w:rsid w:val="004569AD"/>
    <w:rsid w:val="00457681"/>
    <w:rsid w:val="00460A2C"/>
    <w:rsid w:val="00464B48"/>
    <w:rsid w:val="00472B83"/>
    <w:rsid w:val="004740CF"/>
    <w:rsid w:val="00487647"/>
    <w:rsid w:val="00487C6A"/>
    <w:rsid w:val="004B0784"/>
    <w:rsid w:val="004B2048"/>
    <w:rsid w:val="004B277C"/>
    <w:rsid w:val="004B3742"/>
    <w:rsid w:val="004B5E0D"/>
    <w:rsid w:val="004B7053"/>
    <w:rsid w:val="004C0F9B"/>
    <w:rsid w:val="004C72EC"/>
    <w:rsid w:val="004D2274"/>
    <w:rsid w:val="004D496F"/>
    <w:rsid w:val="004D647F"/>
    <w:rsid w:val="004D6EED"/>
    <w:rsid w:val="004F1034"/>
    <w:rsid w:val="00502E21"/>
    <w:rsid w:val="00512424"/>
    <w:rsid w:val="00516FB9"/>
    <w:rsid w:val="00521826"/>
    <w:rsid w:val="00535F49"/>
    <w:rsid w:val="005367DA"/>
    <w:rsid w:val="005369BE"/>
    <w:rsid w:val="0053716E"/>
    <w:rsid w:val="00547FD3"/>
    <w:rsid w:val="005503E7"/>
    <w:rsid w:val="00561240"/>
    <w:rsid w:val="005733A8"/>
    <w:rsid w:val="005909D5"/>
    <w:rsid w:val="00594C87"/>
    <w:rsid w:val="005A5793"/>
    <w:rsid w:val="005B161F"/>
    <w:rsid w:val="005B4297"/>
    <w:rsid w:val="005C1FA6"/>
    <w:rsid w:val="005C388E"/>
    <w:rsid w:val="005C67CC"/>
    <w:rsid w:val="005D71CE"/>
    <w:rsid w:val="005E723D"/>
    <w:rsid w:val="005F1E96"/>
    <w:rsid w:val="006019C1"/>
    <w:rsid w:val="00604F8D"/>
    <w:rsid w:val="00607D40"/>
    <w:rsid w:val="006146D4"/>
    <w:rsid w:val="00616EBB"/>
    <w:rsid w:val="00621B97"/>
    <w:rsid w:val="00625356"/>
    <w:rsid w:val="0063040B"/>
    <w:rsid w:val="006410F9"/>
    <w:rsid w:val="00651F2F"/>
    <w:rsid w:val="00652943"/>
    <w:rsid w:val="00681007"/>
    <w:rsid w:val="00683A53"/>
    <w:rsid w:val="0068585B"/>
    <w:rsid w:val="006A30D7"/>
    <w:rsid w:val="006A626B"/>
    <w:rsid w:val="006B5415"/>
    <w:rsid w:val="006D347E"/>
    <w:rsid w:val="006D5488"/>
    <w:rsid w:val="006D5F21"/>
    <w:rsid w:val="006D6350"/>
    <w:rsid w:val="006E37A0"/>
    <w:rsid w:val="006E52F4"/>
    <w:rsid w:val="006F2BC8"/>
    <w:rsid w:val="006F60DA"/>
    <w:rsid w:val="0070235B"/>
    <w:rsid w:val="0071618C"/>
    <w:rsid w:val="007202B6"/>
    <w:rsid w:val="0072157D"/>
    <w:rsid w:val="00721CB9"/>
    <w:rsid w:val="007267AD"/>
    <w:rsid w:val="00736177"/>
    <w:rsid w:val="00740C6A"/>
    <w:rsid w:val="007532B0"/>
    <w:rsid w:val="00770D66"/>
    <w:rsid w:val="007767C0"/>
    <w:rsid w:val="00782008"/>
    <w:rsid w:val="007820C3"/>
    <w:rsid w:val="007877B4"/>
    <w:rsid w:val="007A094D"/>
    <w:rsid w:val="007A6519"/>
    <w:rsid w:val="007B0B72"/>
    <w:rsid w:val="007B1D45"/>
    <w:rsid w:val="007B5ABA"/>
    <w:rsid w:val="007B5BA7"/>
    <w:rsid w:val="007B62B4"/>
    <w:rsid w:val="007C0815"/>
    <w:rsid w:val="007C18AC"/>
    <w:rsid w:val="007C3581"/>
    <w:rsid w:val="007C7DFC"/>
    <w:rsid w:val="007D0754"/>
    <w:rsid w:val="007D5458"/>
    <w:rsid w:val="007E0959"/>
    <w:rsid w:val="007E44E4"/>
    <w:rsid w:val="007E563A"/>
    <w:rsid w:val="007F3882"/>
    <w:rsid w:val="007F5428"/>
    <w:rsid w:val="007F6A96"/>
    <w:rsid w:val="00801387"/>
    <w:rsid w:val="00806C78"/>
    <w:rsid w:val="00807BCF"/>
    <w:rsid w:val="00810996"/>
    <w:rsid w:val="00812798"/>
    <w:rsid w:val="00813173"/>
    <w:rsid w:val="00813F42"/>
    <w:rsid w:val="00815274"/>
    <w:rsid w:val="00840E60"/>
    <w:rsid w:val="00853963"/>
    <w:rsid w:val="008552B7"/>
    <w:rsid w:val="008574E0"/>
    <w:rsid w:val="00857CE8"/>
    <w:rsid w:val="00861C7C"/>
    <w:rsid w:val="008656D5"/>
    <w:rsid w:val="0087186D"/>
    <w:rsid w:val="00884367"/>
    <w:rsid w:val="008A0987"/>
    <w:rsid w:val="008A0CCF"/>
    <w:rsid w:val="008A31B0"/>
    <w:rsid w:val="008B2CED"/>
    <w:rsid w:val="008B7441"/>
    <w:rsid w:val="008C4D01"/>
    <w:rsid w:val="008C53BB"/>
    <w:rsid w:val="008D0012"/>
    <w:rsid w:val="008E51F1"/>
    <w:rsid w:val="008F28D8"/>
    <w:rsid w:val="008F47EB"/>
    <w:rsid w:val="008F49A0"/>
    <w:rsid w:val="008F5D7C"/>
    <w:rsid w:val="00900C36"/>
    <w:rsid w:val="009066FA"/>
    <w:rsid w:val="00913BB7"/>
    <w:rsid w:val="00913F77"/>
    <w:rsid w:val="0091667C"/>
    <w:rsid w:val="009201DC"/>
    <w:rsid w:val="0092068D"/>
    <w:rsid w:val="00922AF6"/>
    <w:rsid w:val="009236BE"/>
    <w:rsid w:val="00925E31"/>
    <w:rsid w:val="009307AA"/>
    <w:rsid w:val="00933A15"/>
    <w:rsid w:val="00935938"/>
    <w:rsid w:val="0093641E"/>
    <w:rsid w:val="0093681F"/>
    <w:rsid w:val="00937E5C"/>
    <w:rsid w:val="009404F4"/>
    <w:rsid w:val="0094212E"/>
    <w:rsid w:val="00954AF3"/>
    <w:rsid w:val="009608A9"/>
    <w:rsid w:val="00961BC5"/>
    <w:rsid w:val="00965C87"/>
    <w:rsid w:val="00972539"/>
    <w:rsid w:val="00973E07"/>
    <w:rsid w:val="009750E9"/>
    <w:rsid w:val="009771FA"/>
    <w:rsid w:val="00982BDE"/>
    <w:rsid w:val="00997F05"/>
    <w:rsid w:val="009A028E"/>
    <w:rsid w:val="009A1D1D"/>
    <w:rsid w:val="009A2310"/>
    <w:rsid w:val="009A7ED5"/>
    <w:rsid w:val="009B149B"/>
    <w:rsid w:val="009B34EC"/>
    <w:rsid w:val="009B35C0"/>
    <w:rsid w:val="009D2D54"/>
    <w:rsid w:val="009D4F51"/>
    <w:rsid w:val="009D6211"/>
    <w:rsid w:val="009D70E7"/>
    <w:rsid w:val="009D7D3D"/>
    <w:rsid w:val="009E0935"/>
    <w:rsid w:val="009E1873"/>
    <w:rsid w:val="009F0CAB"/>
    <w:rsid w:val="009F5226"/>
    <w:rsid w:val="009F78FC"/>
    <w:rsid w:val="00A0093D"/>
    <w:rsid w:val="00A0133B"/>
    <w:rsid w:val="00A04C5B"/>
    <w:rsid w:val="00A066C5"/>
    <w:rsid w:val="00A16DFA"/>
    <w:rsid w:val="00A170A9"/>
    <w:rsid w:val="00A23A2C"/>
    <w:rsid w:val="00A23D6E"/>
    <w:rsid w:val="00A27C6B"/>
    <w:rsid w:val="00A3299D"/>
    <w:rsid w:val="00A34868"/>
    <w:rsid w:val="00A40C6B"/>
    <w:rsid w:val="00A51B74"/>
    <w:rsid w:val="00A71ED6"/>
    <w:rsid w:val="00A81C85"/>
    <w:rsid w:val="00A81E0E"/>
    <w:rsid w:val="00A82570"/>
    <w:rsid w:val="00A843D3"/>
    <w:rsid w:val="00A95B71"/>
    <w:rsid w:val="00A9671D"/>
    <w:rsid w:val="00AA28CF"/>
    <w:rsid w:val="00AA7E45"/>
    <w:rsid w:val="00AB4681"/>
    <w:rsid w:val="00AB5B7D"/>
    <w:rsid w:val="00AC0191"/>
    <w:rsid w:val="00AC29B1"/>
    <w:rsid w:val="00AC506C"/>
    <w:rsid w:val="00AE4AA5"/>
    <w:rsid w:val="00AE5575"/>
    <w:rsid w:val="00AF1B9E"/>
    <w:rsid w:val="00B027DB"/>
    <w:rsid w:val="00B05E1F"/>
    <w:rsid w:val="00B06B46"/>
    <w:rsid w:val="00B248E0"/>
    <w:rsid w:val="00B31388"/>
    <w:rsid w:val="00B378EE"/>
    <w:rsid w:val="00B40219"/>
    <w:rsid w:val="00B403E3"/>
    <w:rsid w:val="00B54D33"/>
    <w:rsid w:val="00B7235B"/>
    <w:rsid w:val="00B738F0"/>
    <w:rsid w:val="00B83F23"/>
    <w:rsid w:val="00B9026C"/>
    <w:rsid w:val="00B907AB"/>
    <w:rsid w:val="00B91233"/>
    <w:rsid w:val="00BB1955"/>
    <w:rsid w:val="00BB3054"/>
    <w:rsid w:val="00BC0F4A"/>
    <w:rsid w:val="00BC567D"/>
    <w:rsid w:val="00BD6582"/>
    <w:rsid w:val="00BD7BF9"/>
    <w:rsid w:val="00BE2160"/>
    <w:rsid w:val="00BE3F3C"/>
    <w:rsid w:val="00BF483A"/>
    <w:rsid w:val="00BF547E"/>
    <w:rsid w:val="00C07244"/>
    <w:rsid w:val="00C13290"/>
    <w:rsid w:val="00C25930"/>
    <w:rsid w:val="00C316AC"/>
    <w:rsid w:val="00C32A04"/>
    <w:rsid w:val="00C34848"/>
    <w:rsid w:val="00C348E8"/>
    <w:rsid w:val="00C37324"/>
    <w:rsid w:val="00C439B5"/>
    <w:rsid w:val="00C46D23"/>
    <w:rsid w:val="00C563A8"/>
    <w:rsid w:val="00C676C2"/>
    <w:rsid w:val="00C677D7"/>
    <w:rsid w:val="00C67B34"/>
    <w:rsid w:val="00C81288"/>
    <w:rsid w:val="00C83705"/>
    <w:rsid w:val="00C84DBA"/>
    <w:rsid w:val="00C85EB0"/>
    <w:rsid w:val="00C869F6"/>
    <w:rsid w:val="00C90CB7"/>
    <w:rsid w:val="00C93178"/>
    <w:rsid w:val="00CA41C3"/>
    <w:rsid w:val="00CA5818"/>
    <w:rsid w:val="00CB3521"/>
    <w:rsid w:val="00CC3B15"/>
    <w:rsid w:val="00CC3F14"/>
    <w:rsid w:val="00CC7A7D"/>
    <w:rsid w:val="00CD065A"/>
    <w:rsid w:val="00CD7A9E"/>
    <w:rsid w:val="00CE4F85"/>
    <w:rsid w:val="00CE50FB"/>
    <w:rsid w:val="00CE51D9"/>
    <w:rsid w:val="00CF1205"/>
    <w:rsid w:val="00CF763B"/>
    <w:rsid w:val="00D005DC"/>
    <w:rsid w:val="00D05517"/>
    <w:rsid w:val="00D13412"/>
    <w:rsid w:val="00D15AC5"/>
    <w:rsid w:val="00D16B0E"/>
    <w:rsid w:val="00D2263F"/>
    <w:rsid w:val="00D300A3"/>
    <w:rsid w:val="00D307FF"/>
    <w:rsid w:val="00D30BCA"/>
    <w:rsid w:val="00D335BE"/>
    <w:rsid w:val="00D5246D"/>
    <w:rsid w:val="00D63F68"/>
    <w:rsid w:val="00D66D7D"/>
    <w:rsid w:val="00D74F90"/>
    <w:rsid w:val="00D75CF6"/>
    <w:rsid w:val="00D8239D"/>
    <w:rsid w:val="00D84781"/>
    <w:rsid w:val="00D85110"/>
    <w:rsid w:val="00D90A16"/>
    <w:rsid w:val="00D90DD5"/>
    <w:rsid w:val="00D9118B"/>
    <w:rsid w:val="00D94604"/>
    <w:rsid w:val="00D96ADF"/>
    <w:rsid w:val="00D96F1D"/>
    <w:rsid w:val="00DA216D"/>
    <w:rsid w:val="00DA5C2F"/>
    <w:rsid w:val="00DB1AB9"/>
    <w:rsid w:val="00DB5665"/>
    <w:rsid w:val="00DF037E"/>
    <w:rsid w:val="00E01908"/>
    <w:rsid w:val="00E030A1"/>
    <w:rsid w:val="00E03231"/>
    <w:rsid w:val="00E074C7"/>
    <w:rsid w:val="00E07C2B"/>
    <w:rsid w:val="00E121FA"/>
    <w:rsid w:val="00E1693B"/>
    <w:rsid w:val="00E239E6"/>
    <w:rsid w:val="00E31A34"/>
    <w:rsid w:val="00E32019"/>
    <w:rsid w:val="00E32E5F"/>
    <w:rsid w:val="00E4391C"/>
    <w:rsid w:val="00E46243"/>
    <w:rsid w:val="00E46B74"/>
    <w:rsid w:val="00E509C3"/>
    <w:rsid w:val="00E57720"/>
    <w:rsid w:val="00E61F33"/>
    <w:rsid w:val="00E72DC1"/>
    <w:rsid w:val="00E73138"/>
    <w:rsid w:val="00E803B8"/>
    <w:rsid w:val="00E846E4"/>
    <w:rsid w:val="00E85AFF"/>
    <w:rsid w:val="00EA129F"/>
    <w:rsid w:val="00EB1C74"/>
    <w:rsid w:val="00EB3206"/>
    <w:rsid w:val="00EC0CB3"/>
    <w:rsid w:val="00EC16FB"/>
    <w:rsid w:val="00EC45EB"/>
    <w:rsid w:val="00ED1C69"/>
    <w:rsid w:val="00ED341C"/>
    <w:rsid w:val="00ED68AC"/>
    <w:rsid w:val="00ED7BFA"/>
    <w:rsid w:val="00EE5371"/>
    <w:rsid w:val="00EE5D58"/>
    <w:rsid w:val="00EF77F6"/>
    <w:rsid w:val="00F04705"/>
    <w:rsid w:val="00F06E76"/>
    <w:rsid w:val="00F1468F"/>
    <w:rsid w:val="00F200D5"/>
    <w:rsid w:val="00F230AC"/>
    <w:rsid w:val="00F23EA4"/>
    <w:rsid w:val="00F24E84"/>
    <w:rsid w:val="00F33D83"/>
    <w:rsid w:val="00F415D4"/>
    <w:rsid w:val="00F430FD"/>
    <w:rsid w:val="00F53789"/>
    <w:rsid w:val="00F55CF5"/>
    <w:rsid w:val="00F5768C"/>
    <w:rsid w:val="00F604EB"/>
    <w:rsid w:val="00F61807"/>
    <w:rsid w:val="00F67266"/>
    <w:rsid w:val="00F7558F"/>
    <w:rsid w:val="00F80866"/>
    <w:rsid w:val="00F8459C"/>
    <w:rsid w:val="00F930F0"/>
    <w:rsid w:val="00F94A43"/>
    <w:rsid w:val="00F95A5F"/>
    <w:rsid w:val="00FA2CA8"/>
    <w:rsid w:val="00FB0742"/>
    <w:rsid w:val="00FC0633"/>
    <w:rsid w:val="00FC5C0C"/>
    <w:rsid w:val="00FC707E"/>
    <w:rsid w:val="00FD1CCC"/>
    <w:rsid w:val="00FD31EB"/>
    <w:rsid w:val="00FE168E"/>
    <w:rsid w:val="00FE1738"/>
    <w:rsid w:val="00FE79F1"/>
    <w:rsid w:val="00FF4075"/>
    <w:rsid w:val="00FF62FA"/>
    <w:rsid w:val="76996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88"/>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rsid w:val="00256F8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56F8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56F8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256F8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256F88"/>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rsid w:val="00256F8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rsid w:val="00256F88"/>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rsid w:val="00256F88"/>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56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256F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256F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256F8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256F8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sid w:val="00256F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sid w:val="00256F8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sid w:val="00256F8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sid w:val="00256F88"/>
    <w:rPr>
      <w:rFonts w:asciiTheme="majorHAnsi" w:eastAsiaTheme="majorEastAsia" w:hAnsiTheme="majorHAnsi" w:cstheme="majorBidi"/>
      <w:color w:val="404040" w:themeColor="text1" w:themeTint="BF"/>
      <w:sz w:val="20"/>
      <w:szCs w:val="20"/>
    </w:rPr>
  </w:style>
  <w:style w:type="paragraph" w:styleId="a4">
    <w:name w:val="No Spacing"/>
    <w:qFormat/>
    <w:rsid w:val="00256F88"/>
    <w:rPr>
      <w:sz w:val="22"/>
      <w:szCs w:val="22"/>
      <w:lang w:val="uk-UA" w:eastAsia="en-US"/>
    </w:rPr>
  </w:style>
  <w:style w:type="paragraph" w:styleId="a5">
    <w:name w:val="List Paragraph"/>
    <w:basedOn w:val="a"/>
    <w:link w:val="a6"/>
    <w:uiPriority w:val="34"/>
    <w:qFormat/>
    <w:rsid w:val="00256F88"/>
    <w:pPr>
      <w:ind w:left="720"/>
      <w:contextualSpacing/>
    </w:pPr>
  </w:style>
  <w:style w:type="character" w:customStyle="1" w:styleId="a6">
    <w:name w:val="Абзац списка Знак"/>
    <w:link w:val="a5"/>
    <w:uiPriority w:val="34"/>
    <w:qFormat/>
    <w:rsid w:val="00256F88"/>
    <w:rPr>
      <w:rFonts w:ascii="Calibri" w:eastAsiaTheme="minorEastAsia" w:hAnsi="Calibri"/>
      <w:lang w:eastAsia="uk-UA"/>
    </w:rPr>
  </w:style>
  <w:style w:type="character" w:customStyle="1" w:styleId="rvts23">
    <w:name w:val="rvts23"/>
    <w:basedOn w:val="a0"/>
    <w:rsid w:val="00256F88"/>
  </w:style>
  <w:style w:type="character" w:customStyle="1" w:styleId="rvts0">
    <w:name w:val="rvts0"/>
    <w:basedOn w:val="a0"/>
    <w:qFormat/>
    <w:rsid w:val="00256F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227</cp:revision>
  <cp:lastPrinted>2024-08-13T09:57:00Z</cp:lastPrinted>
  <dcterms:created xsi:type="dcterms:W3CDTF">2024-02-13T12:35:00Z</dcterms:created>
  <dcterms:modified xsi:type="dcterms:W3CDTF">2024-08-19T12:01:00Z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115EF34785F24B9A9EB33B51820853A4_12</vt:lpwstr>
  </property>
</Properties>
</file>