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3EB3" w14:textId="77777777" w:rsidR="00254D83" w:rsidRPr="002E08C8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2E08C8">
        <w:rPr>
          <w:color w:val="FFFFFF" w:themeColor="background1"/>
          <w:sz w:val="28"/>
          <w:szCs w:val="28"/>
          <w:u w:val="single"/>
        </w:rPr>
        <w:t>ПРОЕКТ</w:t>
      </w:r>
    </w:p>
    <w:p w14:paraId="122E3C16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FCD7433" wp14:editId="27EF8E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D06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D1F43B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337632E1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588AA26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98519E4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623F1CD0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A4141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2475528C" w14:textId="4A4F41C3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34247F">
        <w:rPr>
          <w:sz w:val="28"/>
          <w:szCs w:val="28"/>
        </w:rPr>
        <w:t>_</w:t>
      </w:r>
      <w:r w:rsidR="00917B6D">
        <w:rPr>
          <w:sz w:val="28"/>
          <w:szCs w:val="28"/>
        </w:rPr>
        <w:t>11</w:t>
      </w:r>
      <w:r w:rsidR="0000569A">
        <w:rPr>
          <w:sz w:val="28"/>
          <w:szCs w:val="28"/>
        </w:rPr>
        <w:t xml:space="preserve">__ квітня </w:t>
      </w:r>
      <w:r w:rsidR="002E08C8">
        <w:rPr>
          <w:sz w:val="28"/>
          <w:szCs w:val="28"/>
        </w:rPr>
        <w:t xml:space="preserve"> 2024 року</w:t>
      </w:r>
      <w:r w:rsidR="0034247F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333435">
        <w:rPr>
          <w:sz w:val="28"/>
          <w:szCs w:val="28"/>
        </w:rPr>
        <w:t>_</w:t>
      </w:r>
      <w:r w:rsidR="00917B6D">
        <w:rPr>
          <w:sz w:val="28"/>
          <w:szCs w:val="28"/>
        </w:rPr>
        <w:t>178</w:t>
      </w:r>
    </w:p>
    <w:p w14:paraId="43EC7C75" w14:textId="77777777" w:rsidR="00DE544F" w:rsidRDefault="00DE544F" w:rsidP="00254D83">
      <w:pPr>
        <w:jc w:val="both"/>
        <w:rPr>
          <w:sz w:val="28"/>
          <w:szCs w:val="28"/>
        </w:rPr>
      </w:pPr>
    </w:p>
    <w:p w14:paraId="626F65CD" w14:textId="77777777" w:rsidR="007F551C" w:rsidRPr="00FA383D" w:rsidRDefault="007F551C" w:rsidP="00254D83">
      <w:pPr>
        <w:jc w:val="both"/>
        <w:rPr>
          <w:sz w:val="28"/>
          <w:szCs w:val="28"/>
        </w:rPr>
      </w:pPr>
    </w:p>
    <w:p w14:paraId="66A14662" w14:textId="77777777" w:rsidR="00254D83" w:rsidRPr="00254D83" w:rsidRDefault="0034247F" w:rsidP="00665797">
      <w:pPr>
        <w:tabs>
          <w:tab w:val="left" w:pos="3544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FD53EE">
        <w:rPr>
          <w:b/>
          <w:sz w:val="28"/>
          <w:szCs w:val="28"/>
        </w:rPr>
        <w:t xml:space="preserve">забезпечення робіт з інженерного обладнання </w:t>
      </w:r>
      <w:r w:rsidR="00C5019E">
        <w:rPr>
          <w:b/>
          <w:sz w:val="28"/>
          <w:szCs w:val="28"/>
        </w:rPr>
        <w:t xml:space="preserve">важливих об’єктів </w:t>
      </w:r>
    </w:p>
    <w:p w14:paraId="5416006E" w14:textId="77777777" w:rsidR="00254D83" w:rsidRDefault="00254D83" w:rsidP="00515EE2">
      <w:pPr>
        <w:jc w:val="both"/>
        <w:rPr>
          <w:sz w:val="28"/>
          <w:szCs w:val="28"/>
        </w:rPr>
      </w:pPr>
    </w:p>
    <w:p w14:paraId="1612E47B" w14:textId="0292F9E8" w:rsidR="00254D83" w:rsidRDefault="00254D83" w:rsidP="007F551C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r w:rsidR="007C3E34" w:rsidRPr="00604223">
        <w:rPr>
          <w:color w:val="000000" w:themeColor="text1" w:themeShade="80"/>
          <w:sz w:val="28"/>
          <w:szCs w:val="28"/>
        </w:rPr>
        <w:t>підпункту а)</w:t>
      </w:r>
      <w:r w:rsidR="007C3E34">
        <w:rPr>
          <w:sz w:val="28"/>
          <w:szCs w:val="28"/>
          <w:vertAlign w:val="superscript"/>
        </w:rPr>
        <w:t xml:space="preserve"> </w:t>
      </w:r>
      <w:r w:rsidR="007C3E34" w:rsidRPr="00E02DCA">
        <w:rPr>
          <w:color w:val="000000" w:themeColor="text1" w:themeShade="80"/>
          <w:sz w:val="28"/>
          <w:szCs w:val="28"/>
        </w:rPr>
        <w:t xml:space="preserve">ст. </w:t>
      </w:r>
      <w:r w:rsidR="007C3E34">
        <w:rPr>
          <w:sz w:val="28"/>
          <w:szCs w:val="28"/>
        </w:rPr>
        <w:t>36</w:t>
      </w:r>
      <w:r w:rsidR="007C3E34">
        <w:rPr>
          <w:sz w:val="28"/>
          <w:szCs w:val="28"/>
          <w:vertAlign w:val="superscript"/>
        </w:rPr>
        <w:t xml:space="preserve">1 </w:t>
      </w:r>
      <w:r w:rsidR="007C3E34">
        <w:rPr>
          <w:sz w:val="28"/>
          <w:szCs w:val="28"/>
        </w:rPr>
        <w:t xml:space="preserve">та статей 42, 59, 61 </w:t>
      </w:r>
      <w:r>
        <w:rPr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856B8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856B8B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</w:t>
      </w:r>
      <w:r w:rsidR="006D59CA" w:rsidRPr="006D59CA">
        <w:rPr>
          <w:sz w:val="28"/>
          <w:szCs w:val="28"/>
        </w:rPr>
        <w:t>постанови Кабінету Міністрів України 12.10.2022 №1178 «</w:t>
      </w:r>
      <w:r w:rsidR="006D59CA"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6D59CA"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6D59CA"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6D59CA" w:rsidRPr="006D59CA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D4325F">
        <w:rPr>
          <w:sz w:val="28"/>
          <w:szCs w:val="28"/>
        </w:rPr>
        <w:t xml:space="preserve">п. </w:t>
      </w:r>
      <w:r w:rsidR="00856B8B">
        <w:rPr>
          <w:sz w:val="28"/>
          <w:szCs w:val="28"/>
        </w:rPr>
        <w:t>3</w:t>
      </w:r>
      <w:r w:rsidR="00D4325F">
        <w:rPr>
          <w:sz w:val="28"/>
          <w:szCs w:val="28"/>
        </w:rPr>
        <w:t xml:space="preserve"> Додатку 1 до </w:t>
      </w:r>
      <w:r w:rsidR="001358A1">
        <w:rPr>
          <w:sz w:val="28"/>
          <w:szCs w:val="28"/>
        </w:rPr>
        <w:t xml:space="preserve">Комплексної програми заходів та робіт з територіальної оборони Ніжинської </w:t>
      </w:r>
      <w:r w:rsidR="008228E4">
        <w:rPr>
          <w:sz w:val="28"/>
          <w:szCs w:val="28"/>
        </w:rPr>
        <w:t xml:space="preserve">міської </w:t>
      </w:r>
      <w:r w:rsidR="001358A1">
        <w:rPr>
          <w:sz w:val="28"/>
          <w:szCs w:val="28"/>
        </w:rPr>
        <w:t>територіальної громади на 202</w:t>
      </w:r>
      <w:r w:rsidR="00856B8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</w:t>
      </w:r>
      <w:r w:rsidR="00FD53EE">
        <w:rPr>
          <w:sz w:val="28"/>
          <w:szCs w:val="28"/>
        </w:rPr>
        <w:t xml:space="preserve"> ради </w:t>
      </w:r>
      <w:r w:rsidR="00FD53EE">
        <w:rPr>
          <w:sz w:val="28"/>
          <w:szCs w:val="28"/>
          <w:lang w:val="en-US"/>
        </w:rPr>
        <w:t>VIII</w:t>
      </w:r>
      <w:r w:rsidR="00FD53EE" w:rsidRPr="00FD53EE">
        <w:rPr>
          <w:sz w:val="28"/>
          <w:szCs w:val="28"/>
        </w:rPr>
        <w:t xml:space="preserve"> </w:t>
      </w:r>
      <w:r w:rsidR="00FD53EE">
        <w:rPr>
          <w:sz w:val="28"/>
          <w:szCs w:val="28"/>
        </w:rPr>
        <w:t xml:space="preserve">скликання </w:t>
      </w:r>
      <w:r w:rsidR="001358A1">
        <w:rPr>
          <w:sz w:val="28"/>
          <w:szCs w:val="28"/>
        </w:rPr>
        <w:t>від 0</w:t>
      </w:r>
      <w:r w:rsidR="00856B8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D53EE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856B8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856B8B">
        <w:rPr>
          <w:sz w:val="28"/>
          <w:szCs w:val="28"/>
        </w:rPr>
        <w:t>2</w:t>
      </w:r>
      <w:r w:rsidR="00FD53EE">
        <w:rPr>
          <w:sz w:val="28"/>
          <w:szCs w:val="28"/>
        </w:rPr>
        <w:t>-</w:t>
      </w:r>
      <w:r w:rsidR="00856B8B">
        <w:rPr>
          <w:sz w:val="28"/>
          <w:szCs w:val="28"/>
        </w:rPr>
        <w:t>35</w:t>
      </w:r>
      <w:r w:rsidR="00FD53EE">
        <w:rPr>
          <w:sz w:val="28"/>
          <w:szCs w:val="28"/>
        </w:rPr>
        <w:t>/202</w:t>
      </w:r>
      <w:r w:rsidR="00856B8B">
        <w:rPr>
          <w:sz w:val="28"/>
          <w:szCs w:val="28"/>
        </w:rPr>
        <w:t>3</w:t>
      </w:r>
      <w:r w:rsidR="00FD53EE">
        <w:rPr>
          <w:sz w:val="28"/>
          <w:szCs w:val="28"/>
        </w:rPr>
        <w:t>,</w:t>
      </w:r>
      <w:r w:rsidR="0004518E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DD3F136" w14:textId="297674CC" w:rsidR="00254D83" w:rsidRDefault="00254D83" w:rsidP="00C501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FD53EE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00569A">
        <w:rPr>
          <w:sz w:val="28"/>
          <w:szCs w:val="28"/>
        </w:rPr>
        <w:t>1</w:t>
      </w:r>
      <w:r w:rsidR="007B658C">
        <w:rPr>
          <w:sz w:val="28"/>
          <w:szCs w:val="28"/>
        </w:rPr>
        <w:t>4</w:t>
      </w:r>
      <w:r w:rsidR="00856B8B">
        <w:rPr>
          <w:sz w:val="28"/>
          <w:szCs w:val="28"/>
        </w:rPr>
        <w:t xml:space="preserve"> </w:t>
      </w:r>
      <w:r w:rsidR="007B658C">
        <w:rPr>
          <w:sz w:val="28"/>
          <w:szCs w:val="28"/>
        </w:rPr>
        <w:t>017</w:t>
      </w:r>
      <w:r w:rsidR="009F1A50">
        <w:rPr>
          <w:sz w:val="28"/>
          <w:szCs w:val="28"/>
        </w:rPr>
        <w:t>,</w:t>
      </w:r>
      <w:r w:rsidR="007B658C">
        <w:rPr>
          <w:sz w:val="28"/>
          <w:szCs w:val="28"/>
        </w:rPr>
        <w:t>2</w:t>
      </w:r>
      <w:r w:rsidR="009F1A50">
        <w:rPr>
          <w:sz w:val="28"/>
          <w:szCs w:val="28"/>
        </w:rPr>
        <w:t>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D4325F">
        <w:rPr>
          <w:sz w:val="28"/>
          <w:szCs w:val="28"/>
        </w:rPr>
        <w:t>1</w:t>
      </w:r>
      <w:r w:rsidR="00515EE2">
        <w:rPr>
          <w:sz w:val="28"/>
          <w:szCs w:val="28"/>
        </w:rPr>
        <w:t>218240</w:t>
      </w:r>
      <w:r w:rsidR="00AD2F7A">
        <w:rPr>
          <w:sz w:val="28"/>
          <w:szCs w:val="28"/>
        </w:rPr>
        <w:t>, КЕКВ 2240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856B8B">
        <w:rPr>
          <w:sz w:val="28"/>
          <w:szCs w:val="28"/>
        </w:rPr>
        <w:t>за обладнання важливих об’єктів (напрямків) в інженерному відношенні.</w:t>
      </w:r>
    </w:p>
    <w:p w14:paraId="156CCB49" w14:textId="0BFE2C01"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B8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4F24C4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9BF6519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0E961EB1" w14:textId="77777777" w:rsidR="00DE544F" w:rsidRDefault="00DE544F" w:rsidP="00096367">
      <w:pPr>
        <w:jc w:val="both"/>
        <w:rPr>
          <w:sz w:val="28"/>
          <w:szCs w:val="28"/>
        </w:rPr>
      </w:pPr>
    </w:p>
    <w:p w14:paraId="084CBA47" w14:textId="77777777" w:rsidR="007C3E34" w:rsidRDefault="007C3E34" w:rsidP="007C3E34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  <w:bookmarkStart w:id="0" w:name="_GoBack"/>
      <w:bookmarkEnd w:id="0"/>
    </w:p>
    <w:sectPr w:rsidR="007C3E34" w:rsidSect="0074681C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569A"/>
    <w:rsid w:val="00020F80"/>
    <w:rsid w:val="000227D5"/>
    <w:rsid w:val="0004518E"/>
    <w:rsid w:val="0009293C"/>
    <w:rsid w:val="00096367"/>
    <w:rsid w:val="000A66C9"/>
    <w:rsid w:val="000E6675"/>
    <w:rsid w:val="001263C2"/>
    <w:rsid w:val="001358A1"/>
    <w:rsid w:val="001961ED"/>
    <w:rsid w:val="001B015C"/>
    <w:rsid w:val="00221746"/>
    <w:rsid w:val="00254D83"/>
    <w:rsid w:val="00255B95"/>
    <w:rsid w:val="00264760"/>
    <w:rsid w:val="00267723"/>
    <w:rsid w:val="00271289"/>
    <w:rsid w:val="00294DFA"/>
    <w:rsid w:val="002B6799"/>
    <w:rsid w:val="002D3B1A"/>
    <w:rsid w:val="002E08C8"/>
    <w:rsid w:val="002F53E4"/>
    <w:rsid w:val="00325174"/>
    <w:rsid w:val="00333435"/>
    <w:rsid w:val="0034247F"/>
    <w:rsid w:val="003B3184"/>
    <w:rsid w:val="003C5A79"/>
    <w:rsid w:val="003E3663"/>
    <w:rsid w:val="003F5844"/>
    <w:rsid w:val="00407568"/>
    <w:rsid w:val="0044071E"/>
    <w:rsid w:val="004623E8"/>
    <w:rsid w:val="004F24C4"/>
    <w:rsid w:val="00515EE2"/>
    <w:rsid w:val="005640CD"/>
    <w:rsid w:val="005A3DD1"/>
    <w:rsid w:val="005A4F1B"/>
    <w:rsid w:val="006128B8"/>
    <w:rsid w:val="006155A9"/>
    <w:rsid w:val="00621AB6"/>
    <w:rsid w:val="00665797"/>
    <w:rsid w:val="00692A7D"/>
    <w:rsid w:val="006D59CA"/>
    <w:rsid w:val="007127D8"/>
    <w:rsid w:val="007205A4"/>
    <w:rsid w:val="007449B8"/>
    <w:rsid w:val="0074681C"/>
    <w:rsid w:val="00766216"/>
    <w:rsid w:val="007714AC"/>
    <w:rsid w:val="0079239C"/>
    <w:rsid w:val="007B658C"/>
    <w:rsid w:val="007C0605"/>
    <w:rsid w:val="007C3E34"/>
    <w:rsid w:val="007F551C"/>
    <w:rsid w:val="008228E4"/>
    <w:rsid w:val="00835A17"/>
    <w:rsid w:val="00856B8B"/>
    <w:rsid w:val="008A21A6"/>
    <w:rsid w:val="008A4D08"/>
    <w:rsid w:val="008D58D2"/>
    <w:rsid w:val="00905EE6"/>
    <w:rsid w:val="00917B6D"/>
    <w:rsid w:val="00970295"/>
    <w:rsid w:val="009A7992"/>
    <w:rsid w:val="009D6DCD"/>
    <w:rsid w:val="009F1A50"/>
    <w:rsid w:val="009F4CD9"/>
    <w:rsid w:val="009F793F"/>
    <w:rsid w:val="00A3099D"/>
    <w:rsid w:val="00A95868"/>
    <w:rsid w:val="00AA190C"/>
    <w:rsid w:val="00AD2F7A"/>
    <w:rsid w:val="00AE4528"/>
    <w:rsid w:val="00AE60B8"/>
    <w:rsid w:val="00AF3494"/>
    <w:rsid w:val="00B4698D"/>
    <w:rsid w:val="00B706F9"/>
    <w:rsid w:val="00B83609"/>
    <w:rsid w:val="00BB515E"/>
    <w:rsid w:val="00BC5760"/>
    <w:rsid w:val="00C1491E"/>
    <w:rsid w:val="00C5019E"/>
    <w:rsid w:val="00C74675"/>
    <w:rsid w:val="00C848C9"/>
    <w:rsid w:val="00CD3B78"/>
    <w:rsid w:val="00D35356"/>
    <w:rsid w:val="00D35B7C"/>
    <w:rsid w:val="00D4325F"/>
    <w:rsid w:val="00D5711E"/>
    <w:rsid w:val="00D70B1E"/>
    <w:rsid w:val="00D77831"/>
    <w:rsid w:val="00DB4472"/>
    <w:rsid w:val="00DD4B7B"/>
    <w:rsid w:val="00DE544F"/>
    <w:rsid w:val="00E61CBA"/>
    <w:rsid w:val="00E62FCF"/>
    <w:rsid w:val="00E63D3E"/>
    <w:rsid w:val="00EA0C8D"/>
    <w:rsid w:val="00EC0796"/>
    <w:rsid w:val="00EC21F5"/>
    <w:rsid w:val="00EC49FE"/>
    <w:rsid w:val="00ED47BD"/>
    <w:rsid w:val="00F56D4C"/>
    <w:rsid w:val="00F63EF0"/>
    <w:rsid w:val="00FA3BBA"/>
    <w:rsid w:val="00FC2CBE"/>
    <w:rsid w:val="00FD3FB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9</cp:revision>
  <cp:lastPrinted>2024-02-21T04:02:00Z</cp:lastPrinted>
  <dcterms:created xsi:type="dcterms:W3CDTF">2024-04-09T00:02:00Z</dcterms:created>
  <dcterms:modified xsi:type="dcterms:W3CDTF">2024-04-12T00:00:00Z</dcterms:modified>
</cp:coreProperties>
</file>