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D3F6" w14:textId="06D1F7F6" w:rsidR="000F6D0E" w:rsidRPr="00EF7913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AFC676" wp14:editId="365D4CBF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14:paraId="6E665BBB" w14:textId="40224241"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7DA0D3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338FF2C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CA203D1" w14:textId="77777777"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14:paraId="5E7931AE" w14:textId="1F6F52AF" w:rsidR="000F6D0E" w:rsidRDefault="003B7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37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0B0E64BB" w14:textId="77777777" w:rsidR="00A30B75" w:rsidRDefault="00A3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6DA5DB1" w14:textId="68EDEF9E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2493B33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C95" w14:textId="2DCF7310" w:rsidR="000F6D0E" w:rsidRPr="003B75B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B7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7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40-37/2024</w:t>
      </w:r>
    </w:p>
    <w:p w14:paraId="0ACB1DCB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6D0E" w:rsidRPr="00F93CAE" w14:paraId="7187210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42AA2C" w14:textId="2CD4EB80" w:rsidR="000F6D0E" w:rsidRPr="00F93CAE" w:rsidRDefault="00F82647">
            <w:pPr>
              <w:tabs>
                <w:tab w:val="left" w:pos="4962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міської територіальної громади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виконаних робіт</w:t>
            </w:r>
            <w:bookmarkStart w:id="3" w:name="_Hlk128055509"/>
            <w:bookmarkEnd w:id="2"/>
            <w:bookmarkEnd w:id="3"/>
          </w:p>
        </w:tc>
      </w:tr>
    </w:tbl>
    <w:p w14:paraId="680A77C8" w14:textId="77777777" w:rsidR="000F6D0E" w:rsidRPr="00F93CA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A2320F" w14:textId="65161E15" w:rsidR="000F6D0E" w:rsidRPr="00F93CAE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заступника міського голови з питань діяльності виконавчих органів ради </w:t>
      </w:r>
      <w:proofErr w:type="spellStart"/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№ 01.1-1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14:paraId="0D6753B3" w14:textId="5314C8D1" w:rsidR="000F6D0E" w:rsidRPr="00F93CAE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Прийняти у комунальну власність Ніжинської міської територіальної громади </w:t>
      </w:r>
      <w:r w:rsidR="001A54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</w:t>
      </w:r>
      <w:r w:rsidR="000022F3" w:rsidRPr="000022F3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  Миколи Галицького» Ніжинської міської ради</w:t>
      </w:r>
      <w:r w:rsidR="00002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2F3" w:rsidRP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</w:t>
      </w:r>
      <w:r w:rsid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022F3" w:rsidRP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</w:t>
      </w:r>
      <w:r w:rsid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0022F3" w:rsidRP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0022F3" w:rsidRPr="000022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22F3" w:rsidRPr="000022F3">
        <w:rPr>
          <w:rFonts w:ascii="Times New Roman" w:hAnsi="Times New Roman" w:cs="Times New Roman"/>
          <w:sz w:val="28"/>
          <w:szCs w:val="28"/>
          <w:lang w:val="uk-UA"/>
        </w:rPr>
        <w:t>по поточному ремонту приміщення першого поверху поліклініки Блок А комунального некомерційного підприємства «Ніжинська центральна міська лікарня імені   Миколи Галицького» Ніжинської міської ради</w:t>
      </w:r>
      <w:r w:rsidR="00273E0B">
        <w:rPr>
          <w:rFonts w:ascii="Times New Roman" w:hAnsi="Times New Roman" w:cs="Times New Roman"/>
          <w:sz w:val="28"/>
          <w:szCs w:val="28"/>
          <w:lang w:val="uk-UA"/>
        </w:rPr>
        <w:t>, загальною вартістю 3 819 472,41 грн. (</w:t>
      </w:r>
      <w:r w:rsidR="00306C6C">
        <w:rPr>
          <w:rFonts w:ascii="Times New Roman" w:hAnsi="Times New Roman" w:cs="Times New Roman"/>
          <w:sz w:val="28"/>
          <w:szCs w:val="28"/>
          <w:lang w:val="uk-UA"/>
        </w:rPr>
        <w:t xml:space="preserve">Три </w:t>
      </w:r>
      <w:r w:rsidR="00273E0B">
        <w:rPr>
          <w:rFonts w:ascii="Times New Roman" w:hAnsi="Times New Roman" w:cs="Times New Roman"/>
          <w:sz w:val="28"/>
          <w:szCs w:val="28"/>
          <w:lang w:val="uk-UA"/>
        </w:rPr>
        <w:t>мільйони вісімсот дев</w:t>
      </w:r>
      <w:r w:rsidR="00273E0B" w:rsidRPr="00273E0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73E0B">
        <w:rPr>
          <w:rFonts w:ascii="Times New Roman" w:hAnsi="Times New Roman" w:cs="Times New Roman"/>
          <w:sz w:val="28"/>
          <w:szCs w:val="28"/>
          <w:lang w:val="uk-UA"/>
        </w:rPr>
        <w:t>ятнадцять тисяч чотириста сімдесят дві гривні 41 коп.) з врахуванням ПДВ</w:t>
      </w:r>
      <w:r w:rsidRP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</w:t>
      </w:r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виконано </w:t>
      </w:r>
      <w:r w:rsidR="00EC7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стороною партнером </w:t>
      </w:r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співпраці Ніжинської міської ради та </w:t>
      </w:r>
      <w:proofErr w:type="spellStart"/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«Спеціальна програма підтримки Східної України (підконтрольні Уряду території) </w:t>
      </w:r>
      <w:r w:rsidR="00002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 w:rsidR="000022F3" w:rsidRP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proofErr w:type="spellStart"/>
      <w:r w:rsidR="00002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ResilientRegions</w:t>
      </w:r>
      <w:proofErr w:type="spellEnd"/>
      <w:r w:rsidR="00002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94390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93A21D" w14:textId="63C4362E" w:rsidR="000F6D0E" w:rsidRPr="00F93CAE" w:rsidRDefault="00433CF7" w:rsidP="000865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CBEF6F1" w14:textId="5C096C66" w:rsidR="000F6D0E" w:rsidRPr="00F93CAE" w:rsidRDefault="000865D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0651783" w14:textId="77777777" w:rsidR="00A30B75" w:rsidRDefault="00A30B7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951906" w14:textId="77777777" w:rsidR="00A30B75" w:rsidRDefault="00A30B7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47589" w14:textId="1143BC22" w:rsidR="000F6D0E" w:rsidRPr="00F93CAE" w:rsidRDefault="000865D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B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D520C7" w:rsidRPr="00F9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DD785" w14:textId="77777777" w:rsidR="000F6D0E" w:rsidRPr="00F93CA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1DF7D" w14:textId="77777777" w:rsidR="000F6D0E" w:rsidRPr="00F93CA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0362E213" w14:textId="77777777" w:rsidR="00F82647" w:rsidRDefault="00F826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476F04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320D96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695D48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D24433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1CD06A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85054D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781F50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976255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ED2679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397760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693A1D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83D703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688F23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EADB0C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761ED4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AA1A2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14934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E1B665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122DFC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9876A3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3EBB0D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C313E1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EFB57F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30C968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C081D3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BCE20C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3C5D67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4F9F01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8F97C6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F4F2D8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00AE57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271A35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FFDFF3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F0B509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886B9D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98B5E5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528FF4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E3E3FF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3C9D3B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DDFD26" w14:textId="77777777" w:rsidR="00952008" w:rsidRDefault="00952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991F4" w14:textId="434491ED" w:rsidR="000F6D0E" w:rsidRDefault="00AC6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A913261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68D1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9F09F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404D159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DF408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7BB0F3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0E42EC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665E0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4A31177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5D240A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83C733F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21DE2AD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F8DAF76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91069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BB624E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5B249D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63C6D507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DE76248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B23DD9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B7192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40A94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0AC092C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2E8D62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96C1858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2EEA5B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858045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3AC6E68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914409B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78FF5651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F63B9" w14:textId="77777777"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B1BF9" w:rsidSect="00E638C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022F3"/>
    <w:rsid w:val="00007D22"/>
    <w:rsid w:val="00035941"/>
    <w:rsid w:val="0006187C"/>
    <w:rsid w:val="00065F71"/>
    <w:rsid w:val="000865D7"/>
    <w:rsid w:val="000927DE"/>
    <w:rsid w:val="000957FC"/>
    <w:rsid w:val="000A288B"/>
    <w:rsid w:val="000B32EE"/>
    <w:rsid w:val="000B4503"/>
    <w:rsid w:val="000C4BC4"/>
    <w:rsid w:val="000F6D0E"/>
    <w:rsid w:val="001331CC"/>
    <w:rsid w:val="00134B1B"/>
    <w:rsid w:val="001A54D6"/>
    <w:rsid w:val="001B4217"/>
    <w:rsid w:val="001C0019"/>
    <w:rsid w:val="0024725D"/>
    <w:rsid w:val="00265069"/>
    <w:rsid w:val="00273E0B"/>
    <w:rsid w:val="002C59E4"/>
    <w:rsid w:val="00306C6C"/>
    <w:rsid w:val="003232C1"/>
    <w:rsid w:val="003B75BE"/>
    <w:rsid w:val="004247F8"/>
    <w:rsid w:val="00433CF7"/>
    <w:rsid w:val="004860C2"/>
    <w:rsid w:val="004A6CA7"/>
    <w:rsid w:val="004C0D04"/>
    <w:rsid w:val="004C1940"/>
    <w:rsid w:val="00520769"/>
    <w:rsid w:val="00794B19"/>
    <w:rsid w:val="007A37F0"/>
    <w:rsid w:val="00810F0D"/>
    <w:rsid w:val="008D0ED7"/>
    <w:rsid w:val="008D6867"/>
    <w:rsid w:val="00952008"/>
    <w:rsid w:val="009E1500"/>
    <w:rsid w:val="009E5DDE"/>
    <w:rsid w:val="00A30B75"/>
    <w:rsid w:val="00A445A0"/>
    <w:rsid w:val="00A74C82"/>
    <w:rsid w:val="00A834BD"/>
    <w:rsid w:val="00A95484"/>
    <w:rsid w:val="00AC64D6"/>
    <w:rsid w:val="00B870DE"/>
    <w:rsid w:val="00BB184C"/>
    <w:rsid w:val="00C66BBE"/>
    <w:rsid w:val="00D01ABE"/>
    <w:rsid w:val="00D06BEF"/>
    <w:rsid w:val="00D24649"/>
    <w:rsid w:val="00D5118E"/>
    <w:rsid w:val="00D520C7"/>
    <w:rsid w:val="00D922F7"/>
    <w:rsid w:val="00DB1BF9"/>
    <w:rsid w:val="00DC7FF6"/>
    <w:rsid w:val="00DF1715"/>
    <w:rsid w:val="00E32A8E"/>
    <w:rsid w:val="00E638C4"/>
    <w:rsid w:val="00E65E79"/>
    <w:rsid w:val="00E754F5"/>
    <w:rsid w:val="00E8451F"/>
    <w:rsid w:val="00E94390"/>
    <w:rsid w:val="00EB1306"/>
    <w:rsid w:val="00EC7716"/>
    <w:rsid w:val="00EF7913"/>
    <w:rsid w:val="00F677D4"/>
    <w:rsid w:val="00F76215"/>
    <w:rsid w:val="00F82647"/>
    <w:rsid w:val="00F9322A"/>
    <w:rsid w:val="00F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39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97A-D750-4B2B-B9B7-F1FD655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KOMMZEMM</cp:lastModifiedBy>
  <cp:revision>375</cp:revision>
  <cp:lastPrinted>2024-01-31T14:25:00Z</cp:lastPrinted>
  <dcterms:created xsi:type="dcterms:W3CDTF">2023-02-22T12:17:00Z</dcterms:created>
  <dcterms:modified xsi:type="dcterms:W3CDTF">2024-04-04T13:05:00Z</dcterms:modified>
  <dc:language>uk-UA</dc:language>
</cp:coreProperties>
</file>