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36A" w:rsidRPr="0014136A" w:rsidRDefault="00791E76" w:rsidP="0014136A">
      <w:pPr>
        <w:tabs>
          <w:tab w:val="left" w:pos="3975"/>
          <w:tab w:val="center" w:pos="4677"/>
        </w:tabs>
        <w:spacing w:after="0" w:line="240" w:lineRule="auto"/>
        <w:jc w:val="center"/>
        <w:rPr>
          <w:rFonts w:eastAsia="Times New Roman"/>
          <w:lang w:val="uk-UA" w:eastAsia="ru-RU"/>
        </w:rPr>
      </w:pPr>
      <w:r w:rsidRPr="0014136A">
        <w:rPr>
          <w:rFonts w:ascii="Tms Rmn" w:eastAsia="Times New Roman" w:hAnsi="Tms Rmn"/>
          <w:i/>
          <w:noProof/>
          <w:lang w:val="uk-UA" w:eastAsia="uk-UA"/>
        </w:rPr>
        <mc:AlternateContent>
          <mc:Choice Requires="wps">
            <w:drawing>
              <wp:anchor distT="45720" distB="45720" distL="114300" distR="114300" simplePos="0" relativeHeight="251659264" behindDoc="0" locked="0" layoutInCell="1" allowOverlap="1" wp14:anchorId="65F48AE2" wp14:editId="7180EA92">
                <wp:simplePos x="0" y="0"/>
                <wp:positionH relativeFrom="margin">
                  <wp:posOffset>3949065</wp:posOffset>
                </wp:positionH>
                <wp:positionV relativeFrom="paragraph">
                  <wp:posOffset>-54610</wp:posOffset>
                </wp:positionV>
                <wp:extent cx="2339975" cy="571500"/>
                <wp:effectExtent l="0" t="0" r="317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8EF" w:rsidRPr="005C6EE6" w:rsidRDefault="005138EF" w:rsidP="0014136A">
                            <w:pPr>
                              <w:ind w:right="-825"/>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10.95pt;margin-top:-4.3pt;width:184.25pt;height: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" stroked="f">
                <v:textbox>
                  <w:txbxContent>
                    <w:p w:rsidR="005138EF" w:rsidRPr="005C6EE6" w:rsidRDefault="005138EF" w:rsidP="0014136A">
                      <w:pPr>
                        <w:ind w:right="-825"/>
                        <w:rPr>
                          <w:color w:val="000000"/>
                        </w:rPr>
                      </w:pPr>
                    </w:p>
                  </w:txbxContent>
                </v:textbox>
                <w10:wrap anchorx="margin"/>
              </v:shape>
            </w:pict>
          </mc:Fallback>
        </mc:AlternateContent>
      </w:r>
      <w:r w:rsidR="0014136A" w:rsidRPr="0014136A">
        <w:rPr>
          <w:rFonts w:eastAsia="Times New Roman"/>
          <w:i/>
          <w:noProof/>
          <w:lang w:val="uk-UA" w:eastAsia="uk-UA"/>
        </w:rPr>
        <w:drawing>
          <wp:anchor distT="0" distB="0" distL="114300" distR="114300" simplePos="0" relativeHeight="251660288" behindDoc="0" locked="0" layoutInCell="1" allowOverlap="1" wp14:anchorId="62183A10" wp14:editId="56787385">
            <wp:simplePos x="0" y="0"/>
            <wp:positionH relativeFrom="column">
              <wp:posOffset>2784475</wp:posOffset>
            </wp:positionH>
            <wp:positionV relativeFrom="paragraph">
              <wp:posOffset>0</wp:posOffset>
            </wp:positionV>
            <wp:extent cx="457200" cy="627380"/>
            <wp:effectExtent l="0" t="0" r="0" b="127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27380"/>
                    </a:xfrm>
                    <a:prstGeom prst="rect">
                      <a:avLst/>
                    </a:prstGeom>
                    <a:noFill/>
                  </pic:spPr>
                </pic:pic>
              </a:graphicData>
            </a:graphic>
            <wp14:sizeRelH relativeFrom="page">
              <wp14:pctWidth>0</wp14:pctWidth>
            </wp14:sizeRelH>
            <wp14:sizeRelV relativeFrom="page">
              <wp14:pctHeight>0</wp14:pctHeight>
            </wp14:sizeRelV>
          </wp:anchor>
        </w:drawing>
      </w:r>
    </w:p>
    <w:p w:rsidR="0014136A" w:rsidRPr="0014136A" w:rsidRDefault="0014136A" w:rsidP="0014136A">
      <w:pPr>
        <w:tabs>
          <w:tab w:val="left" w:pos="3975"/>
          <w:tab w:val="center" w:pos="4677"/>
        </w:tabs>
        <w:spacing w:after="0" w:line="240" w:lineRule="auto"/>
        <w:jc w:val="center"/>
        <w:rPr>
          <w:rFonts w:eastAsia="Times New Roman"/>
          <w:i/>
          <w:lang w:val="uk-UA" w:eastAsia="ru-RU"/>
        </w:rPr>
      </w:pPr>
    </w:p>
    <w:p w:rsidR="0014136A" w:rsidRPr="0014136A" w:rsidRDefault="0014136A" w:rsidP="0014136A">
      <w:pPr>
        <w:tabs>
          <w:tab w:val="left" w:pos="3975"/>
          <w:tab w:val="center" w:pos="4677"/>
        </w:tabs>
        <w:spacing w:after="0" w:line="240" w:lineRule="auto"/>
        <w:jc w:val="center"/>
        <w:rPr>
          <w:rFonts w:eastAsia="Times New Roman"/>
          <w:i/>
          <w:lang w:val="uk-UA" w:eastAsia="ru-RU"/>
        </w:rPr>
      </w:pPr>
    </w:p>
    <w:p w:rsidR="0014136A" w:rsidRPr="0014136A" w:rsidRDefault="0014136A" w:rsidP="0014136A">
      <w:pPr>
        <w:tabs>
          <w:tab w:val="left" w:pos="3975"/>
          <w:tab w:val="center" w:pos="4677"/>
        </w:tabs>
        <w:spacing w:after="0" w:line="240" w:lineRule="auto"/>
        <w:jc w:val="center"/>
        <w:rPr>
          <w:rFonts w:eastAsia="Times New Roman"/>
          <w:i/>
          <w:sz w:val="16"/>
          <w:szCs w:val="16"/>
          <w:lang w:val="uk-UA" w:eastAsia="ru-RU"/>
        </w:rPr>
      </w:pPr>
    </w:p>
    <w:p w:rsidR="0014136A" w:rsidRPr="0014136A" w:rsidRDefault="0014136A" w:rsidP="0014136A">
      <w:pPr>
        <w:spacing w:after="0" w:line="240" w:lineRule="auto"/>
        <w:jc w:val="center"/>
        <w:rPr>
          <w:rFonts w:eastAsia="Times New Roman"/>
          <w:b/>
          <w:lang w:val="uk-UA" w:eastAsia="ru-RU"/>
        </w:rPr>
      </w:pPr>
      <w:r w:rsidRPr="0014136A">
        <w:rPr>
          <w:rFonts w:eastAsia="Times New Roman"/>
          <w:b/>
          <w:lang w:val="uk-UA" w:eastAsia="ru-RU"/>
        </w:rPr>
        <w:t>УКРАЇНА</w:t>
      </w:r>
    </w:p>
    <w:p w:rsidR="0014136A" w:rsidRPr="0014136A" w:rsidRDefault="0014136A" w:rsidP="0014136A">
      <w:pPr>
        <w:spacing w:after="0" w:line="240" w:lineRule="auto"/>
        <w:jc w:val="center"/>
        <w:rPr>
          <w:rFonts w:eastAsia="Times New Roman"/>
          <w:b/>
          <w:lang w:val="uk-UA" w:eastAsia="ru-RU"/>
        </w:rPr>
      </w:pPr>
      <w:r w:rsidRPr="0014136A">
        <w:rPr>
          <w:rFonts w:eastAsia="Times New Roman"/>
          <w:b/>
          <w:lang w:val="uk-UA" w:eastAsia="ru-RU"/>
        </w:rPr>
        <w:t>ЧЕРНІГІВСЬКА ОБЛАСТЬ</w:t>
      </w:r>
    </w:p>
    <w:p w:rsidR="0014136A" w:rsidRPr="0014136A" w:rsidRDefault="0014136A" w:rsidP="0014136A">
      <w:pPr>
        <w:keepNext/>
        <w:spacing w:after="0" w:line="240" w:lineRule="auto"/>
        <w:jc w:val="center"/>
        <w:outlineLvl w:val="0"/>
        <w:rPr>
          <w:rFonts w:eastAsia="Times New Roman"/>
          <w:b/>
          <w:bCs/>
          <w:sz w:val="32"/>
          <w:szCs w:val="32"/>
          <w:lang w:val="uk-UA" w:eastAsia="ru-RU"/>
        </w:rPr>
      </w:pPr>
      <w:r w:rsidRPr="0014136A">
        <w:rPr>
          <w:rFonts w:ascii="Tms Rmn" w:eastAsia="Times New Roman" w:hAnsi="Tms Rmn"/>
          <w:b/>
          <w:bCs/>
          <w:sz w:val="32"/>
          <w:szCs w:val="32"/>
          <w:lang w:val="uk-UA" w:eastAsia="ru-RU"/>
        </w:rPr>
        <w:t>Н І Ж И Н С Ь К А    М І С Ь К А    Р А Д А</w:t>
      </w:r>
    </w:p>
    <w:p w:rsidR="0014136A" w:rsidRPr="0014136A" w:rsidRDefault="0070593C" w:rsidP="0014136A">
      <w:pPr>
        <w:spacing w:after="0" w:line="240" w:lineRule="auto"/>
        <w:jc w:val="center"/>
        <w:rPr>
          <w:rFonts w:eastAsia="Times New Roman"/>
          <w:sz w:val="32"/>
          <w:szCs w:val="32"/>
          <w:lang w:val="uk-UA" w:eastAsia="ru-RU"/>
        </w:rPr>
      </w:pPr>
      <w:r>
        <w:rPr>
          <w:rFonts w:eastAsia="Times New Roman"/>
          <w:sz w:val="32"/>
          <w:szCs w:val="32"/>
          <w:lang w:val="uk-UA" w:eastAsia="ru-RU"/>
        </w:rPr>
        <w:t>37</w:t>
      </w:r>
      <w:r w:rsidR="0014136A" w:rsidRPr="0014136A">
        <w:rPr>
          <w:rFonts w:eastAsia="Times New Roman"/>
          <w:sz w:val="32"/>
          <w:szCs w:val="32"/>
          <w:lang w:eastAsia="ru-RU"/>
        </w:rPr>
        <w:t xml:space="preserve"> </w:t>
      </w:r>
      <w:r w:rsidR="0014136A" w:rsidRPr="0014136A">
        <w:rPr>
          <w:rFonts w:eastAsia="Times New Roman"/>
          <w:sz w:val="32"/>
          <w:szCs w:val="32"/>
          <w:lang w:val="uk-UA" w:eastAsia="ru-RU"/>
        </w:rPr>
        <w:t xml:space="preserve">сесія </w:t>
      </w:r>
      <w:r w:rsidR="0014136A" w:rsidRPr="0014136A">
        <w:rPr>
          <w:rFonts w:eastAsia="Times New Roman"/>
          <w:sz w:val="32"/>
          <w:szCs w:val="32"/>
          <w:lang w:val="en-US" w:eastAsia="ru-RU"/>
        </w:rPr>
        <w:t>VIII</w:t>
      </w:r>
      <w:r w:rsidR="0014136A" w:rsidRPr="0014136A">
        <w:rPr>
          <w:rFonts w:eastAsia="Times New Roman"/>
          <w:sz w:val="32"/>
          <w:szCs w:val="32"/>
          <w:lang w:val="uk-UA" w:eastAsia="ru-RU"/>
        </w:rPr>
        <w:t xml:space="preserve"> скликання</w:t>
      </w:r>
    </w:p>
    <w:p w:rsidR="0014136A" w:rsidRPr="0014136A" w:rsidRDefault="0014136A" w:rsidP="0014136A">
      <w:pPr>
        <w:spacing w:after="0" w:line="240" w:lineRule="auto"/>
        <w:jc w:val="center"/>
        <w:rPr>
          <w:rFonts w:eastAsia="Times New Roman"/>
          <w:lang w:val="uk-UA" w:eastAsia="ru-RU"/>
        </w:rPr>
      </w:pPr>
    </w:p>
    <w:p w:rsidR="0014136A" w:rsidRPr="0014136A" w:rsidRDefault="0014136A" w:rsidP="0014136A">
      <w:pPr>
        <w:spacing w:after="0" w:line="240" w:lineRule="auto"/>
        <w:jc w:val="center"/>
        <w:rPr>
          <w:rFonts w:eastAsia="Times New Roman"/>
          <w:b/>
          <w:sz w:val="40"/>
          <w:szCs w:val="40"/>
          <w:lang w:val="uk-UA" w:eastAsia="ru-RU"/>
        </w:rPr>
      </w:pPr>
      <w:r w:rsidRPr="0014136A">
        <w:rPr>
          <w:rFonts w:eastAsia="Times New Roman"/>
          <w:b/>
          <w:sz w:val="40"/>
          <w:szCs w:val="40"/>
          <w:lang w:val="uk-UA" w:eastAsia="ru-RU"/>
        </w:rPr>
        <w:t xml:space="preserve">Р І Ш Е Н </w:t>
      </w:r>
      <w:proofErr w:type="spellStart"/>
      <w:r w:rsidRPr="0014136A">
        <w:rPr>
          <w:rFonts w:eastAsia="Times New Roman"/>
          <w:b/>
          <w:sz w:val="40"/>
          <w:szCs w:val="40"/>
          <w:lang w:val="uk-UA" w:eastAsia="ru-RU"/>
        </w:rPr>
        <w:t>Н</w:t>
      </w:r>
      <w:proofErr w:type="spellEnd"/>
      <w:r w:rsidRPr="0014136A">
        <w:rPr>
          <w:rFonts w:eastAsia="Times New Roman"/>
          <w:b/>
          <w:sz w:val="40"/>
          <w:szCs w:val="40"/>
          <w:lang w:val="uk-UA" w:eastAsia="ru-RU"/>
        </w:rPr>
        <w:t xml:space="preserve"> Я</w:t>
      </w:r>
    </w:p>
    <w:p w:rsidR="0014136A" w:rsidRPr="0014136A" w:rsidRDefault="0014136A" w:rsidP="0014136A">
      <w:pPr>
        <w:spacing w:after="0" w:line="240" w:lineRule="auto"/>
        <w:jc w:val="center"/>
        <w:rPr>
          <w:rFonts w:eastAsia="Times New Roman"/>
          <w:lang w:val="uk-UA" w:eastAsia="ru-RU"/>
        </w:rPr>
      </w:pPr>
    </w:p>
    <w:p w:rsidR="0014136A" w:rsidRPr="0014136A" w:rsidRDefault="0070593C" w:rsidP="0014136A">
      <w:pPr>
        <w:spacing w:after="0" w:line="240" w:lineRule="auto"/>
        <w:rPr>
          <w:rFonts w:eastAsia="Times New Roman"/>
          <w:lang w:val="uk-UA" w:eastAsia="ru-RU"/>
        </w:rPr>
      </w:pPr>
      <w:r>
        <w:rPr>
          <w:rFonts w:eastAsia="Times New Roman"/>
          <w:lang w:val="uk-UA" w:eastAsia="ru-RU"/>
        </w:rPr>
        <w:t>від «04</w:t>
      </w:r>
      <w:r w:rsidR="0014136A" w:rsidRPr="0014136A">
        <w:rPr>
          <w:rFonts w:eastAsia="Times New Roman"/>
          <w:lang w:val="uk-UA" w:eastAsia="ru-RU"/>
        </w:rPr>
        <w:t xml:space="preserve">» </w:t>
      </w:r>
      <w:r>
        <w:rPr>
          <w:rFonts w:eastAsia="Times New Roman"/>
          <w:lang w:val="uk-UA" w:eastAsia="ru-RU"/>
        </w:rPr>
        <w:t>квітня</w:t>
      </w:r>
      <w:r w:rsidR="0014136A" w:rsidRPr="0014136A">
        <w:rPr>
          <w:rFonts w:eastAsia="Times New Roman"/>
          <w:lang w:val="uk-UA" w:eastAsia="ru-RU"/>
        </w:rPr>
        <w:t xml:space="preserve"> 2024 р.</w:t>
      </w:r>
      <w:r w:rsidR="0014136A" w:rsidRPr="0014136A">
        <w:rPr>
          <w:rFonts w:eastAsia="Times New Roman"/>
          <w:lang w:val="uk-UA" w:eastAsia="ru-RU"/>
        </w:rPr>
        <w:tab/>
        <w:t xml:space="preserve">            </w:t>
      </w:r>
      <w:r>
        <w:rPr>
          <w:rFonts w:eastAsia="Times New Roman"/>
          <w:lang w:val="uk-UA" w:eastAsia="ru-RU"/>
        </w:rPr>
        <w:tab/>
      </w:r>
      <w:r w:rsidR="0014136A" w:rsidRPr="0014136A">
        <w:rPr>
          <w:rFonts w:eastAsia="Times New Roman"/>
          <w:lang w:val="uk-UA" w:eastAsia="ru-RU"/>
        </w:rPr>
        <w:t xml:space="preserve">м. Ніжин                               № </w:t>
      </w:r>
      <w:r>
        <w:rPr>
          <w:rFonts w:eastAsia="Times New Roman"/>
          <w:lang w:val="uk-UA" w:eastAsia="ru-RU"/>
        </w:rPr>
        <w:t>31</w:t>
      </w:r>
      <w:r w:rsidR="0014136A" w:rsidRPr="0014136A">
        <w:rPr>
          <w:rFonts w:eastAsia="Times New Roman"/>
          <w:lang w:val="uk-UA" w:eastAsia="ru-RU"/>
        </w:rPr>
        <w:t>-</w:t>
      </w:r>
      <w:r>
        <w:rPr>
          <w:rFonts w:eastAsia="Times New Roman"/>
          <w:lang w:val="uk-UA" w:eastAsia="ru-RU"/>
        </w:rPr>
        <w:t>37</w:t>
      </w:r>
      <w:r w:rsidR="0014136A" w:rsidRPr="0014136A">
        <w:rPr>
          <w:rFonts w:eastAsia="Times New Roman"/>
          <w:lang w:val="uk-UA" w:eastAsia="ru-RU"/>
        </w:rPr>
        <w:t>/2024</w:t>
      </w:r>
    </w:p>
    <w:p w:rsidR="00EF2C25" w:rsidRPr="00E26DE0" w:rsidRDefault="00EF2C25" w:rsidP="00EF2C25">
      <w:pPr>
        <w:spacing w:after="0" w:line="240" w:lineRule="auto"/>
        <w:ind w:right="4134"/>
        <w:rPr>
          <w:rFonts w:eastAsia="Times New Roman"/>
          <w:b/>
          <w:bCs/>
          <w:lang w:val="uk-UA" w:eastAsia="ru-RU"/>
        </w:rPr>
      </w:pPr>
    </w:p>
    <w:p w:rsidR="00EF2C25" w:rsidRPr="00E26DE0" w:rsidRDefault="00EF2C25" w:rsidP="00E26DE0">
      <w:pPr>
        <w:spacing w:after="0" w:line="240" w:lineRule="auto"/>
        <w:ind w:right="4252"/>
        <w:jc w:val="both"/>
        <w:rPr>
          <w:rFonts w:eastAsia="Times New Roman"/>
          <w:b/>
          <w:bCs/>
          <w:lang w:val="uk-UA" w:eastAsia="ru-RU"/>
        </w:rPr>
      </w:pPr>
      <w:r w:rsidRPr="00E26DE0">
        <w:rPr>
          <w:rFonts w:eastAsia="Times New Roman"/>
          <w:b/>
          <w:bCs/>
          <w:lang w:val="uk-UA" w:eastAsia="ru-RU"/>
        </w:rPr>
        <w:t xml:space="preserve">Про </w:t>
      </w:r>
      <w:r w:rsidRPr="00E26DE0">
        <w:rPr>
          <w:rFonts w:eastAsia="Times New Roman"/>
          <w:b/>
          <w:lang w:val="uk-UA" w:eastAsia="ru-RU"/>
        </w:rPr>
        <w:t>затвердження</w:t>
      </w:r>
      <w:r w:rsidRPr="00E26DE0">
        <w:rPr>
          <w:rFonts w:eastAsia="Times New Roman"/>
          <w:b/>
          <w:color w:val="FF0000"/>
          <w:lang w:val="uk-UA" w:eastAsia="ru-RU"/>
        </w:rPr>
        <w:t xml:space="preserve"> </w:t>
      </w:r>
      <w:r w:rsidRPr="00E26DE0">
        <w:rPr>
          <w:rFonts w:eastAsia="Times New Roman"/>
          <w:b/>
          <w:lang w:val="uk-UA" w:eastAsia="ru-RU"/>
        </w:rPr>
        <w:t>мереж</w:t>
      </w:r>
      <w:r w:rsidR="00DC081B">
        <w:rPr>
          <w:rFonts w:eastAsia="Times New Roman"/>
          <w:b/>
          <w:lang w:val="uk-UA" w:eastAsia="ru-RU"/>
        </w:rPr>
        <w:t>і закладів освіти, що забезпечуватиму</w:t>
      </w:r>
      <w:r w:rsidRPr="00E26DE0">
        <w:rPr>
          <w:rFonts w:eastAsia="Times New Roman"/>
          <w:b/>
          <w:lang w:val="uk-UA" w:eastAsia="ru-RU"/>
        </w:rPr>
        <w:t xml:space="preserve">ть здобуття повної загальної середньої освіти учнями Ніжинської </w:t>
      </w:r>
      <w:r w:rsidR="00D14CAB">
        <w:rPr>
          <w:rFonts w:eastAsia="Times New Roman"/>
          <w:b/>
          <w:lang w:val="uk-UA" w:eastAsia="ru-RU"/>
        </w:rPr>
        <w:t xml:space="preserve">міської </w:t>
      </w:r>
      <w:r w:rsidRPr="00E26DE0">
        <w:rPr>
          <w:rFonts w:eastAsia="Times New Roman"/>
          <w:b/>
          <w:lang w:val="uk-UA" w:eastAsia="ru-RU"/>
        </w:rPr>
        <w:t>територіальної громади з 01 вересня 2027 року</w:t>
      </w:r>
    </w:p>
    <w:p w:rsidR="00EF2C25" w:rsidRPr="00E26DE0" w:rsidRDefault="00EF2C25" w:rsidP="00AE0761">
      <w:pPr>
        <w:spacing w:after="0" w:line="240" w:lineRule="auto"/>
        <w:ind w:right="2875"/>
        <w:rPr>
          <w:rFonts w:eastAsia="Times New Roman"/>
          <w:b/>
          <w:bCs/>
          <w:lang w:val="uk-UA" w:eastAsia="ru-RU"/>
        </w:rPr>
      </w:pPr>
    </w:p>
    <w:p w:rsidR="00AE0761" w:rsidRDefault="00EF2C25" w:rsidP="00AE0761">
      <w:pPr>
        <w:spacing w:after="0" w:line="240" w:lineRule="auto"/>
        <w:jc w:val="both"/>
        <w:rPr>
          <w:rFonts w:eastAsia="Times New Roman"/>
          <w:lang w:val="uk-UA" w:eastAsia="ru-RU"/>
        </w:rPr>
      </w:pPr>
      <w:r w:rsidRPr="00E26DE0">
        <w:rPr>
          <w:rFonts w:eastAsia="Times New Roman"/>
          <w:lang w:val="uk-UA" w:eastAsia="ru-RU"/>
        </w:rPr>
        <w:t xml:space="preserve">         Відповідно до </w:t>
      </w:r>
      <w:r w:rsidRPr="0009645B">
        <w:rPr>
          <w:rFonts w:eastAsia="Times New Roman"/>
          <w:lang w:val="uk-UA" w:eastAsia="ru-RU"/>
        </w:rPr>
        <w:t>ст</w:t>
      </w:r>
      <w:r w:rsidR="0058420A" w:rsidRPr="0009645B">
        <w:rPr>
          <w:rFonts w:eastAsia="Times New Roman"/>
          <w:lang w:val="uk-UA" w:eastAsia="ru-RU"/>
        </w:rPr>
        <w:t>.с</w:t>
      </w:r>
      <w:r w:rsidRPr="0009645B">
        <w:rPr>
          <w:rFonts w:eastAsia="Times New Roman"/>
          <w:lang w:val="uk-UA" w:eastAsia="ru-RU"/>
        </w:rPr>
        <w:t>т</w:t>
      </w:r>
      <w:r w:rsidR="0058420A" w:rsidRPr="0009645B">
        <w:rPr>
          <w:rFonts w:eastAsia="Times New Roman"/>
          <w:lang w:val="uk-UA" w:eastAsia="ru-RU"/>
        </w:rPr>
        <w:t xml:space="preserve">. </w:t>
      </w:r>
      <w:r w:rsidRPr="0009645B">
        <w:rPr>
          <w:rFonts w:eastAsia="Times New Roman"/>
          <w:lang w:val="uk-UA" w:eastAsia="ru-RU"/>
        </w:rPr>
        <w:t xml:space="preserve">25, 26, </w:t>
      </w:r>
      <w:r w:rsidR="0058420A" w:rsidRPr="0009645B">
        <w:rPr>
          <w:rFonts w:eastAsia="Times New Roman"/>
          <w:lang w:val="uk-UA" w:eastAsia="ru-RU"/>
        </w:rPr>
        <w:t xml:space="preserve">пп. 1-2 п. а) ст. 32, ст. </w:t>
      </w:r>
      <w:r w:rsidRPr="0009645B">
        <w:rPr>
          <w:rFonts w:eastAsia="Times New Roman"/>
          <w:lang w:val="uk-UA" w:eastAsia="ru-RU"/>
        </w:rPr>
        <w:t xml:space="preserve">42, 59, 73 Закону </w:t>
      </w:r>
      <w:r w:rsidRPr="00E26DE0">
        <w:rPr>
          <w:rFonts w:eastAsia="Times New Roman"/>
          <w:lang w:val="uk-UA" w:eastAsia="ru-RU"/>
        </w:rPr>
        <w:t>України «Про місцеве самоврядування в Україні»,</w:t>
      </w:r>
      <w:r w:rsidR="008C6772" w:rsidRPr="00E26DE0">
        <w:rPr>
          <w:rFonts w:eastAsia="Times New Roman"/>
          <w:sz w:val="24"/>
          <w:szCs w:val="24"/>
          <w:lang w:val="uk-UA" w:eastAsia="ru-RU"/>
        </w:rPr>
        <w:t xml:space="preserve"> </w:t>
      </w:r>
      <w:r w:rsidR="0009645B">
        <w:rPr>
          <w:rFonts w:eastAsia="Times New Roman"/>
          <w:lang w:val="uk-UA" w:eastAsia="ru-RU"/>
        </w:rPr>
        <w:t>ст.</w:t>
      </w:r>
      <w:r w:rsidR="008C6772" w:rsidRPr="00E26DE0">
        <w:rPr>
          <w:rFonts w:eastAsia="Times New Roman"/>
          <w:lang w:val="uk-UA" w:eastAsia="ru-RU"/>
        </w:rPr>
        <w:t xml:space="preserve"> 25 Закону</w:t>
      </w:r>
      <w:r w:rsidRPr="00E26DE0">
        <w:rPr>
          <w:rFonts w:eastAsia="Times New Roman"/>
          <w:lang w:val="uk-UA" w:eastAsia="ru-RU"/>
        </w:rPr>
        <w:t xml:space="preserve"> України «Про освіту»,</w:t>
      </w:r>
      <w:r w:rsidR="008C6772" w:rsidRPr="00E26DE0">
        <w:rPr>
          <w:rFonts w:eastAsia="Times New Roman"/>
          <w:lang w:val="uk-UA" w:eastAsia="ru-RU"/>
        </w:rPr>
        <w:t xml:space="preserve"> </w:t>
      </w:r>
      <w:r w:rsidR="00375231" w:rsidRPr="00E26DE0">
        <w:rPr>
          <w:rFonts w:eastAsia="Times New Roman"/>
          <w:lang w:val="uk-UA" w:eastAsia="ru-RU"/>
        </w:rPr>
        <w:t>ст</w:t>
      </w:r>
      <w:r w:rsidR="0009645B">
        <w:rPr>
          <w:rFonts w:eastAsia="Times New Roman"/>
          <w:lang w:val="uk-UA" w:eastAsia="ru-RU"/>
        </w:rPr>
        <w:t>.</w:t>
      </w:r>
      <w:r w:rsidR="00375231" w:rsidRPr="00E26DE0">
        <w:rPr>
          <w:rFonts w:eastAsia="Times New Roman"/>
          <w:lang w:val="uk-UA" w:eastAsia="ru-RU"/>
        </w:rPr>
        <w:t xml:space="preserve"> 32,</w:t>
      </w:r>
      <w:r w:rsidR="00E26DE0" w:rsidRPr="00E26DE0">
        <w:rPr>
          <w:rFonts w:eastAsia="Times New Roman"/>
          <w:lang w:val="uk-UA" w:eastAsia="ru-RU"/>
        </w:rPr>
        <w:t xml:space="preserve"> </w:t>
      </w:r>
      <w:r w:rsidR="00375231" w:rsidRPr="00E26DE0">
        <w:rPr>
          <w:rFonts w:eastAsia="Times New Roman"/>
          <w:lang w:val="uk-UA" w:eastAsia="ru-RU"/>
        </w:rPr>
        <w:t>35,</w:t>
      </w:r>
      <w:r w:rsidR="008C6772" w:rsidRPr="00E26DE0">
        <w:rPr>
          <w:rFonts w:eastAsia="Times New Roman"/>
          <w:lang w:val="uk-UA" w:eastAsia="ru-RU"/>
        </w:rPr>
        <w:t xml:space="preserve"> 37 Закону України</w:t>
      </w:r>
      <w:r w:rsidRPr="00E26DE0">
        <w:rPr>
          <w:rFonts w:eastAsia="Times New Roman"/>
          <w:lang w:val="uk-UA" w:eastAsia="ru-RU"/>
        </w:rPr>
        <w:t xml:space="preserve"> «Про повну загальну середню освіту», </w:t>
      </w:r>
      <w:r w:rsidR="00E26DE0" w:rsidRPr="00E26DE0">
        <w:rPr>
          <w:rFonts w:eastAsia="Times New Roman"/>
          <w:lang w:val="uk-UA" w:eastAsia="ru-RU"/>
        </w:rPr>
        <w:t xml:space="preserve">Закону України </w:t>
      </w:r>
      <w:r w:rsidRPr="00E26DE0">
        <w:rPr>
          <w:rFonts w:eastAsia="Times New Roman"/>
          <w:lang w:val="uk-UA" w:eastAsia="ru-RU"/>
        </w:rPr>
        <w:t>«Про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 Регламенту Ніжинської міської ради Чернігівської області VІІІ скликання, затвердженого рішенням Ніжинської міської ради від 27 листопада 2020 року № 3-2/2020 (зі змінами), з метою гарантування і забезпечення права кожного учня на вибір</w:t>
      </w:r>
      <w:r w:rsidR="00E26DE0">
        <w:rPr>
          <w:rFonts w:eastAsia="Times New Roman"/>
          <w:lang w:val="uk-UA" w:eastAsia="ru-RU"/>
        </w:rPr>
        <w:t xml:space="preserve"> відповідного профілю навчання</w:t>
      </w:r>
      <w:r w:rsidRPr="00E26DE0">
        <w:rPr>
          <w:rFonts w:eastAsia="Times New Roman"/>
          <w:lang w:val="uk-UA" w:eastAsia="ru-RU"/>
        </w:rPr>
        <w:t xml:space="preserve"> </w:t>
      </w:r>
      <w:r w:rsidR="0058420A">
        <w:rPr>
          <w:rFonts w:eastAsia="Times New Roman"/>
          <w:lang w:val="uk-UA" w:eastAsia="ru-RU"/>
        </w:rPr>
        <w:t xml:space="preserve">та якісних освітніх послуг, </w:t>
      </w:r>
      <w:r w:rsidR="0058420A" w:rsidRPr="0058420A">
        <w:rPr>
          <w:rFonts w:eastAsia="Times New Roman"/>
          <w:lang w:val="uk-UA" w:eastAsia="ru-RU"/>
        </w:rPr>
        <w:t>виконання нормативних завдань освітнього процесу, ефективного використання матеріально-технічних, кадрових та фінансових</w:t>
      </w:r>
      <w:r w:rsidR="0058420A">
        <w:rPr>
          <w:rFonts w:eastAsia="Times New Roman"/>
          <w:lang w:val="uk-UA" w:eastAsia="ru-RU"/>
        </w:rPr>
        <w:t xml:space="preserve"> </w:t>
      </w:r>
      <w:r w:rsidR="0058420A" w:rsidRPr="0058420A">
        <w:rPr>
          <w:rFonts w:eastAsia="Times New Roman"/>
          <w:lang w:val="uk-UA" w:eastAsia="ru-RU"/>
        </w:rPr>
        <w:t>ресурсів</w:t>
      </w:r>
      <w:r w:rsidR="0058420A" w:rsidRPr="00E26DE0">
        <w:rPr>
          <w:rFonts w:eastAsia="Times New Roman"/>
          <w:lang w:val="uk-UA" w:eastAsia="ru-RU"/>
        </w:rPr>
        <w:t xml:space="preserve"> </w:t>
      </w:r>
      <w:r w:rsidRPr="00E26DE0">
        <w:rPr>
          <w:rFonts w:eastAsia="Times New Roman"/>
          <w:lang w:val="uk-UA" w:eastAsia="ru-RU"/>
        </w:rPr>
        <w:t xml:space="preserve">міська рада вирішила:   </w:t>
      </w:r>
    </w:p>
    <w:p w:rsidR="00EF2C25" w:rsidRDefault="00EF2C25" w:rsidP="00AE0761">
      <w:pPr>
        <w:spacing w:after="0" w:line="240" w:lineRule="auto"/>
        <w:jc w:val="both"/>
        <w:rPr>
          <w:rFonts w:eastAsia="Times New Roman"/>
          <w:lang w:val="uk-UA" w:eastAsia="ru-RU"/>
        </w:rPr>
      </w:pPr>
      <w:r w:rsidRPr="00E26DE0">
        <w:rPr>
          <w:rFonts w:eastAsia="Times New Roman"/>
          <w:lang w:val="uk-UA" w:eastAsia="ru-RU"/>
        </w:rPr>
        <w:t xml:space="preserve">          </w:t>
      </w:r>
    </w:p>
    <w:p w:rsidR="00EF2C25" w:rsidRPr="00E26DE0" w:rsidRDefault="00AE0761" w:rsidP="00AE0761">
      <w:pPr>
        <w:spacing w:after="0" w:line="240" w:lineRule="auto"/>
        <w:jc w:val="both"/>
        <w:rPr>
          <w:rFonts w:eastAsia="Times New Roman"/>
          <w:lang w:val="uk-UA" w:eastAsia="ru-RU"/>
        </w:rPr>
      </w:pPr>
      <w:r>
        <w:rPr>
          <w:rFonts w:eastAsia="Times New Roman"/>
          <w:lang w:val="uk-UA" w:eastAsia="ru-RU"/>
        </w:rPr>
        <w:tab/>
      </w:r>
      <w:r w:rsidR="00EF2C25" w:rsidRPr="00E26DE0">
        <w:rPr>
          <w:rFonts w:eastAsia="Times New Roman"/>
          <w:lang w:val="uk-UA" w:eastAsia="ru-RU"/>
        </w:rPr>
        <w:t>1.</w:t>
      </w:r>
      <w:r w:rsidR="00E26DE0" w:rsidRPr="00E26DE0">
        <w:rPr>
          <w:rFonts w:eastAsia="Times New Roman"/>
          <w:lang w:val="uk-UA" w:eastAsia="ru-RU"/>
        </w:rPr>
        <w:t xml:space="preserve"> </w:t>
      </w:r>
      <w:r w:rsidR="00EF2C25" w:rsidRPr="00E26DE0">
        <w:rPr>
          <w:rFonts w:eastAsia="Times New Roman"/>
          <w:lang w:val="uk-UA" w:eastAsia="ru-RU"/>
        </w:rPr>
        <w:t>Затвердити мереж</w:t>
      </w:r>
      <w:r w:rsidR="00DC081B">
        <w:rPr>
          <w:rFonts w:eastAsia="Times New Roman"/>
          <w:lang w:val="uk-UA" w:eastAsia="ru-RU"/>
        </w:rPr>
        <w:t>у закладів освіти, що забезпечуватиму</w:t>
      </w:r>
      <w:r w:rsidR="00EF2C25" w:rsidRPr="00E26DE0">
        <w:rPr>
          <w:rFonts w:eastAsia="Times New Roman"/>
          <w:lang w:val="uk-UA" w:eastAsia="ru-RU"/>
        </w:rPr>
        <w:t>ть здобуття повної загальної середньої освіти учнями Ніжинс</w:t>
      </w:r>
      <w:r w:rsidR="00085AB1">
        <w:rPr>
          <w:rFonts w:eastAsia="Times New Roman"/>
          <w:lang w:val="uk-UA" w:eastAsia="ru-RU"/>
        </w:rPr>
        <w:t xml:space="preserve">ької </w:t>
      </w:r>
      <w:r w:rsidR="008F11B8">
        <w:rPr>
          <w:rFonts w:eastAsia="Times New Roman"/>
          <w:lang w:val="uk-UA" w:eastAsia="ru-RU"/>
        </w:rPr>
        <w:t xml:space="preserve">міської </w:t>
      </w:r>
      <w:r w:rsidR="00085AB1">
        <w:rPr>
          <w:rFonts w:eastAsia="Times New Roman"/>
          <w:lang w:val="uk-UA" w:eastAsia="ru-RU"/>
        </w:rPr>
        <w:t>територіальної громади з 01 </w:t>
      </w:r>
      <w:r w:rsidR="00EF2C25" w:rsidRPr="00E26DE0">
        <w:rPr>
          <w:rFonts w:eastAsia="Times New Roman"/>
          <w:lang w:val="uk-UA" w:eastAsia="ru-RU"/>
        </w:rPr>
        <w:t>вересня 2027 року:</w:t>
      </w:r>
    </w:p>
    <w:p w:rsidR="00EF2C25" w:rsidRPr="00E26DE0" w:rsidRDefault="00AE0761" w:rsidP="00AE0761">
      <w:pPr>
        <w:spacing w:after="0" w:line="240" w:lineRule="auto"/>
        <w:jc w:val="both"/>
        <w:rPr>
          <w:rFonts w:eastAsia="Times New Roman"/>
          <w:lang w:val="uk-UA" w:eastAsia="ru-RU"/>
        </w:rPr>
      </w:pPr>
      <w:r>
        <w:rPr>
          <w:rFonts w:eastAsia="Times New Roman"/>
          <w:lang w:val="uk-UA" w:eastAsia="ru-RU"/>
        </w:rPr>
        <w:tab/>
      </w:r>
      <w:r w:rsidR="001170FA" w:rsidRPr="00E26DE0">
        <w:rPr>
          <w:rFonts w:eastAsia="Times New Roman"/>
          <w:lang w:val="uk-UA" w:eastAsia="ru-RU"/>
        </w:rPr>
        <w:t>-</w:t>
      </w:r>
      <w:r w:rsidR="00DC081B">
        <w:rPr>
          <w:rFonts w:eastAsia="Times New Roman"/>
          <w:lang w:val="uk-UA" w:eastAsia="ru-RU"/>
        </w:rPr>
        <w:t xml:space="preserve"> Ніжинська загальноосвітня школа І-ІІІ</w:t>
      </w:r>
      <w:r w:rsidR="0009645B">
        <w:rPr>
          <w:rFonts w:eastAsia="Times New Roman"/>
          <w:lang w:val="uk-UA" w:eastAsia="ru-RU"/>
        </w:rPr>
        <w:t xml:space="preserve"> </w:t>
      </w:r>
      <w:r w:rsidR="00DC081B">
        <w:rPr>
          <w:rFonts w:eastAsia="Times New Roman"/>
          <w:lang w:val="uk-UA" w:eastAsia="ru-RU"/>
        </w:rPr>
        <w:t>ст. №</w:t>
      </w:r>
      <w:r w:rsidR="0009645B">
        <w:rPr>
          <w:rFonts w:eastAsia="Times New Roman"/>
          <w:lang w:val="uk-UA" w:eastAsia="ru-RU"/>
        </w:rPr>
        <w:t xml:space="preserve"> </w:t>
      </w:r>
      <w:r w:rsidR="00DC081B">
        <w:rPr>
          <w:rFonts w:eastAsia="Times New Roman"/>
          <w:lang w:val="uk-UA" w:eastAsia="ru-RU"/>
        </w:rPr>
        <w:t>7 Ніжинської міської ради Чернігівської області</w:t>
      </w:r>
      <w:r w:rsidR="00EF2C25" w:rsidRPr="00E26DE0">
        <w:rPr>
          <w:rFonts w:eastAsia="Times New Roman"/>
          <w:lang w:val="uk-UA" w:eastAsia="ru-RU"/>
        </w:rPr>
        <w:t>;</w:t>
      </w:r>
    </w:p>
    <w:p w:rsidR="00D5607E" w:rsidRPr="00E26DE0" w:rsidRDefault="00AE0761" w:rsidP="00AE0761">
      <w:pPr>
        <w:spacing w:after="0" w:line="240" w:lineRule="auto"/>
        <w:jc w:val="both"/>
        <w:rPr>
          <w:lang w:val="uk-UA"/>
        </w:rPr>
      </w:pPr>
      <w:r>
        <w:rPr>
          <w:rFonts w:eastAsia="Times New Roman"/>
          <w:lang w:val="uk-UA" w:eastAsia="ru-RU"/>
        </w:rPr>
        <w:tab/>
      </w:r>
      <w:r w:rsidR="00EF2C25" w:rsidRPr="00E26DE0">
        <w:rPr>
          <w:rFonts w:eastAsia="Times New Roman"/>
          <w:lang w:val="uk-UA" w:eastAsia="ru-RU"/>
        </w:rPr>
        <w:t xml:space="preserve">- Ніжинський ліцей Ніжинської міської ради Чернігівської області </w:t>
      </w:r>
      <w:r w:rsidR="00724FB5" w:rsidRPr="00E26DE0">
        <w:rPr>
          <w:lang w:val="uk-UA"/>
        </w:rPr>
        <w:t>при Ніжинському державному університеті імені Миколи Гоголя.</w:t>
      </w:r>
    </w:p>
    <w:p w:rsidR="00724FB5" w:rsidRDefault="00AE0761" w:rsidP="00AE0761">
      <w:pPr>
        <w:spacing w:after="0" w:line="240" w:lineRule="auto"/>
        <w:jc w:val="both"/>
        <w:rPr>
          <w:rFonts w:eastAsia="Times New Roman"/>
          <w:lang w:val="uk-UA" w:eastAsia="ru-RU"/>
        </w:rPr>
      </w:pPr>
      <w:r>
        <w:rPr>
          <w:lang w:val="uk-UA"/>
        </w:rPr>
        <w:tab/>
      </w:r>
      <w:r w:rsidR="00724FB5" w:rsidRPr="00E26DE0">
        <w:rPr>
          <w:lang w:val="uk-UA"/>
        </w:rPr>
        <w:t>2.</w:t>
      </w:r>
      <w:r w:rsidR="00E26DE0" w:rsidRPr="00E26DE0">
        <w:rPr>
          <w:lang w:val="uk-UA"/>
        </w:rPr>
        <w:t xml:space="preserve"> </w:t>
      </w:r>
      <w:r w:rsidR="00724FB5" w:rsidRPr="00E26DE0">
        <w:rPr>
          <w:lang w:val="uk-UA"/>
        </w:rPr>
        <w:t xml:space="preserve">Начальнику Управління освіти Ніжинської міської ради (Валентина ГРАДОБИК) </w:t>
      </w:r>
      <w:r w:rsidR="005315FA" w:rsidRPr="00E26DE0">
        <w:rPr>
          <w:rFonts w:eastAsia="Times New Roman"/>
          <w:lang w:val="uk-UA" w:eastAsia="ru-RU"/>
        </w:rPr>
        <w:t>до 1 вересня 2027 року привести установчі документи закладів освіти, зазначених у п.1 цього рішення, у відповідність із законодавчими вимогами.</w:t>
      </w:r>
    </w:p>
    <w:p w:rsidR="00F3085A" w:rsidRPr="00E26DE0" w:rsidRDefault="00F3085A" w:rsidP="00AE0761">
      <w:pPr>
        <w:spacing w:after="0" w:line="240" w:lineRule="auto"/>
        <w:jc w:val="both"/>
        <w:rPr>
          <w:rFonts w:eastAsia="Times New Roman"/>
          <w:lang w:val="uk-UA" w:eastAsia="ru-RU"/>
        </w:rPr>
      </w:pPr>
    </w:p>
    <w:p w:rsidR="00F3085A" w:rsidRDefault="00100DF0" w:rsidP="00AE0761">
      <w:pPr>
        <w:shd w:val="clear" w:color="auto" w:fill="FFFFFF"/>
        <w:tabs>
          <w:tab w:val="left" w:pos="540"/>
          <w:tab w:val="left" w:pos="1080"/>
        </w:tabs>
        <w:spacing w:after="0" w:line="240" w:lineRule="auto"/>
        <w:jc w:val="both"/>
        <w:rPr>
          <w:rFonts w:eastAsia="Times New Roman"/>
          <w:lang w:val="uk-UA" w:eastAsia="ru-RU"/>
        </w:rPr>
      </w:pPr>
      <w:r>
        <w:rPr>
          <w:rFonts w:eastAsia="Times New Roman"/>
          <w:lang w:val="uk-UA" w:eastAsia="ru-RU"/>
        </w:rPr>
        <w:lastRenderedPageBreak/>
        <w:tab/>
      </w:r>
      <w:r w:rsidR="005315FA" w:rsidRPr="00E26DE0">
        <w:rPr>
          <w:rFonts w:eastAsia="Times New Roman"/>
          <w:lang w:val="uk-UA" w:eastAsia="ru-RU"/>
        </w:rPr>
        <w:t xml:space="preserve">3. Організацію виконання рішення покласти на заступника міського голови з питань діяльності виконавчих органів ради Сергія СМАГУ, начальника Управління освіти Ніжинської міської ради Чернігівської області </w:t>
      </w:r>
      <w:r w:rsidR="005315FA" w:rsidRPr="00E26DE0">
        <w:rPr>
          <w:lang w:val="uk-UA"/>
        </w:rPr>
        <w:t>Валентину ГРАДОБИК.</w:t>
      </w:r>
      <w:r w:rsidR="005315FA" w:rsidRPr="00E26DE0">
        <w:rPr>
          <w:rFonts w:eastAsia="Times New Roman"/>
          <w:lang w:val="uk-UA" w:eastAsia="ru-RU"/>
        </w:rPr>
        <w:t xml:space="preserve">        </w:t>
      </w:r>
    </w:p>
    <w:p w:rsidR="005315FA" w:rsidRPr="00E26DE0" w:rsidRDefault="005315FA" w:rsidP="00100DF0">
      <w:pPr>
        <w:shd w:val="clear" w:color="auto" w:fill="FFFFFF"/>
        <w:tabs>
          <w:tab w:val="left" w:pos="540"/>
          <w:tab w:val="left" w:pos="1080"/>
        </w:tabs>
        <w:spacing w:after="0" w:line="240" w:lineRule="auto"/>
        <w:jc w:val="both"/>
        <w:rPr>
          <w:rFonts w:eastAsia="Times New Roman"/>
          <w:lang w:val="uk-UA" w:eastAsia="ru-RU"/>
        </w:rPr>
      </w:pPr>
      <w:r w:rsidRPr="00E26DE0">
        <w:rPr>
          <w:rFonts w:eastAsia="Times New Roman"/>
          <w:lang w:val="uk-UA" w:eastAsia="ru-RU"/>
        </w:rPr>
        <w:t xml:space="preserve">   </w:t>
      </w:r>
      <w:r w:rsidR="00100DF0">
        <w:rPr>
          <w:rFonts w:eastAsia="Times New Roman"/>
          <w:lang w:val="uk-UA" w:eastAsia="ru-RU"/>
        </w:rPr>
        <w:tab/>
      </w:r>
      <w:r w:rsidRPr="00E26DE0">
        <w:rPr>
          <w:rFonts w:eastAsia="Times New Roman"/>
          <w:lang w:val="uk-UA" w:eastAsia="ru-RU"/>
        </w:rPr>
        <w:t>4.</w:t>
      </w:r>
      <w:r w:rsidR="00E26DE0">
        <w:rPr>
          <w:rFonts w:eastAsia="Times New Roman"/>
          <w:lang w:val="uk-UA" w:eastAsia="ru-RU"/>
        </w:rPr>
        <w:t xml:space="preserve"> </w:t>
      </w:r>
      <w:r w:rsidRPr="00E26DE0">
        <w:rPr>
          <w:rFonts w:eastAsia="Times New Roman"/>
          <w:lang w:val="uk-UA" w:eastAsia="ru-RU"/>
        </w:rPr>
        <w:t>Контроль за виконанням даного рішення покласти на постійну комісію міської ради з питань  освіти, охорони здоров’я, соціального захисту, культури, туризму, молодіжної політики та спорту (голова комісії –  Світлана КІРСАНОВА).</w:t>
      </w:r>
    </w:p>
    <w:p w:rsidR="005315FA" w:rsidRPr="00E26DE0" w:rsidRDefault="005315FA" w:rsidP="00AE0761">
      <w:pPr>
        <w:tabs>
          <w:tab w:val="left" w:pos="540"/>
          <w:tab w:val="left" w:pos="1080"/>
          <w:tab w:val="left" w:pos="1320"/>
        </w:tabs>
        <w:spacing w:after="0" w:line="240" w:lineRule="auto"/>
        <w:jc w:val="both"/>
        <w:rPr>
          <w:rFonts w:eastAsia="Times New Roman"/>
          <w:lang w:val="uk-UA" w:eastAsia="ru-RU"/>
        </w:rPr>
      </w:pPr>
    </w:p>
    <w:p w:rsidR="005315FA" w:rsidRPr="00E26DE0" w:rsidRDefault="005315FA" w:rsidP="00AE0761">
      <w:pPr>
        <w:tabs>
          <w:tab w:val="left" w:pos="540"/>
          <w:tab w:val="left" w:pos="1080"/>
          <w:tab w:val="left" w:pos="1320"/>
        </w:tabs>
        <w:spacing w:after="0" w:line="240" w:lineRule="auto"/>
        <w:ind w:firstLine="540"/>
        <w:jc w:val="both"/>
        <w:rPr>
          <w:rFonts w:eastAsia="Times New Roman"/>
          <w:lang w:val="uk-UA" w:eastAsia="ru-RU"/>
        </w:rPr>
      </w:pPr>
    </w:p>
    <w:p w:rsidR="005315FA" w:rsidRPr="00E26DE0" w:rsidRDefault="005315FA" w:rsidP="00AE0761">
      <w:pPr>
        <w:tabs>
          <w:tab w:val="left" w:pos="1056"/>
        </w:tabs>
        <w:autoSpaceDE w:val="0"/>
        <w:autoSpaceDN w:val="0"/>
        <w:adjustRightInd w:val="0"/>
        <w:spacing w:after="0" w:line="240" w:lineRule="auto"/>
        <w:jc w:val="both"/>
        <w:rPr>
          <w:rFonts w:eastAsia="Times New Roman"/>
          <w:lang w:val="uk-UA" w:eastAsia="ru-RU"/>
        </w:rPr>
      </w:pPr>
    </w:p>
    <w:p w:rsidR="005315FA" w:rsidRPr="00E26DE0" w:rsidRDefault="005315FA" w:rsidP="00AE0761">
      <w:pPr>
        <w:tabs>
          <w:tab w:val="left" w:pos="1056"/>
        </w:tabs>
        <w:autoSpaceDE w:val="0"/>
        <w:autoSpaceDN w:val="0"/>
        <w:adjustRightInd w:val="0"/>
        <w:spacing w:after="0" w:line="240" w:lineRule="auto"/>
        <w:jc w:val="both"/>
        <w:rPr>
          <w:rFonts w:eastAsia="Times New Roman"/>
          <w:lang w:val="uk-UA" w:eastAsia="ru-RU"/>
        </w:rPr>
      </w:pPr>
      <w:r w:rsidRPr="00E26DE0">
        <w:rPr>
          <w:rFonts w:eastAsia="Times New Roman"/>
          <w:lang w:val="uk-UA" w:eastAsia="ru-RU"/>
        </w:rPr>
        <w:t xml:space="preserve"> Міський голова                                                                   Олександр КОДОЛА</w:t>
      </w:r>
    </w:p>
    <w:p w:rsidR="005315FA" w:rsidRPr="00E26DE0" w:rsidRDefault="005315FA" w:rsidP="00AE0761">
      <w:pPr>
        <w:spacing w:after="0" w:line="240" w:lineRule="auto"/>
        <w:jc w:val="both"/>
        <w:rPr>
          <w:rFonts w:eastAsia="Times New Roman"/>
          <w:b/>
          <w:bCs/>
          <w:sz w:val="32"/>
          <w:szCs w:val="32"/>
          <w:lang w:val="uk-UA" w:eastAsia="ru-RU"/>
        </w:rPr>
      </w:pPr>
    </w:p>
    <w:p w:rsidR="005315FA" w:rsidRPr="00E26DE0" w:rsidRDefault="005315FA" w:rsidP="00AE0761">
      <w:pPr>
        <w:spacing w:after="0" w:line="240" w:lineRule="auto"/>
        <w:jc w:val="both"/>
        <w:rPr>
          <w:rFonts w:eastAsia="Times New Roman"/>
          <w:b/>
          <w:bCs/>
          <w:sz w:val="32"/>
          <w:szCs w:val="32"/>
          <w:lang w:val="uk-UA" w:eastAsia="ru-RU"/>
        </w:rPr>
      </w:pPr>
    </w:p>
    <w:p w:rsidR="005315FA" w:rsidRPr="00E26DE0" w:rsidRDefault="005315FA" w:rsidP="00AE0761">
      <w:pPr>
        <w:spacing w:after="0" w:line="240" w:lineRule="auto"/>
        <w:jc w:val="both"/>
        <w:rPr>
          <w:rFonts w:eastAsia="Times New Roman"/>
          <w:lang w:val="uk-UA" w:eastAsia="ru-RU"/>
        </w:rPr>
      </w:pPr>
    </w:p>
    <w:p w:rsidR="001170FA" w:rsidRPr="00E26DE0" w:rsidRDefault="001170FA" w:rsidP="00AE0761">
      <w:pPr>
        <w:spacing w:after="0" w:line="240" w:lineRule="auto"/>
        <w:jc w:val="both"/>
        <w:rPr>
          <w:rFonts w:eastAsia="Times New Roman"/>
          <w:lang w:val="uk-UA" w:eastAsia="ru-RU"/>
        </w:rPr>
      </w:pPr>
    </w:p>
    <w:p w:rsidR="001170FA" w:rsidRPr="00E26DE0" w:rsidRDefault="001170FA" w:rsidP="00AE0761">
      <w:pPr>
        <w:spacing w:after="0" w:line="240" w:lineRule="auto"/>
        <w:jc w:val="both"/>
        <w:rPr>
          <w:rFonts w:eastAsia="Times New Roman"/>
          <w:lang w:val="uk-UA" w:eastAsia="ru-RU"/>
        </w:rPr>
      </w:pPr>
    </w:p>
    <w:p w:rsidR="001170FA" w:rsidRPr="00E26DE0" w:rsidRDefault="001170FA" w:rsidP="00EF2C25">
      <w:pPr>
        <w:spacing w:before="100" w:beforeAutospacing="1" w:after="100" w:afterAutospacing="1" w:line="240" w:lineRule="auto"/>
        <w:jc w:val="both"/>
        <w:rPr>
          <w:rFonts w:eastAsia="Times New Roman"/>
          <w:lang w:val="uk-UA" w:eastAsia="ru-RU"/>
        </w:rPr>
      </w:pPr>
    </w:p>
    <w:p w:rsidR="001170FA" w:rsidRPr="00E26DE0" w:rsidRDefault="001170FA" w:rsidP="00EF2C25">
      <w:pPr>
        <w:spacing w:before="100" w:beforeAutospacing="1" w:after="100" w:afterAutospacing="1" w:line="240" w:lineRule="auto"/>
        <w:jc w:val="both"/>
        <w:rPr>
          <w:rFonts w:eastAsia="Times New Roman"/>
          <w:lang w:val="uk-UA" w:eastAsia="ru-RU"/>
        </w:rPr>
      </w:pPr>
    </w:p>
    <w:p w:rsidR="001170FA" w:rsidRPr="00E26DE0" w:rsidRDefault="001170FA" w:rsidP="00EF2C25">
      <w:pPr>
        <w:spacing w:before="100" w:beforeAutospacing="1" w:after="100" w:afterAutospacing="1" w:line="240" w:lineRule="auto"/>
        <w:jc w:val="both"/>
        <w:rPr>
          <w:rFonts w:eastAsia="Times New Roman"/>
          <w:lang w:val="uk-UA" w:eastAsia="ru-RU"/>
        </w:rPr>
      </w:pPr>
    </w:p>
    <w:p w:rsidR="001170FA" w:rsidRPr="00E26DE0" w:rsidRDefault="001170FA" w:rsidP="00EF2C25">
      <w:pPr>
        <w:spacing w:before="100" w:beforeAutospacing="1" w:after="100" w:afterAutospacing="1" w:line="240" w:lineRule="auto"/>
        <w:jc w:val="both"/>
        <w:rPr>
          <w:rFonts w:eastAsia="Times New Roman"/>
          <w:lang w:val="uk-UA" w:eastAsia="ru-RU"/>
        </w:rPr>
      </w:pPr>
    </w:p>
    <w:p w:rsidR="001170FA" w:rsidRPr="00E26DE0" w:rsidRDefault="001170FA" w:rsidP="00EF2C25">
      <w:pPr>
        <w:spacing w:before="100" w:beforeAutospacing="1" w:after="100" w:afterAutospacing="1" w:line="240" w:lineRule="auto"/>
        <w:jc w:val="both"/>
        <w:rPr>
          <w:rFonts w:eastAsia="Times New Roman"/>
          <w:lang w:val="uk-UA" w:eastAsia="ru-RU"/>
        </w:rPr>
      </w:pPr>
    </w:p>
    <w:p w:rsidR="001170FA" w:rsidRPr="00E26DE0" w:rsidRDefault="001170FA" w:rsidP="00EF2C25">
      <w:pPr>
        <w:spacing w:before="100" w:beforeAutospacing="1" w:after="100" w:afterAutospacing="1" w:line="240" w:lineRule="auto"/>
        <w:jc w:val="both"/>
        <w:rPr>
          <w:rFonts w:eastAsia="Times New Roman"/>
          <w:lang w:val="uk-UA" w:eastAsia="ru-RU"/>
        </w:rPr>
      </w:pPr>
    </w:p>
    <w:p w:rsidR="001170FA" w:rsidRPr="00E26DE0" w:rsidRDefault="001170FA" w:rsidP="00EF2C25">
      <w:pPr>
        <w:spacing w:before="100" w:beforeAutospacing="1" w:after="100" w:afterAutospacing="1" w:line="240" w:lineRule="auto"/>
        <w:jc w:val="both"/>
        <w:rPr>
          <w:rFonts w:eastAsia="Times New Roman"/>
          <w:lang w:val="uk-UA" w:eastAsia="ru-RU"/>
        </w:rPr>
      </w:pPr>
    </w:p>
    <w:p w:rsidR="001170FA" w:rsidRPr="00E26DE0" w:rsidRDefault="001170FA" w:rsidP="00EF2C25">
      <w:pPr>
        <w:spacing w:before="100" w:beforeAutospacing="1" w:after="100" w:afterAutospacing="1" w:line="240" w:lineRule="auto"/>
        <w:jc w:val="both"/>
        <w:rPr>
          <w:rFonts w:eastAsia="Times New Roman"/>
          <w:lang w:val="uk-UA" w:eastAsia="ru-RU"/>
        </w:rPr>
      </w:pPr>
    </w:p>
    <w:p w:rsidR="00F3085A" w:rsidRDefault="00F3085A" w:rsidP="001170FA">
      <w:pPr>
        <w:spacing w:after="0" w:line="240" w:lineRule="auto"/>
        <w:jc w:val="both"/>
        <w:rPr>
          <w:rFonts w:eastAsia="Times New Roman"/>
          <w:b/>
          <w:bCs/>
          <w:sz w:val="32"/>
          <w:szCs w:val="32"/>
          <w:lang w:val="uk-UA" w:eastAsia="ru-RU"/>
        </w:rPr>
      </w:pPr>
    </w:p>
    <w:p w:rsidR="00F3085A" w:rsidRDefault="00F3085A" w:rsidP="001170FA">
      <w:pPr>
        <w:spacing w:after="0" w:line="240" w:lineRule="auto"/>
        <w:jc w:val="both"/>
        <w:rPr>
          <w:rFonts w:eastAsia="Times New Roman"/>
          <w:b/>
          <w:bCs/>
          <w:sz w:val="32"/>
          <w:szCs w:val="32"/>
          <w:lang w:val="uk-UA" w:eastAsia="ru-RU"/>
        </w:rPr>
      </w:pPr>
    </w:p>
    <w:p w:rsidR="00F3085A" w:rsidRDefault="00F3085A" w:rsidP="001170FA">
      <w:pPr>
        <w:spacing w:after="0" w:line="240" w:lineRule="auto"/>
        <w:jc w:val="both"/>
        <w:rPr>
          <w:rFonts w:eastAsia="Times New Roman"/>
          <w:b/>
          <w:bCs/>
          <w:sz w:val="32"/>
          <w:szCs w:val="32"/>
          <w:lang w:val="uk-UA" w:eastAsia="ru-RU"/>
        </w:rPr>
      </w:pPr>
    </w:p>
    <w:p w:rsidR="00D043E0" w:rsidRDefault="00D043E0" w:rsidP="001170FA">
      <w:pPr>
        <w:spacing w:after="0" w:line="240" w:lineRule="auto"/>
        <w:jc w:val="both"/>
        <w:rPr>
          <w:rFonts w:eastAsia="Times New Roman"/>
          <w:b/>
          <w:bCs/>
          <w:sz w:val="32"/>
          <w:szCs w:val="32"/>
          <w:lang w:val="uk-UA" w:eastAsia="ru-RU"/>
        </w:rPr>
      </w:pPr>
    </w:p>
    <w:p w:rsidR="00D043E0" w:rsidRDefault="00D043E0" w:rsidP="001170FA">
      <w:pPr>
        <w:spacing w:after="0" w:line="240" w:lineRule="auto"/>
        <w:jc w:val="both"/>
        <w:rPr>
          <w:rFonts w:eastAsia="Times New Roman"/>
          <w:b/>
          <w:bCs/>
          <w:sz w:val="32"/>
          <w:szCs w:val="32"/>
          <w:lang w:val="uk-UA" w:eastAsia="ru-RU"/>
        </w:rPr>
      </w:pPr>
    </w:p>
    <w:p w:rsidR="00D043E0" w:rsidRDefault="00D043E0" w:rsidP="001170FA">
      <w:pPr>
        <w:spacing w:after="0" w:line="240" w:lineRule="auto"/>
        <w:jc w:val="both"/>
        <w:rPr>
          <w:rFonts w:eastAsia="Times New Roman"/>
          <w:b/>
          <w:bCs/>
          <w:sz w:val="32"/>
          <w:szCs w:val="32"/>
          <w:lang w:val="uk-UA" w:eastAsia="ru-RU"/>
        </w:rPr>
      </w:pPr>
    </w:p>
    <w:p w:rsidR="00D043E0" w:rsidRDefault="00D043E0" w:rsidP="001170FA">
      <w:pPr>
        <w:spacing w:after="0" w:line="240" w:lineRule="auto"/>
        <w:jc w:val="both"/>
        <w:rPr>
          <w:rFonts w:eastAsia="Times New Roman"/>
          <w:b/>
          <w:bCs/>
          <w:sz w:val="32"/>
          <w:szCs w:val="32"/>
          <w:lang w:val="uk-UA" w:eastAsia="ru-RU"/>
        </w:rPr>
      </w:pPr>
    </w:p>
    <w:p w:rsidR="00D043E0" w:rsidRDefault="00D043E0" w:rsidP="001170FA">
      <w:pPr>
        <w:spacing w:after="0" w:line="240" w:lineRule="auto"/>
        <w:jc w:val="both"/>
        <w:rPr>
          <w:rFonts w:eastAsia="Times New Roman"/>
          <w:b/>
          <w:bCs/>
          <w:sz w:val="32"/>
          <w:szCs w:val="32"/>
          <w:lang w:val="uk-UA" w:eastAsia="ru-RU"/>
        </w:rPr>
      </w:pPr>
    </w:p>
    <w:p w:rsidR="00D043E0" w:rsidRDefault="00D043E0" w:rsidP="001170FA">
      <w:pPr>
        <w:spacing w:after="0" w:line="240" w:lineRule="auto"/>
        <w:jc w:val="both"/>
        <w:rPr>
          <w:rFonts w:eastAsia="Times New Roman"/>
          <w:b/>
          <w:bCs/>
          <w:sz w:val="32"/>
          <w:szCs w:val="32"/>
          <w:lang w:val="uk-UA" w:eastAsia="ru-RU"/>
        </w:rPr>
      </w:pPr>
    </w:p>
    <w:p w:rsidR="00D043E0" w:rsidRDefault="00D043E0" w:rsidP="001170FA">
      <w:pPr>
        <w:spacing w:after="0" w:line="240" w:lineRule="auto"/>
        <w:jc w:val="both"/>
        <w:rPr>
          <w:rFonts w:eastAsia="Times New Roman"/>
          <w:b/>
          <w:bCs/>
          <w:sz w:val="32"/>
          <w:szCs w:val="32"/>
          <w:lang w:val="uk-UA" w:eastAsia="ru-RU"/>
        </w:rPr>
      </w:pPr>
    </w:p>
    <w:p w:rsidR="001170FA" w:rsidRPr="00E26DE0" w:rsidRDefault="00F4548C" w:rsidP="001170FA">
      <w:pPr>
        <w:spacing w:after="0" w:line="240" w:lineRule="auto"/>
        <w:jc w:val="both"/>
        <w:rPr>
          <w:rFonts w:eastAsia="Times New Roman"/>
          <w:b/>
          <w:bCs/>
          <w:sz w:val="32"/>
          <w:szCs w:val="32"/>
          <w:lang w:val="uk-UA" w:eastAsia="ru-RU"/>
        </w:rPr>
      </w:pPr>
      <w:r>
        <w:rPr>
          <w:rFonts w:eastAsia="Times New Roman"/>
          <w:b/>
          <w:bCs/>
          <w:sz w:val="32"/>
          <w:szCs w:val="32"/>
          <w:lang w:val="uk-UA" w:eastAsia="ru-RU"/>
        </w:rPr>
        <w:lastRenderedPageBreak/>
        <w:t>Візують</w:t>
      </w:r>
      <w:r w:rsidR="001170FA" w:rsidRPr="00E26DE0">
        <w:rPr>
          <w:rFonts w:eastAsia="Times New Roman"/>
          <w:b/>
          <w:bCs/>
          <w:sz w:val="32"/>
          <w:szCs w:val="32"/>
          <w:lang w:val="uk-UA" w:eastAsia="ru-RU"/>
        </w:rPr>
        <w:t>:</w:t>
      </w:r>
    </w:p>
    <w:p w:rsidR="001170FA" w:rsidRPr="00E26DE0" w:rsidRDefault="001170FA" w:rsidP="001170FA">
      <w:pPr>
        <w:spacing w:after="0" w:line="240" w:lineRule="auto"/>
        <w:jc w:val="both"/>
        <w:rPr>
          <w:rFonts w:eastAsia="Times New Roman"/>
          <w:b/>
          <w:bCs/>
          <w:sz w:val="32"/>
          <w:szCs w:val="32"/>
          <w:lang w:val="uk-UA" w:eastAsia="ru-RU"/>
        </w:rPr>
      </w:pPr>
    </w:p>
    <w:p w:rsidR="001170FA" w:rsidRPr="00E26DE0" w:rsidRDefault="001170FA" w:rsidP="001170FA">
      <w:pPr>
        <w:spacing w:after="0" w:line="240" w:lineRule="auto"/>
        <w:jc w:val="both"/>
        <w:rPr>
          <w:rFonts w:eastAsia="Times New Roman"/>
          <w:lang w:val="uk-UA" w:eastAsia="ru-RU"/>
        </w:rPr>
      </w:pPr>
      <w:r w:rsidRPr="00E26DE0">
        <w:rPr>
          <w:rFonts w:eastAsia="Times New Roman"/>
          <w:lang w:val="uk-UA" w:eastAsia="ru-RU"/>
        </w:rPr>
        <w:t>Начальник Управління освіти</w:t>
      </w:r>
      <w:r w:rsidRPr="00E26DE0">
        <w:rPr>
          <w:rFonts w:eastAsia="Times New Roman"/>
          <w:lang w:val="uk-UA" w:eastAsia="ru-RU"/>
        </w:rPr>
        <w:tab/>
      </w:r>
      <w:r w:rsidRPr="00E26DE0">
        <w:rPr>
          <w:rFonts w:eastAsia="Times New Roman"/>
          <w:lang w:val="uk-UA" w:eastAsia="ru-RU"/>
        </w:rPr>
        <w:tab/>
      </w:r>
      <w:r w:rsidRPr="00E26DE0">
        <w:rPr>
          <w:rFonts w:eastAsia="Times New Roman"/>
          <w:lang w:val="uk-UA" w:eastAsia="ru-RU"/>
        </w:rPr>
        <w:tab/>
      </w:r>
      <w:r w:rsidR="0003754A">
        <w:rPr>
          <w:rFonts w:eastAsia="Times New Roman"/>
          <w:lang w:val="uk-UA" w:eastAsia="ru-RU"/>
        </w:rPr>
        <w:tab/>
      </w:r>
      <w:r w:rsidRPr="00E26DE0">
        <w:rPr>
          <w:rFonts w:eastAsia="Times New Roman"/>
          <w:lang w:val="uk-UA" w:eastAsia="ru-RU"/>
        </w:rPr>
        <w:t xml:space="preserve">Валентина ГРАДОБИК </w:t>
      </w:r>
    </w:p>
    <w:p w:rsidR="001170FA" w:rsidRPr="00E26DE0" w:rsidRDefault="001170FA" w:rsidP="001170FA">
      <w:pPr>
        <w:spacing w:after="0" w:line="240" w:lineRule="auto"/>
        <w:jc w:val="both"/>
        <w:rPr>
          <w:rFonts w:eastAsia="Times New Roman"/>
          <w:b/>
          <w:bCs/>
          <w:sz w:val="32"/>
          <w:szCs w:val="32"/>
          <w:lang w:val="uk-UA" w:eastAsia="ru-RU"/>
        </w:rPr>
      </w:pPr>
    </w:p>
    <w:p w:rsidR="001170FA" w:rsidRPr="00E26DE0" w:rsidRDefault="001170FA" w:rsidP="001170FA">
      <w:pPr>
        <w:spacing w:after="0" w:line="240" w:lineRule="auto"/>
        <w:jc w:val="both"/>
        <w:rPr>
          <w:rFonts w:eastAsia="Times New Roman"/>
          <w:lang w:val="uk-UA" w:eastAsia="ru-RU"/>
        </w:rPr>
      </w:pPr>
      <w:r w:rsidRPr="00E26DE0">
        <w:rPr>
          <w:rFonts w:eastAsia="Times New Roman"/>
          <w:lang w:val="uk-UA" w:eastAsia="ru-RU"/>
        </w:rPr>
        <w:t>Секретар Ніжинської міської ради</w:t>
      </w:r>
      <w:r w:rsidRPr="00E26DE0">
        <w:rPr>
          <w:rFonts w:eastAsia="Times New Roman"/>
          <w:lang w:val="uk-UA" w:eastAsia="ru-RU"/>
        </w:rPr>
        <w:tab/>
      </w:r>
      <w:r w:rsidRPr="00E26DE0">
        <w:rPr>
          <w:rFonts w:eastAsia="Times New Roman"/>
          <w:lang w:val="uk-UA" w:eastAsia="ru-RU"/>
        </w:rPr>
        <w:tab/>
      </w:r>
      <w:r w:rsidRPr="00E26DE0">
        <w:rPr>
          <w:rFonts w:eastAsia="Times New Roman"/>
          <w:lang w:val="uk-UA" w:eastAsia="ru-RU"/>
        </w:rPr>
        <w:tab/>
      </w:r>
      <w:r w:rsidRPr="00E26DE0">
        <w:rPr>
          <w:rFonts w:eastAsia="Times New Roman"/>
          <w:lang w:val="uk-UA" w:eastAsia="ru-RU"/>
        </w:rPr>
        <w:tab/>
        <w:t>Юрій ХОМЕНКО</w:t>
      </w:r>
    </w:p>
    <w:p w:rsidR="001170FA" w:rsidRPr="00E26DE0" w:rsidRDefault="001170FA" w:rsidP="001170FA">
      <w:pPr>
        <w:spacing w:after="0" w:line="240" w:lineRule="auto"/>
        <w:jc w:val="both"/>
        <w:rPr>
          <w:rFonts w:eastAsia="Times New Roman"/>
          <w:lang w:val="uk-UA" w:eastAsia="ru-RU"/>
        </w:rPr>
      </w:pPr>
    </w:p>
    <w:p w:rsidR="001170FA" w:rsidRPr="00E26DE0" w:rsidRDefault="001170FA" w:rsidP="001170FA">
      <w:pPr>
        <w:spacing w:after="0" w:line="240" w:lineRule="auto"/>
        <w:jc w:val="both"/>
        <w:rPr>
          <w:rFonts w:eastAsia="Times New Roman"/>
          <w:lang w:val="uk-UA" w:eastAsia="ru-RU"/>
        </w:rPr>
      </w:pPr>
      <w:r w:rsidRPr="00E26DE0">
        <w:rPr>
          <w:rFonts w:eastAsia="Times New Roman"/>
          <w:lang w:val="uk-UA" w:eastAsia="ru-RU"/>
        </w:rPr>
        <w:t xml:space="preserve">Заступник міського голови </w:t>
      </w:r>
    </w:p>
    <w:p w:rsidR="001170FA" w:rsidRPr="00E26DE0" w:rsidRDefault="001170FA" w:rsidP="001170FA">
      <w:pPr>
        <w:spacing w:after="0" w:line="240" w:lineRule="auto"/>
        <w:jc w:val="both"/>
        <w:rPr>
          <w:rFonts w:eastAsia="Times New Roman"/>
          <w:lang w:val="uk-UA" w:eastAsia="ru-RU"/>
        </w:rPr>
      </w:pPr>
      <w:r w:rsidRPr="00E26DE0">
        <w:rPr>
          <w:rFonts w:eastAsia="Times New Roman"/>
          <w:lang w:val="uk-UA" w:eastAsia="ru-RU"/>
        </w:rPr>
        <w:t xml:space="preserve">з питань діяльності виконавчих </w:t>
      </w:r>
    </w:p>
    <w:p w:rsidR="001170FA" w:rsidRPr="00E26DE0" w:rsidRDefault="001170FA" w:rsidP="001170FA">
      <w:pPr>
        <w:spacing w:after="0" w:line="240" w:lineRule="auto"/>
        <w:jc w:val="both"/>
        <w:rPr>
          <w:rFonts w:eastAsia="Times New Roman"/>
          <w:lang w:val="uk-UA" w:eastAsia="ru-RU"/>
        </w:rPr>
      </w:pPr>
      <w:r w:rsidRPr="00E26DE0">
        <w:rPr>
          <w:rFonts w:eastAsia="Times New Roman"/>
          <w:lang w:val="uk-UA" w:eastAsia="ru-RU"/>
        </w:rPr>
        <w:t>органів ради</w:t>
      </w:r>
      <w:r w:rsidRPr="00E26DE0">
        <w:rPr>
          <w:rFonts w:eastAsia="Times New Roman"/>
          <w:lang w:val="uk-UA" w:eastAsia="ru-RU"/>
        </w:rPr>
        <w:tab/>
      </w:r>
      <w:r w:rsidRPr="00E26DE0">
        <w:rPr>
          <w:rFonts w:eastAsia="Times New Roman"/>
          <w:lang w:val="uk-UA" w:eastAsia="ru-RU"/>
        </w:rPr>
        <w:tab/>
      </w:r>
      <w:r w:rsidRPr="00E26DE0">
        <w:rPr>
          <w:rFonts w:eastAsia="Times New Roman"/>
          <w:lang w:val="uk-UA" w:eastAsia="ru-RU"/>
        </w:rPr>
        <w:tab/>
      </w:r>
      <w:r w:rsidRPr="00E26DE0">
        <w:rPr>
          <w:rFonts w:eastAsia="Times New Roman"/>
          <w:lang w:val="uk-UA" w:eastAsia="ru-RU"/>
        </w:rPr>
        <w:tab/>
      </w:r>
      <w:r w:rsidRPr="00E26DE0">
        <w:rPr>
          <w:rFonts w:eastAsia="Times New Roman"/>
          <w:lang w:val="uk-UA" w:eastAsia="ru-RU"/>
        </w:rPr>
        <w:tab/>
      </w:r>
      <w:r w:rsidRPr="00E26DE0">
        <w:rPr>
          <w:rFonts w:eastAsia="Times New Roman"/>
          <w:lang w:val="uk-UA" w:eastAsia="ru-RU"/>
        </w:rPr>
        <w:tab/>
      </w:r>
      <w:r w:rsidRPr="00E26DE0">
        <w:rPr>
          <w:rFonts w:eastAsia="Times New Roman"/>
          <w:lang w:val="uk-UA" w:eastAsia="ru-RU"/>
        </w:rPr>
        <w:tab/>
        <w:t xml:space="preserve">Сергій СМАГА </w:t>
      </w:r>
    </w:p>
    <w:p w:rsidR="001170FA" w:rsidRPr="00E26DE0" w:rsidRDefault="001170FA" w:rsidP="001170FA">
      <w:pPr>
        <w:spacing w:after="0" w:line="240" w:lineRule="auto"/>
        <w:jc w:val="both"/>
        <w:rPr>
          <w:rFonts w:eastAsia="Times New Roman"/>
          <w:lang w:val="uk-UA" w:eastAsia="ru-RU"/>
        </w:rPr>
      </w:pPr>
    </w:p>
    <w:p w:rsidR="001170FA" w:rsidRPr="00E26DE0" w:rsidRDefault="001170FA" w:rsidP="001170FA">
      <w:pPr>
        <w:tabs>
          <w:tab w:val="left" w:pos="6855"/>
        </w:tabs>
        <w:spacing w:after="0" w:line="240" w:lineRule="auto"/>
        <w:jc w:val="both"/>
        <w:rPr>
          <w:rFonts w:eastAsia="Times New Roman"/>
          <w:lang w:val="uk-UA" w:eastAsia="ru-RU"/>
        </w:rPr>
      </w:pPr>
      <w:r w:rsidRPr="00E26DE0">
        <w:rPr>
          <w:rFonts w:eastAsia="Times New Roman"/>
          <w:lang w:val="uk-UA" w:eastAsia="ru-RU"/>
        </w:rPr>
        <w:t xml:space="preserve">Начальник відділу юридично-кадрового </w:t>
      </w:r>
    </w:p>
    <w:p w:rsidR="001170FA" w:rsidRPr="00E26DE0" w:rsidRDefault="001170FA" w:rsidP="001170FA">
      <w:pPr>
        <w:spacing w:after="0" w:line="240" w:lineRule="auto"/>
        <w:jc w:val="both"/>
        <w:rPr>
          <w:rFonts w:eastAsia="Times New Roman"/>
          <w:lang w:val="uk-UA" w:eastAsia="ru-RU"/>
        </w:rPr>
      </w:pPr>
      <w:r w:rsidRPr="00E26DE0">
        <w:rPr>
          <w:rFonts w:eastAsia="Times New Roman"/>
          <w:lang w:val="uk-UA" w:eastAsia="ru-RU"/>
        </w:rPr>
        <w:t xml:space="preserve">забезпечення апарату виконавчого комітету </w:t>
      </w:r>
    </w:p>
    <w:p w:rsidR="001170FA" w:rsidRPr="00E26DE0" w:rsidRDefault="001170FA" w:rsidP="001170FA">
      <w:pPr>
        <w:spacing w:after="0" w:line="240" w:lineRule="auto"/>
        <w:jc w:val="both"/>
        <w:rPr>
          <w:rFonts w:eastAsia="Times New Roman"/>
          <w:lang w:val="uk-UA" w:eastAsia="ru-RU"/>
        </w:rPr>
      </w:pPr>
      <w:r w:rsidRPr="00E26DE0">
        <w:rPr>
          <w:rFonts w:eastAsia="Times New Roman"/>
          <w:lang w:val="uk-UA" w:eastAsia="ru-RU"/>
        </w:rPr>
        <w:t>Ніжинської міської ради</w:t>
      </w:r>
      <w:r w:rsidRPr="00E26DE0">
        <w:rPr>
          <w:rFonts w:eastAsia="Times New Roman"/>
          <w:lang w:val="uk-UA" w:eastAsia="ru-RU"/>
        </w:rPr>
        <w:tab/>
      </w:r>
      <w:r w:rsidRPr="00E26DE0">
        <w:rPr>
          <w:rFonts w:eastAsia="Times New Roman"/>
          <w:lang w:val="uk-UA" w:eastAsia="ru-RU"/>
        </w:rPr>
        <w:tab/>
      </w:r>
      <w:r w:rsidRPr="00E26DE0">
        <w:rPr>
          <w:rFonts w:eastAsia="Times New Roman"/>
          <w:lang w:val="uk-UA" w:eastAsia="ru-RU"/>
        </w:rPr>
        <w:tab/>
      </w:r>
      <w:r w:rsidRPr="00E26DE0">
        <w:rPr>
          <w:rFonts w:eastAsia="Times New Roman"/>
          <w:lang w:val="uk-UA" w:eastAsia="ru-RU"/>
        </w:rPr>
        <w:tab/>
      </w:r>
      <w:r w:rsidRPr="00E26DE0">
        <w:rPr>
          <w:rFonts w:eastAsia="Times New Roman"/>
          <w:lang w:val="uk-UA" w:eastAsia="ru-RU"/>
        </w:rPr>
        <w:tab/>
        <w:t>В’ячеслав ЛЕГА</w:t>
      </w:r>
    </w:p>
    <w:p w:rsidR="001170FA" w:rsidRPr="00E26DE0" w:rsidRDefault="001170FA" w:rsidP="001170FA">
      <w:pPr>
        <w:spacing w:after="0" w:line="240" w:lineRule="auto"/>
        <w:jc w:val="both"/>
        <w:rPr>
          <w:rFonts w:eastAsia="Times New Roman"/>
          <w:lang w:val="uk-UA" w:eastAsia="ru-RU"/>
        </w:rPr>
      </w:pPr>
    </w:p>
    <w:p w:rsidR="001170FA" w:rsidRPr="00E26DE0" w:rsidRDefault="001170FA" w:rsidP="001170FA">
      <w:pPr>
        <w:spacing w:after="0" w:line="240" w:lineRule="auto"/>
        <w:jc w:val="both"/>
        <w:rPr>
          <w:rFonts w:eastAsia="Times New Roman"/>
          <w:lang w:val="uk-UA" w:eastAsia="ru-RU"/>
        </w:rPr>
      </w:pPr>
      <w:r w:rsidRPr="00E26DE0">
        <w:rPr>
          <w:rFonts w:eastAsia="Times New Roman"/>
          <w:lang w:val="uk-UA" w:eastAsia="ru-RU"/>
        </w:rPr>
        <w:t xml:space="preserve">Голова постійної комісії міської ради </w:t>
      </w:r>
    </w:p>
    <w:p w:rsidR="001170FA" w:rsidRPr="00E26DE0" w:rsidRDefault="001170FA" w:rsidP="001170FA">
      <w:pPr>
        <w:spacing w:after="0" w:line="240" w:lineRule="auto"/>
        <w:jc w:val="both"/>
        <w:rPr>
          <w:rFonts w:eastAsia="Times New Roman"/>
          <w:lang w:val="uk-UA" w:eastAsia="ru-RU"/>
        </w:rPr>
      </w:pPr>
      <w:r w:rsidRPr="00E26DE0">
        <w:rPr>
          <w:rFonts w:eastAsia="Times New Roman"/>
          <w:lang w:val="uk-UA" w:eastAsia="ru-RU"/>
        </w:rPr>
        <w:t xml:space="preserve">з питань  освіти, охорони здоров’я, </w:t>
      </w:r>
    </w:p>
    <w:p w:rsidR="001170FA" w:rsidRPr="00E26DE0" w:rsidRDefault="001170FA" w:rsidP="001170FA">
      <w:pPr>
        <w:spacing w:after="0" w:line="240" w:lineRule="auto"/>
        <w:jc w:val="both"/>
        <w:rPr>
          <w:rFonts w:eastAsia="Times New Roman"/>
          <w:lang w:val="uk-UA" w:eastAsia="ru-RU"/>
        </w:rPr>
      </w:pPr>
      <w:r w:rsidRPr="00E26DE0">
        <w:rPr>
          <w:rFonts w:eastAsia="Times New Roman"/>
          <w:lang w:val="uk-UA" w:eastAsia="ru-RU"/>
        </w:rPr>
        <w:t>соціального захисту, культури, туризму,</w:t>
      </w:r>
    </w:p>
    <w:p w:rsidR="001170FA" w:rsidRPr="00E26DE0" w:rsidRDefault="001170FA" w:rsidP="001170FA">
      <w:pPr>
        <w:spacing w:after="0" w:line="240" w:lineRule="auto"/>
        <w:jc w:val="both"/>
        <w:rPr>
          <w:rFonts w:eastAsia="Times New Roman"/>
          <w:lang w:val="uk-UA" w:eastAsia="ru-RU"/>
        </w:rPr>
      </w:pPr>
      <w:r w:rsidRPr="00E26DE0">
        <w:rPr>
          <w:rFonts w:eastAsia="Times New Roman"/>
          <w:lang w:val="uk-UA" w:eastAsia="ru-RU"/>
        </w:rPr>
        <w:t>молодіжної політики та спорту</w:t>
      </w:r>
      <w:r w:rsidRPr="00E26DE0">
        <w:rPr>
          <w:rFonts w:eastAsia="Times New Roman"/>
          <w:lang w:val="uk-UA" w:eastAsia="ru-RU"/>
        </w:rPr>
        <w:tab/>
      </w:r>
      <w:r w:rsidRPr="00E26DE0">
        <w:rPr>
          <w:rFonts w:eastAsia="Times New Roman"/>
          <w:lang w:val="uk-UA" w:eastAsia="ru-RU"/>
        </w:rPr>
        <w:tab/>
      </w:r>
      <w:r w:rsidRPr="00E26DE0">
        <w:rPr>
          <w:rFonts w:eastAsia="Times New Roman"/>
          <w:lang w:val="uk-UA" w:eastAsia="ru-RU"/>
        </w:rPr>
        <w:tab/>
      </w:r>
      <w:r w:rsidRPr="00E26DE0">
        <w:rPr>
          <w:rFonts w:eastAsia="Times New Roman"/>
          <w:lang w:val="uk-UA" w:eastAsia="ru-RU"/>
        </w:rPr>
        <w:tab/>
        <w:t>Світлана КІРСАНОВА</w:t>
      </w:r>
    </w:p>
    <w:p w:rsidR="001170FA" w:rsidRPr="00E26DE0" w:rsidRDefault="001170FA" w:rsidP="001170FA">
      <w:pPr>
        <w:spacing w:after="0" w:line="240" w:lineRule="auto"/>
        <w:jc w:val="both"/>
        <w:rPr>
          <w:rFonts w:eastAsia="Times New Roman"/>
          <w:lang w:val="uk-UA" w:eastAsia="ru-RU"/>
        </w:rPr>
      </w:pPr>
    </w:p>
    <w:p w:rsidR="001170FA" w:rsidRPr="00E26DE0" w:rsidRDefault="001170FA" w:rsidP="001170FA">
      <w:pPr>
        <w:spacing w:after="0" w:line="240" w:lineRule="auto"/>
        <w:jc w:val="both"/>
        <w:rPr>
          <w:rFonts w:eastAsia="Times New Roman"/>
          <w:lang w:val="uk-UA" w:eastAsia="ru-RU"/>
        </w:rPr>
      </w:pPr>
      <w:r w:rsidRPr="00E26DE0">
        <w:rPr>
          <w:rFonts w:eastAsia="Times New Roman"/>
          <w:lang w:val="uk-UA" w:eastAsia="ru-RU"/>
        </w:rPr>
        <w:t xml:space="preserve">Голова постійної комісії міської ради з </w:t>
      </w:r>
    </w:p>
    <w:p w:rsidR="001170FA" w:rsidRPr="00E26DE0" w:rsidRDefault="001170FA" w:rsidP="001170FA">
      <w:pPr>
        <w:spacing w:after="0" w:line="240" w:lineRule="auto"/>
        <w:jc w:val="both"/>
        <w:rPr>
          <w:rFonts w:eastAsia="Times New Roman"/>
          <w:lang w:val="uk-UA" w:eastAsia="ru-RU"/>
        </w:rPr>
      </w:pPr>
      <w:r w:rsidRPr="00E26DE0">
        <w:rPr>
          <w:rFonts w:eastAsia="Times New Roman"/>
          <w:lang w:val="uk-UA" w:eastAsia="ru-RU"/>
        </w:rPr>
        <w:t>питань регламенту, законності, охорони прав</w:t>
      </w:r>
    </w:p>
    <w:p w:rsidR="001170FA" w:rsidRPr="00E26DE0" w:rsidRDefault="001170FA" w:rsidP="001170FA">
      <w:pPr>
        <w:spacing w:after="0" w:line="240" w:lineRule="auto"/>
        <w:jc w:val="both"/>
        <w:rPr>
          <w:rFonts w:eastAsia="Times New Roman"/>
          <w:lang w:val="uk-UA" w:eastAsia="ru-RU"/>
        </w:rPr>
      </w:pPr>
      <w:r w:rsidRPr="00E26DE0">
        <w:rPr>
          <w:rFonts w:eastAsia="Times New Roman"/>
          <w:lang w:val="uk-UA" w:eastAsia="ru-RU"/>
        </w:rPr>
        <w:t>і свобод громадян, запобігання корупції,</w:t>
      </w:r>
    </w:p>
    <w:p w:rsidR="001170FA" w:rsidRPr="00E26DE0" w:rsidRDefault="001170FA" w:rsidP="001170FA">
      <w:pPr>
        <w:spacing w:after="0" w:line="240" w:lineRule="auto"/>
        <w:jc w:val="both"/>
        <w:rPr>
          <w:rFonts w:eastAsia="Times New Roman"/>
          <w:lang w:val="uk-UA" w:eastAsia="ru-RU"/>
        </w:rPr>
      </w:pPr>
      <w:r w:rsidRPr="00E26DE0">
        <w:rPr>
          <w:rFonts w:eastAsia="Times New Roman"/>
          <w:lang w:val="uk-UA" w:eastAsia="ru-RU"/>
        </w:rPr>
        <w:t xml:space="preserve">адміністративно-територіального устрою, </w:t>
      </w:r>
    </w:p>
    <w:p w:rsidR="001170FA" w:rsidRPr="00E26DE0" w:rsidRDefault="001170FA" w:rsidP="001170FA">
      <w:pPr>
        <w:spacing w:after="0" w:line="240" w:lineRule="auto"/>
        <w:jc w:val="both"/>
        <w:rPr>
          <w:rFonts w:eastAsia="Times New Roman"/>
          <w:lang w:val="uk-UA" w:eastAsia="ru-RU"/>
        </w:rPr>
      </w:pPr>
      <w:r w:rsidRPr="00E26DE0">
        <w:rPr>
          <w:rFonts w:eastAsia="Times New Roman"/>
          <w:lang w:val="uk-UA" w:eastAsia="ru-RU"/>
        </w:rPr>
        <w:t>депутатської діяльності та етики</w:t>
      </w:r>
      <w:r w:rsidRPr="00E26DE0">
        <w:rPr>
          <w:rFonts w:eastAsia="Times New Roman"/>
          <w:lang w:val="uk-UA" w:eastAsia="ru-RU"/>
        </w:rPr>
        <w:tab/>
      </w:r>
      <w:r w:rsidRPr="00E26DE0">
        <w:rPr>
          <w:rFonts w:eastAsia="Times New Roman"/>
          <w:lang w:val="uk-UA" w:eastAsia="ru-RU"/>
        </w:rPr>
        <w:tab/>
      </w:r>
      <w:r w:rsidRPr="00E26DE0">
        <w:rPr>
          <w:rFonts w:eastAsia="Times New Roman"/>
          <w:lang w:val="uk-UA" w:eastAsia="ru-RU"/>
        </w:rPr>
        <w:tab/>
      </w:r>
      <w:r w:rsidRPr="00E26DE0">
        <w:rPr>
          <w:rFonts w:eastAsia="Times New Roman"/>
          <w:lang w:val="uk-UA" w:eastAsia="ru-RU"/>
        </w:rPr>
        <w:tab/>
        <w:t>Валерій САЛОГУБ</w:t>
      </w:r>
    </w:p>
    <w:p w:rsidR="001170FA" w:rsidRPr="00E26DE0" w:rsidRDefault="001170FA" w:rsidP="001170FA">
      <w:pPr>
        <w:spacing w:after="0" w:line="240" w:lineRule="auto"/>
        <w:jc w:val="both"/>
        <w:rPr>
          <w:rFonts w:eastAsia="Times New Roman"/>
          <w:lang w:val="uk-UA" w:eastAsia="ru-RU"/>
        </w:rPr>
      </w:pPr>
    </w:p>
    <w:p w:rsidR="001170FA" w:rsidRPr="00E26DE0" w:rsidRDefault="001170FA" w:rsidP="001170FA">
      <w:pPr>
        <w:spacing w:after="0" w:line="240" w:lineRule="auto"/>
        <w:jc w:val="both"/>
        <w:rPr>
          <w:rFonts w:eastAsia="Times New Roman"/>
          <w:lang w:val="uk-UA" w:eastAsia="ru-RU"/>
        </w:rPr>
      </w:pPr>
    </w:p>
    <w:p w:rsidR="001170FA" w:rsidRPr="00E26DE0" w:rsidRDefault="001170FA" w:rsidP="001170FA">
      <w:pPr>
        <w:spacing w:after="0" w:line="240" w:lineRule="auto"/>
        <w:jc w:val="both"/>
        <w:rPr>
          <w:rFonts w:eastAsia="Times New Roman"/>
          <w:lang w:val="uk-UA" w:eastAsia="ru-RU"/>
        </w:rPr>
      </w:pPr>
    </w:p>
    <w:p w:rsidR="001170FA" w:rsidRPr="00E26DE0" w:rsidRDefault="001170FA" w:rsidP="001170FA">
      <w:pPr>
        <w:spacing w:after="0" w:line="240" w:lineRule="auto"/>
        <w:jc w:val="both"/>
        <w:rPr>
          <w:rFonts w:eastAsia="Times New Roman"/>
          <w:lang w:val="uk-UA" w:eastAsia="ru-RU"/>
        </w:rPr>
      </w:pPr>
    </w:p>
    <w:p w:rsidR="001170FA" w:rsidRPr="00E26DE0" w:rsidRDefault="001170FA" w:rsidP="001170FA">
      <w:pPr>
        <w:spacing w:after="0" w:line="240" w:lineRule="auto"/>
        <w:jc w:val="both"/>
        <w:rPr>
          <w:rFonts w:eastAsia="Times New Roman"/>
          <w:lang w:val="uk-UA" w:eastAsia="ru-RU"/>
        </w:rPr>
      </w:pPr>
    </w:p>
    <w:p w:rsidR="001170FA" w:rsidRPr="00E26DE0" w:rsidRDefault="001170FA" w:rsidP="001170FA">
      <w:pPr>
        <w:spacing w:after="0" w:line="240" w:lineRule="auto"/>
        <w:jc w:val="both"/>
        <w:rPr>
          <w:rFonts w:eastAsia="Times New Roman"/>
          <w:lang w:val="uk-UA" w:eastAsia="ru-RU"/>
        </w:rPr>
      </w:pPr>
    </w:p>
    <w:p w:rsidR="001170FA" w:rsidRPr="00E26DE0" w:rsidRDefault="001170FA" w:rsidP="001170FA">
      <w:pPr>
        <w:spacing w:after="0" w:line="240" w:lineRule="auto"/>
        <w:jc w:val="both"/>
        <w:rPr>
          <w:rFonts w:eastAsia="Times New Roman"/>
          <w:lang w:val="uk-UA" w:eastAsia="ru-RU"/>
        </w:rPr>
      </w:pPr>
    </w:p>
    <w:p w:rsidR="001170FA" w:rsidRPr="00E26DE0" w:rsidRDefault="001170FA" w:rsidP="001170FA">
      <w:pPr>
        <w:spacing w:after="0" w:line="240" w:lineRule="auto"/>
        <w:jc w:val="both"/>
        <w:rPr>
          <w:rFonts w:eastAsia="Times New Roman"/>
          <w:lang w:val="uk-UA" w:eastAsia="ru-RU"/>
        </w:rPr>
      </w:pPr>
    </w:p>
    <w:p w:rsidR="001170FA" w:rsidRPr="00E26DE0" w:rsidRDefault="001170FA" w:rsidP="001170FA">
      <w:pPr>
        <w:spacing w:after="0" w:line="240" w:lineRule="auto"/>
        <w:jc w:val="both"/>
        <w:rPr>
          <w:rFonts w:eastAsia="Times New Roman"/>
          <w:lang w:val="uk-UA" w:eastAsia="ru-RU"/>
        </w:rPr>
      </w:pPr>
    </w:p>
    <w:p w:rsidR="001170FA" w:rsidRPr="00E26DE0" w:rsidRDefault="001170FA" w:rsidP="001170FA">
      <w:pPr>
        <w:spacing w:after="0" w:line="240" w:lineRule="auto"/>
        <w:jc w:val="both"/>
        <w:rPr>
          <w:rFonts w:eastAsia="Times New Roman"/>
          <w:lang w:val="uk-UA" w:eastAsia="ru-RU"/>
        </w:rPr>
      </w:pPr>
    </w:p>
    <w:p w:rsidR="001170FA" w:rsidRPr="00E26DE0" w:rsidRDefault="001170FA" w:rsidP="001170FA">
      <w:pPr>
        <w:spacing w:after="0" w:line="240" w:lineRule="auto"/>
        <w:jc w:val="both"/>
        <w:rPr>
          <w:rFonts w:eastAsia="Times New Roman"/>
          <w:lang w:val="uk-UA" w:eastAsia="ru-RU"/>
        </w:rPr>
      </w:pPr>
    </w:p>
    <w:p w:rsidR="001170FA" w:rsidRPr="00E26DE0" w:rsidRDefault="001170FA" w:rsidP="001170FA">
      <w:pPr>
        <w:spacing w:after="0" w:line="240" w:lineRule="auto"/>
        <w:jc w:val="both"/>
        <w:rPr>
          <w:rFonts w:eastAsia="Times New Roman"/>
          <w:lang w:val="uk-UA" w:eastAsia="ru-RU"/>
        </w:rPr>
      </w:pPr>
    </w:p>
    <w:p w:rsidR="001170FA" w:rsidRPr="00E26DE0" w:rsidRDefault="001170FA" w:rsidP="001170FA">
      <w:pPr>
        <w:spacing w:after="0" w:line="240" w:lineRule="auto"/>
        <w:jc w:val="both"/>
        <w:rPr>
          <w:rFonts w:eastAsia="Times New Roman"/>
          <w:lang w:val="uk-UA" w:eastAsia="ru-RU"/>
        </w:rPr>
      </w:pPr>
    </w:p>
    <w:p w:rsidR="001170FA" w:rsidRPr="00E26DE0" w:rsidRDefault="001170FA" w:rsidP="001170FA">
      <w:pPr>
        <w:spacing w:after="0" w:line="240" w:lineRule="auto"/>
        <w:jc w:val="both"/>
        <w:rPr>
          <w:rFonts w:eastAsia="Times New Roman"/>
          <w:lang w:val="uk-UA" w:eastAsia="ru-RU"/>
        </w:rPr>
      </w:pPr>
    </w:p>
    <w:p w:rsidR="001170FA" w:rsidRPr="00E26DE0" w:rsidRDefault="001170FA" w:rsidP="001170FA">
      <w:pPr>
        <w:spacing w:after="0" w:line="240" w:lineRule="auto"/>
        <w:jc w:val="both"/>
        <w:rPr>
          <w:rFonts w:eastAsia="Times New Roman"/>
          <w:lang w:val="uk-UA" w:eastAsia="ru-RU"/>
        </w:rPr>
      </w:pPr>
    </w:p>
    <w:p w:rsidR="001170FA" w:rsidRPr="00E26DE0" w:rsidRDefault="001170FA" w:rsidP="001170FA">
      <w:pPr>
        <w:spacing w:after="0" w:line="240" w:lineRule="auto"/>
        <w:jc w:val="both"/>
        <w:rPr>
          <w:rFonts w:eastAsia="Times New Roman"/>
          <w:lang w:val="uk-UA" w:eastAsia="ru-RU"/>
        </w:rPr>
      </w:pPr>
    </w:p>
    <w:p w:rsidR="001170FA" w:rsidRDefault="001170FA" w:rsidP="001170FA">
      <w:pPr>
        <w:spacing w:after="0" w:line="240" w:lineRule="auto"/>
        <w:jc w:val="both"/>
        <w:rPr>
          <w:rFonts w:eastAsia="Times New Roman"/>
          <w:lang w:val="uk-UA" w:eastAsia="ru-RU"/>
        </w:rPr>
      </w:pPr>
    </w:p>
    <w:p w:rsidR="00F4548C" w:rsidRDefault="00F4548C" w:rsidP="001170FA">
      <w:pPr>
        <w:spacing w:after="0" w:line="240" w:lineRule="auto"/>
        <w:jc w:val="both"/>
        <w:rPr>
          <w:rFonts w:eastAsia="Times New Roman"/>
          <w:lang w:val="uk-UA" w:eastAsia="ru-RU"/>
        </w:rPr>
      </w:pPr>
    </w:p>
    <w:p w:rsidR="00F4548C" w:rsidRPr="00E26DE0" w:rsidRDefault="00F4548C" w:rsidP="001170FA">
      <w:pPr>
        <w:spacing w:after="0" w:line="240" w:lineRule="auto"/>
        <w:jc w:val="both"/>
        <w:rPr>
          <w:rFonts w:eastAsia="Times New Roman"/>
          <w:lang w:val="uk-UA" w:eastAsia="ru-RU"/>
        </w:rPr>
      </w:pPr>
      <w:bookmarkStart w:id="0" w:name="_GoBack"/>
      <w:bookmarkEnd w:id="0"/>
    </w:p>
    <w:p w:rsidR="001170FA" w:rsidRPr="00E26DE0" w:rsidRDefault="001170FA" w:rsidP="001170FA">
      <w:pPr>
        <w:spacing w:after="0" w:line="240" w:lineRule="auto"/>
        <w:jc w:val="both"/>
        <w:rPr>
          <w:rFonts w:eastAsia="Times New Roman"/>
          <w:lang w:val="uk-UA" w:eastAsia="ru-RU"/>
        </w:rPr>
      </w:pPr>
    </w:p>
    <w:p w:rsidR="001170FA" w:rsidRPr="00E26DE0" w:rsidRDefault="001170FA" w:rsidP="001170FA">
      <w:pPr>
        <w:spacing w:after="0" w:line="240" w:lineRule="auto"/>
        <w:jc w:val="center"/>
        <w:rPr>
          <w:rFonts w:eastAsia="Times New Roman"/>
          <w:b/>
          <w:lang w:val="uk-UA" w:eastAsia="ru-RU"/>
        </w:rPr>
      </w:pPr>
      <w:r w:rsidRPr="00E26DE0">
        <w:rPr>
          <w:rFonts w:eastAsia="Times New Roman"/>
          <w:b/>
          <w:lang w:val="uk-UA" w:eastAsia="ru-RU"/>
        </w:rPr>
        <w:lastRenderedPageBreak/>
        <w:t>Пояснювальна записка</w:t>
      </w:r>
    </w:p>
    <w:p w:rsidR="001170FA" w:rsidRPr="00E26DE0" w:rsidRDefault="001170FA" w:rsidP="001170FA">
      <w:pPr>
        <w:spacing w:after="0" w:line="240" w:lineRule="auto"/>
        <w:jc w:val="both"/>
        <w:rPr>
          <w:rFonts w:eastAsia="Times New Roman"/>
          <w:b/>
          <w:lang w:val="uk-UA" w:eastAsia="ru-RU"/>
        </w:rPr>
      </w:pPr>
    </w:p>
    <w:p w:rsidR="001170FA" w:rsidRPr="00E26DE0" w:rsidRDefault="001170FA" w:rsidP="001170FA">
      <w:pPr>
        <w:spacing w:after="0" w:line="240" w:lineRule="auto"/>
        <w:jc w:val="both"/>
        <w:rPr>
          <w:rFonts w:eastAsia="Times New Roman"/>
          <w:b/>
          <w:lang w:val="uk-UA" w:eastAsia="ru-RU"/>
        </w:rPr>
      </w:pPr>
      <w:r w:rsidRPr="00E26DE0">
        <w:rPr>
          <w:rFonts w:eastAsia="Times New Roman"/>
          <w:b/>
          <w:lang w:val="uk-UA" w:eastAsia="ru-RU"/>
        </w:rPr>
        <w:t xml:space="preserve">до проєкту рішення «Про затвердження мережі закладів </w:t>
      </w:r>
      <w:r w:rsidR="00B64B50">
        <w:rPr>
          <w:rFonts w:eastAsia="Times New Roman"/>
          <w:b/>
          <w:lang w:val="uk-UA" w:eastAsia="ru-RU"/>
        </w:rPr>
        <w:t>о</w:t>
      </w:r>
      <w:r w:rsidR="00814503">
        <w:rPr>
          <w:rFonts w:eastAsia="Times New Roman"/>
          <w:b/>
          <w:lang w:val="uk-UA" w:eastAsia="ru-RU"/>
        </w:rPr>
        <w:t>світи, що забезпечуватиму</w:t>
      </w:r>
      <w:r w:rsidRPr="00E26DE0">
        <w:rPr>
          <w:rFonts w:eastAsia="Times New Roman"/>
          <w:b/>
          <w:lang w:val="uk-UA" w:eastAsia="ru-RU"/>
        </w:rPr>
        <w:t xml:space="preserve">ть здобуття повної загальної середньої освіти учнями Ніжинської </w:t>
      </w:r>
      <w:r w:rsidR="00A0116F" w:rsidRPr="00A0116F">
        <w:rPr>
          <w:rFonts w:eastAsia="Times New Roman"/>
          <w:b/>
          <w:lang w:val="uk-UA" w:eastAsia="ru-RU"/>
        </w:rPr>
        <w:t>міської</w:t>
      </w:r>
      <w:r w:rsidR="00A0116F" w:rsidRPr="00E26DE0">
        <w:rPr>
          <w:rFonts w:eastAsia="Times New Roman"/>
          <w:b/>
          <w:lang w:val="uk-UA" w:eastAsia="ru-RU"/>
        </w:rPr>
        <w:t xml:space="preserve"> </w:t>
      </w:r>
      <w:r w:rsidRPr="00E26DE0">
        <w:rPr>
          <w:rFonts w:eastAsia="Times New Roman"/>
          <w:b/>
          <w:lang w:val="uk-UA" w:eastAsia="ru-RU"/>
        </w:rPr>
        <w:t>територіальної громади з 01 вересня 2027 року»</w:t>
      </w:r>
    </w:p>
    <w:p w:rsidR="001170FA" w:rsidRPr="00E26DE0" w:rsidRDefault="001170FA" w:rsidP="001170FA">
      <w:pPr>
        <w:spacing w:after="0" w:line="240" w:lineRule="auto"/>
        <w:jc w:val="both"/>
        <w:rPr>
          <w:rFonts w:eastAsia="Times New Roman"/>
          <w:b/>
          <w:lang w:val="uk-UA" w:eastAsia="ru-RU"/>
        </w:rPr>
      </w:pPr>
      <w:r w:rsidRPr="00E26DE0">
        <w:rPr>
          <w:rFonts w:eastAsia="Times New Roman"/>
          <w:b/>
          <w:lang w:val="uk-UA" w:eastAsia="ru-RU"/>
        </w:rPr>
        <w:t xml:space="preserve">       </w:t>
      </w:r>
    </w:p>
    <w:p w:rsidR="001170FA" w:rsidRPr="00E26DE0" w:rsidRDefault="001170FA" w:rsidP="003C73AD">
      <w:pPr>
        <w:spacing w:after="0" w:line="240" w:lineRule="auto"/>
        <w:ind w:firstLine="567"/>
        <w:jc w:val="both"/>
        <w:rPr>
          <w:rFonts w:eastAsia="Times New Roman"/>
          <w:lang w:val="uk-UA" w:eastAsia="ru-RU"/>
        </w:rPr>
      </w:pPr>
      <w:r w:rsidRPr="00E26DE0">
        <w:rPr>
          <w:rFonts w:eastAsia="Times New Roman"/>
          <w:lang w:val="uk-UA" w:eastAsia="ru-RU"/>
        </w:rPr>
        <w:t>Проєкт рішення «Про затвердження мереж</w:t>
      </w:r>
      <w:r w:rsidR="00814503">
        <w:rPr>
          <w:rFonts w:eastAsia="Times New Roman"/>
          <w:lang w:val="uk-UA" w:eastAsia="ru-RU"/>
        </w:rPr>
        <w:t xml:space="preserve">і закладів </w:t>
      </w:r>
      <w:r w:rsidR="00B64B50">
        <w:rPr>
          <w:rFonts w:eastAsia="Times New Roman"/>
          <w:lang w:val="uk-UA" w:eastAsia="ru-RU"/>
        </w:rPr>
        <w:t>о</w:t>
      </w:r>
      <w:r w:rsidR="00814503">
        <w:rPr>
          <w:rFonts w:eastAsia="Times New Roman"/>
          <w:lang w:val="uk-UA" w:eastAsia="ru-RU"/>
        </w:rPr>
        <w:t>світи, що забезпечуватимут</w:t>
      </w:r>
      <w:r w:rsidRPr="00E26DE0">
        <w:rPr>
          <w:rFonts w:eastAsia="Times New Roman"/>
          <w:lang w:val="uk-UA" w:eastAsia="ru-RU"/>
        </w:rPr>
        <w:t xml:space="preserve">ь здобуття повної загальної середньої освіти учнями Ніжинської </w:t>
      </w:r>
      <w:r w:rsidR="00B64B50">
        <w:rPr>
          <w:rFonts w:eastAsia="Times New Roman"/>
          <w:lang w:val="uk-UA" w:eastAsia="ru-RU"/>
        </w:rPr>
        <w:t>міської</w:t>
      </w:r>
      <w:r w:rsidR="00B64B50" w:rsidRPr="00E26DE0">
        <w:rPr>
          <w:rFonts w:eastAsia="Times New Roman"/>
          <w:lang w:val="uk-UA" w:eastAsia="ru-RU"/>
        </w:rPr>
        <w:t xml:space="preserve"> </w:t>
      </w:r>
      <w:r w:rsidRPr="00E26DE0">
        <w:rPr>
          <w:rFonts w:eastAsia="Times New Roman"/>
          <w:lang w:val="uk-UA" w:eastAsia="ru-RU"/>
        </w:rPr>
        <w:t>територіальної громади з 01 вересня 2027 року»:</w:t>
      </w:r>
    </w:p>
    <w:p w:rsidR="005F3836" w:rsidRPr="00F3085A" w:rsidRDefault="009C35B7" w:rsidP="003C73AD">
      <w:pPr>
        <w:spacing w:before="100" w:beforeAutospacing="1" w:after="100" w:afterAutospacing="1" w:line="240" w:lineRule="auto"/>
        <w:ind w:firstLine="567"/>
        <w:jc w:val="both"/>
        <w:rPr>
          <w:rFonts w:eastAsia="Times New Roman"/>
          <w:lang w:val="uk-UA" w:eastAsia="ru-RU"/>
        </w:rPr>
      </w:pPr>
      <w:r w:rsidRPr="00E26DE0">
        <w:rPr>
          <w:rFonts w:eastAsia="Times New Roman"/>
          <w:lang w:val="uk-UA" w:eastAsia="ru-RU"/>
        </w:rPr>
        <w:t>1</w:t>
      </w:r>
      <w:r w:rsidR="00C92080">
        <w:rPr>
          <w:rFonts w:eastAsia="Times New Roman"/>
          <w:lang w:val="uk-UA" w:eastAsia="ru-RU"/>
        </w:rPr>
        <w:t xml:space="preserve"> </w:t>
      </w:r>
      <w:r w:rsidRPr="00E26DE0">
        <w:rPr>
          <w:rFonts w:eastAsia="Times New Roman"/>
          <w:lang w:val="uk-UA" w:eastAsia="ru-RU"/>
        </w:rPr>
        <w:t>- п</w:t>
      </w:r>
      <w:r w:rsidR="005F3836" w:rsidRPr="00E26DE0">
        <w:rPr>
          <w:rFonts w:eastAsia="Times New Roman"/>
          <w:lang w:val="uk-UA" w:eastAsia="ru-RU"/>
        </w:rPr>
        <w:t>опри війну, триває реформа освіти. Однією зі складових цієї реформи є перехід до 12-річної освіти. Реформа передбачає створення ліцеїв для надання якісн</w:t>
      </w:r>
      <w:r w:rsidR="0009645B">
        <w:rPr>
          <w:rFonts w:eastAsia="Times New Roman"/>
          <w:lang w:val="uk-UA" w:eastAsia="ru-RU"/>
        </w:rPr>
        <w:t xml:space="preserve">ої профільної середньої освіти, </w:t>
      </w:r>
      <w:r w:rsidR="0009645B" w:rsidRPr="00F3085A">
        <w:rPr>
          <w:rFonts w:eastAsia="Times New Roman"/>
          <w:lang w:val="uk-UA" w:eastAsia="ru-RU"/>
        </w:rPr>
        <w:t xml:space="preserve">виходячи із територіальних </w:t>
      </w:r>
      <w:r w:rsidR="003C73AD" w:rsidRPr="00F3085A">
        <w:rPr>
          <w:rFonts w:eastAsia="Times New Roman"/>
          <w:lang w:val="uk-UA" w:eastAsia="ru-RU"/>
        </w:rPr>
        <w:t xml:space="preserve">і демографічних </w:t>
      </w:r>
      <w:r w:rsidR="0009645B" w:rsidRPr="00F3085A">
        <w:rPr>
          <w:rFonts w:eastAsia="Times New Roman"/>
          <w:lang w:val="uk-UA" w:eastAsia="ru-RU"/>
        </w:rPr>
        <w:t xml:space="preserve">особливостей </w:t>
      </w:r>
      <w:r w:rsidR="003C73AD" w:rsidRPr="00F3085A">
        <w:rPr>
          <w:rFonts w:eastAsia="Times New Roman"/>
          <w:lang w:val="uk-UA" w:eastAsia="ru-RU"/>
        </w:rPr>
        <w:t>територіальної громади</w:t>
      </w:r>
      <w:r w:rsidR="0009645B" w:rsidRPr="00F3085A">
        <w:rPr>
          <w:rFonts w:eastAsia="Times New Roman"/>
          <w:lang w:val="uk-UA" w:eastAsia="ru-RU"/>
        </w:rPr>
        <w:t>.</w:t>
      </w:r>
    </w:p>
    <w:p w:rsidR="005F3836" w:rsidRPr="00E26DE0" w:rsidRDefault="005F3836" w:rsidP="003C73AD">
      <w:pPr>
        <w:pStyle w:val="a3"/>
        <w:spacing w:before="100" w:beforeAutospacing="1" w:after="100" w:afterAutospacing="1" w:line="240" w:lineRule="auto"/>
        <w:ind w:left="0" w:firstLine="567"/>
        <w:jc w:val="both"/>
        <w:rPr>
          <w:rFonts w:eastAsia="Times New Roman"/>
          <w:lang w:val="uk-UA" w:eastAsia="ru-RU"/>
        </w:rPr>
      </w:pPr>
      <w:r w:rsidRPr="00E26DE0">
        <w:rPr>
          <w:rFonts w:eastAsia="Times New Roman"/>
          <w:lang w:val="uk-UA" w:eastAsia="ru-RU"/>
        </w:rPr>
        <w:t xml:space="preserve"> Відповідно до законодавчої бази органи місцевого самоврядування мають до 1 вересня 2024 року затвердити плани формування мереж</w:t>
      </w:r>
      <w:r w:rsidR="00814503">
        <w:rPr>
          <w:rFonts w:eastAsia="Times New Roman"/>
          <w:lang w:val="uk-UA" w:eastAsia="ru-RU"/>
        </w:rPr>
        <w:t>і закладів освіти, що забезпечуватимут</w:t>
      </w:r>
      <w:r w:rsidRPr="00E26DE0">
        <w:rPr>
          <w:rFonts w:eastAsia="Times New Roman"/>
          <w:lang w:val="uk-UA" w:eastAsia="ru-RU"/>
        </w:rPr>
        <w:t xml:space="preserve">ь здобуття повної загальної середньої освіти, з урахуванням </w:t>
      </w:r>
      <w:r w:rsidR="00814503">
        <w:rPr>
          <w:rFonts w:eastAsia="Times New Roman"/>
          <w:lang w:val="uk-UA" w:eastAsia="ru-RU"/>
        </w:rPr>
        <w:t>вимог законодавства до ліцеїв. Крім того,</w:t>
      </w:r>
      <w:r w:rsidRPr="00E26DE0">
        <w:rPr>
          <w:rFonts w:eastAsia="Times New Roman"/>
          <w:lang w:val="uk-UA" w:eastAsia="ru-RU"/>
        </w:rPr>
        <w:t xml:space="preserve"> засновники ліцеїв до 1 вересня 2027 року мають забезпечити створення та оснащення ліцеїв необхідною матеріально-технічною базою, обладнання</w:t>
      </w:r>
      <w:r w:rsidR="00F3085A">
        <w:rPr>
          <w:rFonts w:eastAsia="Times New Roman"/>
          <w:lang w:val="uk-UA" w:eastAsia="ru-RU"/>
        </w:rPr>
        <w:t xml:space="preserve">м, доступом до мережі Інтернет </w:t>
      </w:r>
      <w:r w:rsidRPr="00E26DE0">
        <w:rPr>
          <w:rFonts w:eastAsia="Times New Roman"/>
          <w:lang w:val="uk-UA" w:eastAsia="ru-RU"/>
        </w:rPr>
        <w:t xml:space="preserve">та вжити інших необхідних дій. </w:t>
      </w:r>
    </w:p>
    <w:p w:rsidR="005F3836" w:rsidRPr="00E26DE0" w:rsidRDefault="005F3836" w:rsidP="003C73AD">
      <w:pPr>
        <w:spacing w:before="100" w:beforeAutospacing="1" w:after="100" w:afterAutospacing="1" w:line="240" w:lineRule="auto"/>
        <w:ind w:firstLine="567"/>
        <w:jc w:val="both"/>
        <w:rPr>
          <w:rFonts w:eastAsia="Times New Roman"/>
          <w:lang w:val="uk-UA" w:eastAsia="ru-RU"/>
        </w:rPr>
      </w:pPr>
      <w:r w:rsidRPr="00E26DE0">
        <w:rPr>
          <w:rFonts w:eastAsia="Times New Roman"/>
          <w:lang w:val="uk-UA" w:eastAsia="ru-RU"/>
        </w:rPr>
        <w:t xml:space="preserve">Цим рішенням затверджується мережа </w:t>
      </w:r>
      <w:r w:rsidR="00814503">
        <w:rPr>
          <w:rFonts w:eastAsia="Times New Roman"/>
          <w:lang w:val="uk-UA" w:eastAsia="ru-RU"/>
        </w:rPr>
        <w:t>закладів освіти,</w:t>
      </w:r>
      <w:r w:rsidR="003C73AD">
        <w:rPr>
          <w:rFonts w:eastAsia="Times New Roman"/>
          <w:lang w:val="uk-UA" w:eastAsia="ru-RU"/>
        </w:rPr>
        <w:t xml:space="preserve"> </w:t>
      </w:r>
      <w:r w:rsidR="00814503">
        <w:rPr>
          <w:rFonts w:eastAsia="Times New Roman"/>
          <w:lang w:val="uk-UA" w:eastAsia="ru-RU"/>
        </w:rPr>
        <w:t>що забезпечуватимут</w:t>
      </w:r>
      <w:r w:rsidRPr="00E26DE0">
        <w:rPr>
          <w:rFonts w:eastAsia="Times New Roman"/>
          <w:lang w:val="uk-UA" w:eastAsia="ru-RU"/>
        </w:rPr>
        <w:t>ь здобуття повної загальної середньої освіти учнями Ніжинської територіальної громади з 01 вересня 2027 року, а саме:</w:t>
      </w:r>
    </w:p>
    <w:p w:rsidR="00814503" w:rsidRDefault="005F3836" w:rsidP="003C73AD">
      <w:pPr>
        <w:spacing w:before="100" w:beforeAutospacing="1" w:after="100" w:afterAutospacing="1" w:line="240" w:lineRule="auto"/>
        <w:ind w:firstLine="567"/>
        <w:jc w:val="both"/>
        <w:rPr>
          <w:rFonts w:eastAsia="Times New Roman"/>
          <w:lang w:val="uk-UA" w:eastAsia="ru-RU"/>
        </w:rPr>
      </w:pPr>
      <w:r w:rsidRPr="00E26DE0">
        <w:rPr>
          <w:rFonts w:eastAsia="Times New Roman"/>
          <w:lang w:val="uk-UA" w:eastAsia="ru-RU"/>
        </w:rPr>
        <w:t>-</w:t>
      </w:r>
      <w:r w:rsidR="00814503" w:rsidRPr="00814503">
        <w:rPr>
          <w:rFonts w:eastAsia="Times New Roman"/>
          <w:lang w:val="uk-UA" w:eastAsia="ru-RU"/>
        </w:rPr>
        <w:t xml:space="preserve"> </w:t>
      </w:r>
      <w:r w:rsidR="00814503">
        <w:rPr>
          <w:rFonts w:eastAsia="Times New Roman"/>
          <w:lang w:val="uk-UA" w:eastAsia="ru-RU"/>
        </w:rPr>
        <w:t>Ніжинська загальноосвітня школа І-ІІІ</w:t>
      </w:r>
      <w:r w:rsidR="003C73AD">
        <w:rPr>
          <w:rFonts w:eastAsia="Times New Roman"/>
          <w:lang w:val="uk-UA" w:eastAsia="ru-RU"/>
        </w:rPr>
        <w:t xml:space="preserve"> </w:t>
      </w:r>
      <w:r w:rsidR="00814503">
        <w:rPr>
          <w:rFonts w:eastAsia="Times New Roman"/>
          <w:lang w:val="uk-UA" w:eastAsia="ru-RU"/>
        </w:rPr>
        <w:t>ст. №</w:t>
      </w:r>
      <w:r w:rsidR="003C73AD">
        <w:rPr>
          <w:rFonts w:eastAsia="Times New Roman"/>
          <w:lang w:val="uk-UA" w:eastAsia="ru-RU"/>
        </w:rPr>
        <w:t xml:space="preserve"> </w:t>
      </w:r>
      <w:r w:rsidR="00814503">
        <w:rPr>
          <w:rFonts w:eastAsia="Times New Roman"/>
          <w:lang w:val="uk-UA" w:eastAsia="ru-RU"/>
        </w:rPr>
        <w:t>7 Ніжинської міської ради Чернігівської області</w:t>
      </w:r>
      <w:r w:rsidR="00814503" w:rsidRPr="00E26DE0">
        <w:rPr>
          <w:rFonts w:eastAsia="Times New Roman"/>
          <w:lang w:val="uk-UA" w:eastAsia="ru-RU"/>
        </w:rPr>
        <w:t>;</w:t>
      </w:r>
    </w:p>
    <w:p w:rsidR="005F3836" w:rsidRPr="00E26DE0" w:rsidRDefault="005F3836" w:rsidP="003C73AD">
      <w:pPr>
        <w:spacing w:before="100" w:beforeAutospacing="1" w:after="100" w:afterAutospacing="1" w:line="240" w:lineRule="auto"/>
        <w:ind w:firstLine="567"/>
        <w:jc w:val="both"/>
        <w:rPr>
          <w:lang w:val="uk-UA"/>
        </w:rPr>
      </w:pPr>
      <w:r w:rsidRPr="00E26DE0">
        <w:rPr>
          <w:rFonts w:eastAsia="Times New Roman"/>
          <w:lang w:val="uk-UA" w:eastAsia="ru-RU"/>
        </w:rPr>
        <w:t xml:space="preserve">- Ніжинський ліцей Ніжинської міської ради Чернігівської області </w:t>
      </w:r>
      <w:r w:rsidRPr="00E26DE0">
        <w:rPr>
          <w:lang w:val="uk-UA"/>
        </w:rPr>
        <w:t>при Ніжинському державному університеті імені Миколи Гоголя.</w:t>
      </w:r>
    </w:p>
    <w:p w:rsidR="008C6772" w:rsidRPr="00E26DE0" w:rsidRDefault="005F3836" w:rsidP="003C73AD">
      <w:pPr>
        <w:spacing w:before="100" w:beforeAutospacing="1" w:after="100" w:afterAutospacing="1" w:line="240" w:lineRule="auto"/>
        <w:ind w:firstLine="567"/>
        <w:jc w:val="both"/>
        <w:rPr>
          <w:rFonts w:eastAsia="Times New Roman"/>
          <w:lang w:val="uk-UA" w:eastAsia="ru-RU"/>
        </w:rPr>
      </w:pPr>
      <w:r w:rsidRPr="00E26DE0">
        <w:rPr>
          <w:lang w:val="uk-UA"/>
        </w:rPr>
        <w:t>2</w:t>
      </w:r>
      <w:r w:rsidR="00C92080">
        <w:rPr>
          <w:lang w:val="uk-UA"/>
        </w:rPr>
        <w:t xml:space="preserve"> </w:t>
      </w:r>
      <w:r w:rsidR="009C35B7" w:rsidRPr="00E26DE0">
        <w:rPr>
          <w:lang w:val="uk-UA"/>
        </w:rPr>
        <w:t xml:space="preserve">- </w:t>
      </w:r>
      <w:r w:rsidRPr="00E26DE0">
        <w:rPr>
          <w:rFonts w:eastAsia="Times New Roman"/>
          <w:lang w:val="uk-UA" w:eastAsia="ru-RU"/>
        </w:rPr>
        <w:t xml:space="preserve"> </w:t>
      </w:r>
      <w:proofErr w:type="spellStart"/>
      <w:r w:rsidR="009C35B7" w:rsidRPr="00E26DE0">
        <w:rPr>
          <w:rFonts w:eastAsia="Times New Roman"/>
          <w:lang w:val="uk-UA" w:eastAsia="ru-RU"/>
        </w:rPr>
        <w:t>п</w:t>
      </w:r>
      <w:r w:rsidRPr="00E26DE0">
        <w:rPr>
          <w:rFonts w:eastAsia="Times New Roman"/>
          <w:lang w:val="uk-UA" w:eastAsia="ru-RU"/>
        </w:rPr>
        <w:t>роєкт</w:t>
      </w:r>
      <w:proofErr w:type="spellEnd"/>
      <w:r w:rsidRPr="00E26DE0">
        <w:rPr>
          <w:rFonts w:eastAsia="Times New Roman"/>
          <w:lang w:val="uk-UA" w:eastAsia="ru-RU"/>
        </w:rPr>
        <w:t xml:space="preserve"> рішення підготовлений     відповідно </w:t>
      </w:r>
      <w:r w:rsidR="00375231" w:rsidRPr="00E26DE0">
        <w:rPr>
          <w:rFonts w:eastAsia="Times New Roman"/>
          <w:lang w:val="uk-UA" w:eastAsia="ru-RU"/>
        </w:rPr>
        <w:t xml:space="preserve">до </w:t>
      </w:r>
      <w:r w:rsidR="003C73AD" w:rsidRPr="0009645B">
        <w:rPr>
          <w:rFonts w:eastAsia="Times New Roman"/>
          <w:lang w:val="uk-UA" w:eastAsia="ru-RU"/>
        </w:rPr>
        <w:t xml:space="preserve">ст.ст. 25, 26, пп. 1-2 п. а) ст. 32, ст. 42, 59, 73 Закону </w:t>
      </w:r>
      <w:r w:rsidR="003C73AD" w:rsidRPr="00E26DE0">
        <w:rPr>
          <w:rFonts w:eastAsia="Times New Roman"/>
          <w:lang w:val="uk-UA" w:eastAsia="ru-RU"/>
        </w:rPr>
        <w:t>України «Про місцеве самоврядування в Україні»,</w:t>
      </w:r>
      <w:r w:rsidR="003C73AD" w:rsidRPr="00E26DE0">
        <w:rPr>
          <w:rFonts w:eastAsia="Times New Roman"/>
          <w:sz w:val="24"/>
          <w:szCs w:val="24"/>
          <w:lang w:val="uk-UA" w:eastAsia="ru-RU"/>
        </w:rPr>
        <w:t xml:space="preserve"> </w:t>
      </w:r>
      <w:r w:rsidR="003C73AD">
        <w:rPr>
          <w:rFonts w:eastAsia="Times New Roman"/>
          <w:lang w:val="uk-UA" w:eastAsia="ru-RU"/>
        </w:rPr>
        <w:t>ст.</w:t>
      </w:r>
      <w:r w:rsidR="003C73AD" w:rsidRPr="00E26DE0">
        <w:rPr>
          <w:rFonts w:eastAsia="Times New Roman"/>
          <w:lang w:val="uk-UA" w:eastAsia="ru-RU"/>
        </w:rPr>
        <w:t xml:space="preserve"> 25 Закону України «Про освіту», ст</w:t>
      </w:r>
      <w:r w:rsidR="003C73AD">
        <w:rPr>
          <w:rFonts w:eastAsia="Times New Roman"/>
          <w:lang w:val="uk-UA" w:eastAsia="ru-RU"/>
        </w:rPr>
        <w:t>.</w:t>
      </w:r>
      <w:r w:rsidR="003C73AD" w:rsidRPr="00E26DE0">
        <w:rPr>
          <w:rFonts w:eastAsia="Times New Roman"/>
          <w:lang w:val="uk-UA" w:eastAsia="ru-RU"/>
        </w:rPr>
        <w:t xml:space="preserve"> 32, 35, 37 Закону України «Про повну загальну середню освіту», Закону України «Про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 Регламенту Ніжинської міської ради Чернігівської області VІІІ скликання, затвердженого рішенням Ніжинської міської ради від 27 листопада 2020 року № 3-2/2020 (зі змінами)</w:t>
      </w:r>
      <w:r w:rsidR="00375231" w:rsidRPr="00E26DE0">
        <w:rPr>
          <w:rFonts w:eastAsia="Times New Roman"/>
          <w:lang w:val="uk-UA" w:eastAsia="ru-RU"/>
        </w:rPr>
        <w:t xml:space="preserve">, </w:t>
      </w:r>
      <w:r w:rsidR="00085AB1" w:rsidRPr="00E26DE0">
        <w:rPr>
          <w:rFonts w:eastAsia="Times New Roman"/>
          <w:lang w:val="uk-UA" w:eastAsia="ru-RU"/>
        </w:rPr>
        <w:t>з метою гарантування і забезпечення права кожного учня на вибір</w:t>
      </w:r>
      <w:r w:rsidR="00085AB1">
        <w:rPr>
          <w:rFonts w:eastAsia="Times New Roman"/>
          <w:lang w:val="uk-UA" w:eastAsia="ru-RU"/>
        </w:rPr>
        <w:t xml:space="preserve"> відповідного профілю навчання</w:t>
      </w:r>
      <w:r w:rsidR="00085AB1" w:rsidRPr="00E26DE0">
        <w:rPr>
          <w:rFonts w:eastAsia="Times New Roman"/>
          <w:lang w:val="uk-UA" w:eastAsia="ru-RU"/>
        </w:rPr>
        <w:t xml:space="preserve"> </w:t>
      </w:r>
      <w:r w:rsidR="00085AB1">
        <w:rPr>
          <w:rFonts w:eastAsia="Times New Roman"/>
          <w:lang w:val="uk-UA" w:eastAsia="ru-RU"/>
        </w:rPr>
        <w:t xml:space="preserve">та якісних освітніх послуг, </w:t>
      </w:r>
      <w:r w:rsidR="00085AB1" w:rsidRPr="0058420A">
        <w:rPr>
          <w:rFonts w:eastAsia="Times New Roman"/>
          <w:lang w:val="uk-UA" w:eastAsia="ru-RU"/>
        </w:rPr>
        <w:t>виконання нормативних завдань освітнього процесу, ефективного використання матеріально-технічних, кадрових та фінансових</w:t>
      </w:r>
      <w:r w:rsidR="00085AB1">
        <w:rPr>
          <w:rFonts w:eastAsia="Times New Roman"/>
          <w:lang w:val="uk-UA" w:eastAsia="ru-RU"/>
        </w:rPr>
        <w:t xml:space="preserve"> </w:t>
      </w:r>
      <w:r w:rsidR="00085AB1" w:rsidRPr="0058420A">
        <w:rPr>
          <w:rFonts w:eastAsia="Times New Roman"/>
          <w:lang w:val="uk-UA" w:eastAsia="ru-RU"/>
        </w:rPr>
        <w:t>ресурсів</w:t>
      </w:r>
      <w:r w:rsidR="008C6772" w:rsidRPr="00E26DE0">
        <w:rPr>
          <w:rFonts w:eastAsia="Times New Roman"/>
          <w:lang w:val="uk-UA" w:eastAsia="ru-RU"/>
        </w:rPr>
        <w:t xml:space="preserve">. </w:t>
      </w:r>
    </w:p>
    <w:p w:rsidR="009C35B7" w:rsidRPr="00E26DE0" w:rsidRDefault="009C35B7" w:rsidP="003C73AD">
      <w:pPr>
        <w:spacing w:before="100" w:beforeAutospacing="1" w:after="100" w:afterAutospacing="1" w:line="240" w:lineRule="auto"/>
        <w:ind w:firstLine="567"/>
        <w:jc w:val="both"/>
        <w:rPr>
          <w:rFonts w:eastAsia="Times New Roman"/>
          <w:lang w:val="uk-UA" w:eastAsia="ru-RU"/>
        </w:rPr>
      </w:pPr>
      <w:r w:rsidRPr="00E26DE0">
        <w:rPr>
          <w:lang w:val="uk-UA"/>
        </w:rPr>
        <w:lastRenderedPageBreak/>
        <w:t xml:space="preserve"> 3</w:t>
      </w:r>
      <w:r w:rsidR="00C92080">
        <w:rPr>
          <w:lang w:val="uk-UA"/>
        </w:rPr>
        <w:t xml:space="preserve"> </w:t>
      </w:r>
      <w:r w:rsidRPr="00E26DE0">
        <w:rPr>
          <w:lang w:val="uk-UA"/>
        </w:rPr>
        <w:t>- н</w:t>
      </w:r>
      <w:r w:rsidR="00375231" w:rsidRPr="00E26DE0">
        <w:rPr>
          <w:lang w:val="uk-UA"/>
        </w:rPr>
        <w:t>ачальник</w:t>
      </w:r>
      <w:r w:rsidR="005F3836" w:rsidRPr="00E26DE0">
        <w:rPr>
          <w:lang w:val="uk-UA"/>
        </w:rPr>
        <w:t xml:space="preserve"> Управління освіти Ніжинської міської ради (Валентина ГРАДОБИК) </w:t>
      </w:r>
      <w:r w:rsidR="005F3836" w:rsidRPr="00E26DE0">
        <w:rPr>
          <w:rFonts w:eastAsia="Times New Roman"/>
          <w:lang w:val="uk-UA" w:eastAsia="ru-RU"/>
        </w:rPr>
        <w:t>до 1 вересня 2027 року привести установчі документи закладів освіти, зазначених у п.1 цього рішення, у відповідність із законодавчими вимогами.</w:t>
      </w:r>
      <w:r w:rsidR="00375231" w:rsidRPr="00E26DE0">
        <w:rPr>
          <w:rFonts w:eastAsia="Times New Roman"/>
          <w:lang w:val="uk-UA" w:eastAsia="ru-RU"/>
        </w:rPr>
        <w:t xml:space="preserve"> Також у період 2024-2026 років нео</w:t>
      </w:r>
      <w:r w:rsidR="00814503">
        <w:rPr>
          <w:rFonts w:eastAsia="Times New Roman"/>
          <w:lang w:val="uk-UA" w:eastAsia="ru-RU"/>
        </w:rPr>
        <w:t>бхідно закласти</w:t>
      </w:r>
      <w:r w:rsidR="00375231" w:rsidRPr="00E26DE0">
        <w:rPr>
          <w:rFonts w:eastAsia="Times New Roman"/>
          <w:lang w:val="uk-UA" w:eastAsia="ru-RU"/>
        </w:rPr>
        <w:t xml:space="preserve"> у бюджет необхідну кількість коштів</w:t>
      </w:r>
      <w:r w:rsidRPr="00E26DE0">
        <w:rPr>
          <w:rFonts w:eastAsia="Times New Roman"/>
          <w:lang w:val="uk-UA" w:eastAsia="ru-RU"/>
        </w:rPr>
        <w:t xml:space="preserve"> бюджету Ніжинської територіальної громади для забезпечення оснащення ліцеїв необхідною матеріально-технічною базою та обладнанням, враховуючи п</w:t>
      </w:r>
      <w:r w:rsidR="00F3085A">
        <w:rPr>
          <w:rFonts w:eastAsia="Times New Roman"/>
          <w:lang w:val="uk-UA" w:eastAsia="ru-RU"/>
        </w:rPr>
        <w:t>ропозиції керівників(директорів</w:t>
      </w:r>
      <w:r w:rsidRPr="00E26DE0">
        <w:rPr>
          <w:rFonts w:eastAsia="Times New Roman"/>
          <w:lang w:val="uk-UA" w:eastAsia="ru-RU"/>
        </w:rPr>
        <w:t>) ліцеїв.</w:t>
      </w:r>
    </w:p>
    <w:p w:rsidR="00375231" w:rsidRPr="00E26DE0" w:rsidRDefault="009C35B7" w:rsidP="003C73AD">
      <w:pPr>
        <w:spacing w:before="100" w:beforeAutospacing="1" w:after="100" w:afterAutospacing="1" w:line="240" w:lineRule="auto"/>
        <w:ind w:firstLine="567"/>
        <w:jc w:val="both"/>
        <w:rPr>
          <w:rFonts w:eastAsia="Times New Roman"/>
          <w:lang w:val="uk-UA"/>
        </w:rPr>
      </w:pPr>
      <w:r w:rsidRPr="00E26DE0">
        <w:rPr>
          <w:rFonts w:eastAsia="Times New Roman"/>
          <w:lang w:val="uk-UA"/>
        </w:rPr>
        <w:t>4</w:t>
      </w:r>
      <w:r w:rsidR="00375231" w:rsidRPr="00E26DE0">
        <w:rPr>
          <w:rFonts w:eastAsia="Times New Roman"/>
          <w:lang w:val="uk-UA"/>
        </w:rPr>
        <w:t xml:space="preserve"> </w:t>
      </w:r>
      <w:r w:rsidR="00C92080">
        <w:rPr>
          <w:rFonts w:eastAsia="Times New Roman"/>
          <w:lang w:val="uk-UA"/>
        </w:rPr>
        <w:t>-</w:t>
      </w:r>
      <w:r w:rsidR="00375231" w:rsidRPr="00E26DE0">
        <w:rPr>
          <w:rFonts w:eastAsia="Times New Roman"/>
          <w:lang w:val="uk-UA"/>
        </w:rPr>
        <w:t xml:space="preserve"> відповідальний за підготовку проєкту рішення – начальник Управління освіти Ніжинської міської ради </w:t>
      </w:r>
      <w:r w:rsidR="00375231" w:rsidRPr="00E26DE0">
        <w:rPr>
          <w:rFonts w:eastAsia="Times New Roman"/>
          <w:lang w:val="uk-UA" w:eastAsia="ru-RU"/>
        </w:rPr>
        <w:t>Валентина ГРАДОБИК.</w:t>
      </w:r>
    </w:p>
    <w:p w:rsidR="00375231" w:rsidRPr="00E26DE0" w:rsidRDefault="00375231" w:rsidP="00375231">
      <w:pPr>
        <w:spacing w:after="0" w:line="240" w:lineRule="auto"/>
        <w:ind w:firstLine="720"/>
        <w:jc w:val="both"/>
        <w:rPr>
          <w:rFonts w:eastAsia="Times New Roman"/>
          <w:lang w:val="uk-UA" w:eastAsia="ru-RU"/>
        </w:rPr>
      </w:pPr>
    </w:p>
    <w:p w:rsidR="00375231" w:rsidRPr="00E26DE0" w:rsidRDefault="00375231" w:rsidP="00A61EBF">
      <w:pPr>
        <w:spacing w:after="0" w:line="240" w:lineRule="auto"/>
        <w:jc w:val="both"/>
        <w:rPr>
          <w:rFonts w:eastAsia="Times New Roman"/>
          <w:lang w:val="uk-UA" w:eastAsia="ru-RU"/>
        </w:rPr>
      </w:pPr>
    </w:p>
    <w:p w:rsidR="00375231" w:rsidRPr="00E26DE0" w:rsidRDefault="00375231" w:rsidP="00A61EBF">
      <w:pPr>
        <w:spacing w:after="0" w:line="240" w:lineRule="auto"/>
        <w:jc w:val="both"/>
        <w:rPr>
          <w:rFonts w:eastAsia="Times New Roman"/>
          <w:lang w:val="uk-UA" w:eastAsia="ru-RU"/>
        </w:rPr>
      </w:pPr>
      <w:r w:rsidRPr="00E26DE0">
        <w:rPr>
          <w:rFonts w:eastAsia="Times New Roman"/>
          <w:lang w:val="uk-UA" w:eastAsia="ru-RU"/>
        </w:rPr>
        <w:t>Начальник Управління освіти</w:t>
      </w:r>
    </w:p>
    <w:p w:rsidR="00375231" w:rsidRPr="00E26DE0" w:rsidRDefault="00375231" w:rsidP="00A61EBF">
      <w:pPr>
        <w:spacing w:after="0" w:line="240" w:lineRule="auto"/>
        <w:jc w:val="both"/>
        <w:rPr>
          <w:rFonts w:eastAsia="Times New Roman"/>
          <w:lang w:val="uk-UA" w:eastAsia="ru-RU"/>
        </w:rPr>
      </w:pPr>
      <w:r w:rsidRPr="00E26DE0">
        <w:rPr>
          <w:rFonts w:eastAsia="Times New Roman"/>
          <w:lang w:val="uk-UA" w:eastAsia="ru-RU"/>
        </w:rPr>
        <w:t>Ніжинської міської ради</w:t>
      </w:r>
      <w:r w:rsidRPr="00E26DE0">
        <w:rPr>
          <w:rFonts w:eastAsia="Times New Roman"/>
          <w:lang w:val="uk-UA" w:eastAsia="ru-RU"/>
        </w:rPr>
        <w:tab/>
      </w:r>
      <w:r w:rsidRPr="00E26DE0">
        <w:rPr>
          <w:rFonts w:eastAsia="Times New Roman"/>
          <w:lang w:val="uk-UA" w:eastAsia="ru-RU"/>
        </w:rPr>
        <w:tab/>
      </w:r>
      <w:r w:rsidRPr="00E26DE0">
        <w:rPr>
          <w:rFonts w:eastAsia="Times New Roman"/>
          <w:lang w:val="uk-UA" w:eastAsia="ru-RU"/>
        </w:rPr>
        <w:tab/>
      </w:r>
      <w:r w:rsidRPr="00E26DE0">
        <w:rPr>
          <w:rFonts w:eastAsia="Times New Roman"/>
          <w:lang w:val="uk-UA" w:eastAsia="ru-RU"/>
        </w:rPr>
        <w:tab/>
        <w:t>Валентина ГРАДОБИК</w:t>
      </w:r>
    </w:p>
    <w:p w:rsidR="001170FA" w:rsidRPr="00E26DE0" w:rsidRDefault="001170FA" w:rsidP="001170FA">
      <w:pPr>
        <w:spacing w:after="0" w:line="240" w:lineRule="auto"/>
        <w:ind w:right="2875"/>
        <w:rPr>
          <w:rFonts w:eastAsia="Times New Roman"/>
          <w:b/>
          <w:bCs/>
          <w:lang w:val="uk-UA" w:eastAsia="ru-RU"/>
        </w:rPr>
      </w:pPr>
    </w:p>
    <w:p w:rsidR="001170FA" w:rsidRPr="00E26DE0" w:rsidRDefault="001170FA" w:rsidP="001170FA">
      <w:pPr>
        <w:spacing w:before="100" w:beforeAutospacing="1" w:after="100" w:afterAutospacing="1" w:line="240" w:lineRule="auto"/>
        <w:jc w:val="both"/>
        <w:rPr>
          <w:rFonts w:eastAsia="Times New Roman"/>
          <w:b/>
          <w:lang w:val="uk-UA" w:eastAsia="ru-RU"/>
        </w:rPr>
      </w:pPr>
    </w:p>
    <w:p w:rsidR="001170FA" w:rsidRPr="00E26DE0" w:rsidRDefault="001170FA" w:rsidP="001170FA">
      <w:pPr>
        <w:spacing w:before="100" w:beforeAutospacing="1" w:after="100" w:afterAutospacing="1" w:line="240" w:lineRule="auto"/>
        <w:jc w:val="both"/>
        <w:rPr>
          <w:rFonts w:eastAsia="Times New Roman"/>
          <w:lang w:val="uk-UA" w:eastAsia="ru-RU"/>
        </w:rPr>
      </w:pPr>
    </w:p>
    <w:p w:rsidR="001170FA" w:rsidRPr="00E26DE0" w:rsidRDefault="001170FA" w:rsidP="001170FA">
      <w:pPr>
        <w:spacing w:before="100" w:beforeAutospacing="1" w:after="100" w:afterAutospacing="1" w:line="240" w:lineRule="auto"/>
        <w:jc w:val="both"/>
        <w:rPr>
          <w:rFonts w:eastAsia="Times New Roman"/>
          <w:lang w:val="uk-UA" w:eastAsia="ru-RU"/>
        </w:rPr>
      </w:pPr>
    </w:p>
    <w:sectPr w:rsidR="001170FA" w:rsidRPr="00E26DE0" w:rsidSect="00305F9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866A2"/>
    <w:multiLevelType w:val="hybridMultilevel"/>
    <w:tmpl w:val="865E6BB8"/>
    <w:lvl w:ilvl="0" w:tplc="7922A0D4">
      <w:start w:val="1"/>
      <w:numFmt w:val="decimal"/>
      <w:lvlText w:val="%1."/>
      <w:lvlJc w:val="left"/>
      <w:pPr>
        <w:ind w:left="795" w:hanging="43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8F1749"/>
    <w:multiLevelType w:val="hybridMultilevel"/>
    <w:tmpl w:val="4D201A26"/>
    <w:lvl w:ilvl="0" w:tplc="3D54413E">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FB1"/>
    <w:rsid w:val="00001F3A"/>
    <w:rsid w:val="0003754A"/>
    <w:rsid w:val="00085AB1"/>
    <w:rsid w:val="0009645B"/>
    <w:rsid w:val="00100DF0"/>
    <w:rsid w:val="001170FA"/>
    <w:rsid w:val="0014136A"/>
    <w:rsid w:val="00171E9D"/>
    <w:rsid w:val="00240E1D"/>
    <w:rsid w:val="00305F9D"/>
    <w:rsid w:val="00375231"/>
    <w:rsid w:val="003C73AD"/>
    <w:rsid w:val="00446D9D"/>
    <w:rsid w:val="004B3F59"/>
    <w:rsid w:val="004C1223"/>
    <w:rsid w:val="005138EF"/>
    <w:rsid w:val="005315FA"/>
    <w:rsid w:val="00576DB3"/>
    <w:rsid w:val="0058420A"/>
    <w:rsid w:val="005F2B5E"/>
    <w:rsid w:val="005F3836"/>
    <w:rsid w:val="0065459F"/>
    <w:rsid w:val="0070593C"/>
    <w:rsid w:val="00724FB5"/>
    <w:rsid w:val="00751A96"/>
    <w:rsid w:val="007566BC"/>
    <w:rsid w:val="00791E76"/>
    <w:rsid w:val="00814503"/>
    <w:rsid w:val="008C6772"/>
    <w:rsid w:val="008F11B8"/>
    <w:rsid w:val="00901ABB"/>
    <w:rsid w:val="00956FB1"/>
    <w:rsid w:val="009C35B7"/>
    <w:rsid w:val="00A0116F"/>
    <w:rsid w:val="00A24306"/>
    <w:rsid w:val="00A61EBF"/>
    <w:rsid w:val="00AE0761"/>
    <w:rsid w:val="00B64B50"/>
    <w:rsid w:val="00BA7627"/>
    <w:rsid w:val="00BB1A6C"/>
    <w:rsid w:val="00BE3FE2"/>
    <w:rsid w:val="00BF0252"/>
    <w:rsid w:val="00C92080"/>
    <w:rsid w:val="00CA5334"/>
    <w:rsid w:val="00D043E0"/>
    <w:rsid w:val="00D14CAB"/>
    <w:rsid w:val="00D5607E"/>
    <w:rsid w:val="00D85DB7"/>
    <w:rsid w:val="00DC081B"/>
    <w:rsid w:val="00E26DE0"/>
    <w:rsid w:val="00E473C8"/>
    <w:rsid w:val="00EF2C25"/>
    <w:rsid w:val="00F3085A"/>
    <w:rsid w:val="00F34437"/>
    <w:rsid w:val="00F4548C"/>
    <w:rsid w:val="00FA15C9"/>
    <w:rsid w:val="00FC4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836"/>
    <w:pPr>
      <w:ind w:left="720"/>
      <w:contextualSpacing/>
    </w:pPr>
  </w:style>
  <w:style w:type="paragraph" w:styleId="a4">
    <w:name w:val="Balloon Text"/>
    <w:basedOn w:val="a"/>
    <w:link w:val="a5"/>
    <w:uiPriority w:val="99"/>
    <w:semiHidden/>
    <w:unhideWhenUsed/>
    <w:rsid w:val="006545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45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836"/>
    <w:pPr>
      <w:ind w:left="720"/>
      <w:contextualSpacing/>
    </w:pPr>
  </w:style>
  <w:style w:type="paragraph" w:styleId="a4">
    <w:name w:val="Balloon Text"/>
    <w:basedOn w:val="a"/>
    <w:link w:val="a5"/>
    <w:uiPriority w:val="99"/>
    <w:semiHidden/>
    <w:unhideWhenUsed/>
    <w:rsid w:val="006545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45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A2B15-C0E8-44E7-A49A-280322A9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Pages>
  <Words>4030</Words>
  <Characters>2298</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Секретар</cp:lastModifiedBy>
  <cp:revision>39</cp:revision>
  <cp:lastPrinted>2024-03-25T11:36:00Z</cp:lastPrinted>
  <dcterms:created xsi:type="dcterms:W3CDTF">2024-03-22T08:49:00Z</dcterms:created>
  <dcterms:modified xsi:type="dcterms:W3CDTF">2024-04-05T06:34:00Z</dcterms:modified>
</cp:coreProperties>
</file>