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FBAB35" w14:textId="77777777" w:rsidR="00AC53CF" w:rsidRPr="00AC53CF" w:rsidRDefault="00D56C61" w:rsidP="00AC53CF">
      <w:pPr>
        <w:spacing w:after="0" w:line="240" w:lineRule="auto"/>
        <w:jc w:val="center"/>
        <w:rPr>
          <w:rFonts w:ascii="Times New Roman" w:hAnsi="Times New Roman" w:cs="Times New Roman"/>
          <w:b/>
          <w:sz w:val="24"/>
          <w:szCs w:val="24"/>
        </w:rPr>
      </w:pPr>
      <w:r w:rsidRPr="00405B35">
        <w:rPr>
          <w:rFonts w:ascii="Times New Roman" w:hAnsi="Times New Roman" w:cs="Times New Roman"/>
          <w:b/>
          <w:sz w:val="24"/>
          <w:szCs w:val="24"/>
        </w:rPr>
        <w:t>Обґрунтування технічних та якісних характеристик, очікуваної вартості предмета</w:t>
      </w:r>
      <w:r w:rsidRPr="00D04EB2">
        <w:rPr>
          <w:rFonts w:ascii="Times New Roman" w:hAnsi="Times New Roman" w:cs="Times New Roman"/>
          <w:b/>
          <w:sz w:val="28"/>
          <w:szCs w:val="28"/>
        </w:rPr>
        <w:t xml:space="preserve"> </w:t>
      </w:r>
      <w:r w:rsidRPr="00AC53CF">
        <w:rPr>
          <w:rFonts w:ascii="Times New Roman" w:hAnsi="Times New Roman" w:cs="Times New Roman"/>
          <w:b/>
          <w:sz w:val="24"/>
          <w:szCs w:val="24"/>
        </w:rPr>
        <w:t>закупівлі при проведенні процедури закупівл</w:t>
      </w:r>
      <w:r w:rsidR="002D011F" w:rsidRPr="00AC53CF">
        <w:rPr>
          <w:rFonts w:ascii="Times New Roman" w:hAnsi="Times New Roman" w:cs="Times New Roman"/>
          <w:b/>
          <w:sz w:val="24"/>
          <w:szCs w:val="24"/>
        </w:rPr>
        <w:t>і за предметом:</w:t>
      </w:r>
    </w:p>
    <w:p w14:paraId="18C5C228" w14:textId="77777777" w:rsidR="00E07AFB" w:rsidRDefault="00E07AFB" w:rsidP="00E07AFB">
      <w:pPr>
        <w:shd w:val="clear" w:color="auto" w:fill="FFFFFF"/>
        <w:spacing w:after="0" w:line="240" w:lineRule="atLeast"/>
        <w:jc w:val="center"/>
        <w:rPr>
          <w:rFonts w:ascii="Arial" w:hAnsi="Arial" w:cs="Arial"/>
          <w:color w:val="454545"/>
          <w:sz w:val="21"/>
          <w:szCs w:val="21"/>
        </w:rPr>
      </w:pPr>
      <w:r>
        <w:rPr>
          <w:rFonts w:ascii="Arial" w:hAnsi="Arial" w:cs="Arial"/>
          <w:color w:val="454545"/>
          <w:sz w:val="21"/>
          <w:szCs w:val="21"/>
        </w:rPr>
        <w:t xml:space="preserve">код ДК 021:2015:35720000-7: Системи розвідки, спостереження, виявлення цілі та рекогносцировки (Мобільна система виявлення </w:t>
      </w:r>
      <w:proofErr w:type="spellStart"/>
      <w:r>
        <w:rPr>
          <w:rFonts w:ascii="Arial" w:hAnsi="Arial" w:cs="Arial"/>
          <w:color w:val="454545"/>
          <w:sz w:val="21"/>
          <w:szCs w:val="21"/>
        </w:rPr>
        <w:t>дронів</w:t>
      </w:r>
      <w:proofErr w:type="spellEnd"/>
      <w:r>
        <w:rPr>
          <w:rFonts w:ascii="Arial" w:hAnsi="Arial" w:cs="Arial"/>
          <w:color w:val="454545"/>
          <w:sz w:val="21"/>
          <w:szCs w:val="21"/>
        </w:rPr>
        <w:t xml:space="preserve"> MDDSR1)</w:t>
      </w:r>
    </w:p>
    <w:p w14:paraId="15350D60" w14:textId="0AF29EE1" w:rsidR="002D107A" w:rsidRPr="000D1B49" w:rsidRDefault="002D107A" w:rsidP="002D107A">
      <w:pPr>
        <w:shd w:val="clear" w:color="auto" w:fill="FFFFFF"/>
        <w:spacing w:after="0" w:line="240" w:lineRule="atLeast"/>
        <w:rPr>
          <w:rFonts w:ascii="Times New Roman" w:eastAsia="Times New Roman" w:hAnsi="Times New Roman" w:cs="Times New Roman"/>
          <w:color w:val="0E2938"/>
          <w:sz w:val="24"/>
          <w:szCs w:val="24"/>
          <w:lang w:eastAsia="ru-RU"/>
        </w:rPr>
      </w:pPr>
      <w:r w:rsidRPr="000D1B49">
        <w:rPr>
          <w:rFonts w:ascii="Times New Roman" w:eastAsia="Times New Roman" w:hAnsi="Times New Roman" w:cs="Times New Roman"/>
          <w:b/>
          <w:bCs/>
          <w:color w:val="0E2938"/>
          <w:sz w:val="24"/>
          <w:szCs w:val="24"/>
          <w:lang w:eastAsia="ru-RU"/>
        </w:rPr>
        <w:t>1. Замовник :</w:t>
      </w:r>
      <w:r w:rsidRPr="000D1B49">
        <w:rPr>
          <w:rFonts w:ascii="Times New Roman" w:eastAsia="Times New Roman" w:hAnsi="Times New Roman" w:cs="Times New Roman"/>
          <w:color w:val="0E2938"/>
          <w:sz w:val="24"/>
          <w:szCs w:val="24"/>
          <w:lang w:val="ru-RU" w:eastAsia="ru-RU"/>
        </w:rPr>
        <w:t> </w:t>
      </w:r>
      <w:r w:rsidRPr="000D1B49">
        <w:rPr>
          <w:rFonts w:ascii="Times New Roman" w:eastAsia="Times New Roman" w:hAnsi="Times New Roman" w:cs="Times New Roman"/>
          <w:color w:val="0E2938"/>
          <w:sz w:val="24"/>
          <w:szCs w:val="24"/>
          <w:lang w:eastAsia="ru-RU"/>
        </w:rPr>
        <w:t>Виконавчий комітет Ніжинської міської ради Чернігівської області, код ЄДРПОУ 04061783,  м. Ніжин, площа імені Івана Франка, будинок 1.</w:t>
      </w:r>
    </w:p>
    <w:p w14:paraId="2F4EDC8A" w14:textId="63FC3694" w:rsidR="002D107A" w:rsidRPr="000D1B49" w:rsidRDefault="002D107A" w:rsidP="002D107A">
      <w:pPr>
        <w:shd w:val="clear" w:color="auto" w:fill="FFFFFF"/>
        <w:spacing w:after="0" w:line="240" w:lineRule="atLeast"/>
        <w:rPr>
          <w:rFonts w:ascii="Times New Roman" w:eastAsia="Calibri" w:hAnsi="Times New Roman" w:cs="Times New Roman"/>
          <w:color w:val="454545"/>
          <w:sz w:val="24"/>
          <w:szCs w:val="24"/>
          <w:shd w:val="clear" w:color="auto" w:fill="F0F5F2"/>
          <w:lang w:eastAsia="en-US"/>
        </w:rPr>
      </w:pPr>
      <w:r w:rsidRPr="000D1B49">
        <w:rPr>
          <w:rFonts w:ascii="Times New Roman" w:eastAsia="Times New Roman" w:hAnsi="Times New Roman" w:cs="Times New Roman"/>
          <w:b/>
          <w:bCs/>
          <w:color w:val="0E2938"/>
          <w:sz w:val="24"/>
          <w:szCs w:val="24"/>
          <w:lang w:eastAsia="ru-RU"/>
        </w:rPr>
        <w:t>2. Ідентифікатор закупівлі:</w:t>
      </w:r>
      <w:r w:rsidRPr="000D1B49">
        <w:rPr>
          <w:rFonts w:ascii="Times New Roman" w:eastAsia="Times New Roman" w:hAnsi="Times New Roman" w:cs="Times New Roman"/>
          <w:color w:val="0E2938"/>
          <w:sz w:val="24"/>
          <w:szCs w:val="24"/>
          <w:lang w:val="ru-RU" w:eastAsia="ru-RU"/>
        </w:rPr>
        <w:t> </w:t>
      </w:r>
      <w:r w:rsidR="00E07AFB">
        <w:rPr>
          <w:rFonts w:ascii="Arial" w:hAnsi="Arial" w:cs="Arial"/>
          <w:color w:val="454545"/>
          <w:sz w:val="21"/>
          <w:szCs w:val="21"/>
          <w:shd w:val="clear" w:color="auto" w:fill="F0F5F2"/>
        </w:rPr>
        <w:t>UA-2024-03-29-002866-a</w:t>
      </w:r>
    </w:p>
    <w:p w14:paraId="2357F345" w14:textId="77777777" w:rsidR="00E07AFB" w:rsidRDefault="002D107A" w:rsidP="000F377E">
      <w:pPr>
        <w:shd w:val="clear" w:color="auto" w:fill="FFFFFF"/>
        <w:spacing w:after="0" w:line="240" w:lineRule="atLeast"/>
        <w:jc w:val="both"/>
        <w:rPr>
          <w:rFonts w:ascii="Arial" w:hAnsi="Arial" w:cs="Arial"/>
          <w:color w:val="454545"/>
          <w:sz w:val="21"/>
          <w:szCs w:val="21"/>
        </w:rPr>
      </w:pPr>
      <w:r w:rsidRPr="000D1B49">
        <w:rPr>
          <w:rFonts w:ascii="Times New Roman" w:eastAsia="Times New Roman" w:hAnsi="Times New Roman" w:cs="Times New Roman"/>
          <w:b/>
          <w:bCs/>
          <w:color w:val="0E2938"/>
          <w:sz w:val="24"/>
          <w:szCs w:val="24"/>
          <w:lang w:eastAsia="ru-RU"/>
        </w:rPr>
        <w:t>3. 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w:t>
      </w:r>
      <w:r w:rsidRPr="000D1B49">
        <w:rPr>
          <w:rFonts w:ascii="Times New Roman" w:eastAsia="Times New Roman" w:hAnsi="Times New Roman" w:cs="Times New Roman"/>
          <w:b/>
          <w:bCs/>
          <w:color w:val="0E2938"/>
          <w:sz w:val="24"/>
          <w:szCs w:val="24"/>
          <w:lang w:val="ru-RU" w:eastAsia="ru-RU"/>
        </w:rPr>
        <w:t> </w:t>
      </w:r>
      <w:r w:rsidR="00E07AFB">
        <w:rPr>
          <w:rFonts w:ascii="Arial" w:hAnsi="Arial" w:cs="Arial"/>
          <w:color w:val="454545"/>
          <w:sz w:val="21"/>
          <w:szCs w:val="21"/>
        </w:rPr>
        <w:t xml:space="preserve">код ДК 021:2015:35720000-7: Системи розвідки, спостереження, виявлення цілі та рекогносцировки (Мобільна система виявлення </w:t>
      </w:r>
      <w:proofErr w:type="spellStart"/>
      <w:r w:rsidR="00E07AFB">
        <w:rPr>
          <w:rFonts w:ascii="Arial" w:hAnsi="Arial" w:cs="Arial"/>
          <w:color w:val="454545"/>
          <w:sz w:val="21"/>
          <w:szCs w:val="21"/>
        </w:rPr>
        <w:t>дронів</w:t>
      </w:r>
      <w:proofErr w:type="spellEnd"/>
      <w:r w:rsidR="00E07AFB">
        <w:rPr>
          <w:rFonts w:ascii="Arial" w:hAnsi="Arial" w:cs="Arial"/>
          <w:color w:val="454545"/>
          <w:sz w:val="21"/>
          <w:szCs w:val="21"/>
        </w:rPr>
        <w:t xml:space="preserve"> MDDSR1)</w:t>
      </w:r>
    </w:p>
    <w:p w14:paraId="7059994B" w14:textId="59AED616" w:rsidR="002D107A" w:rsidRPr="002D107A" w:rsidRDefault="002D107A" w:rsidP="000F377E">
      <w:pPr>
        <w:shd w:val="clear" w:color="auto" w:fill="FFFFFF"/>
        <w:spacing w:after="0" w:line="240" w:lineRule="atLeast"/>
        <w:jc w:val="both"/>
        <w:rPr>
          <w:rFonts w:ascii="Times New Roman" w:eastAsia="Times New Roman" w:hAnsi="Times New Roman" w:cs="Times New Roman"/>
          <w:b/>
          <w:bCs/>
          <w:color w:val="0E2938"/>
          <w:sz w:val="24"/>
          <w:szCs w:val="24"/>
          <w:lang w:val="ru-RU" w:eastAsia="ru-RU"/>
        </w:rPr>
      </w:pPr>
      <w:r w:rsidRPr="000D1B49">
        <w:rPr>
          <w:rFonts w:ascii="Times New Roman" w:eastAsia="Times New Roman" w:hAnsi="Times New Roman" w:cs="Times New Roman"/>
          <w:b/>
          <w:bCs/>
          <w:color w:val="0E2938"/>
          <w:sz w:val="24"/>
          <w:szCs w:val="24"/>
          <w:lang w:eastAsia="ru-RU"/>
        </w:rPr>
        <w:t xml:space="preserve">4. </w:t>
      </w:r>
      <w:proofErr w:type="spellStart"/>
      <w:r w:rsidRPr="000D1B49">
        <w:rPr>
          <w:rFonts w:ascii="Times New Roman" w:eastAsia="Times New Roman" w:hAnsi="Times New Roman" w:cs="Times New Roman"/>
          <w:b/>
          <w:bCs/>
          <w:color w:val="0E2938"/>
          <w:sz w:val="24"/>
          <w:szCs w:val="24"/>
          <w:lang w:val="ru-RU" w:eastAsia="ru-RU"/>
        </w:rPr>
        <w:t>Обґрунтування</w:t>
      </w:r>
      <w:proofErr w:type="spellEnd"/>
      <w:r w:rsidRPr="000D1B49">
        <w:rPr>
          <w:rFonts w:ascii="Times New Roman" w:eastAsia="Times New Roman" w:hAnsi="Times New Roman" w:cs="Times New Roman"/>
          <w:b/>
          <w:bCs/>
          <w:color w:val="0E2938"/>
          <w:sz w:val="24"/>
          <w:szCs w:val="24"/>
          <w:lang w:val="ru-RU" w:eastAsia="ru-RU"/>
        </w:rPr>
        <w:t xml:space="preserve"> </w:t>
      </w:r>
      <w:proofErr w:type="spellStart"/>
      <w:r w:rsidRPr="000D1B49">
        <w:rPr>
          <w:rFonts w:ascii="Times New Roman" w:eastAsia="Times New Roman" w:hAnsi="Times New Roman" w:cs="Times New Roman"/>
          <w:b/>
          <w:bCs/>
          <w:color w:val="0E2938"/>
          <w:sz w:val="24"/>
          <w:szCs w:val="24"/>
          <w:lang w:val="ru-RU" w:eastAsia="ru-RU"/>
        </w:rPr>
        <w:t>технічних</w:t>
      </w:r>
      <w:proofErr w:type="spellEnd"/>
      <w:r w:rsidRPr="000D1B49">
        <w:rPr>
          <w:rFonts w:ascii="Times New Roman" w:eastAsia="Times New Roman" w:hAnsi="Times New Roman" w:cs="Times New Roman"/>
          <w:b/>
          <w:bCs/>
          <w:color w:val="0E2938"/>
          <w:sz w:val="24"/>
          <w:szCs w:val="24"/>
          <w:lang w:val="ru-RU" w:eastAsia="ru-RU"/>
        </w:rPr>
        <w:t xml:space="preserve"> та </w:t>
      </w:r>
      <w:proofErr w:type="spellStart"/>
      <w:r w:rsidRPr="000D1B49">
        <w:rPr>
          <w:rFonts w:ascii="Times New Roman" w:eastAsia="Times New Roman" w:hAnsi="Times New Roman" w:cs="Times New Roman"/>
          <w:b/>
          <w:bCs/>
          <w:color w:val="0E2938"/>
          <w:sz w:val="24"/>
          <w:szCs w:val="24"/>
          <w:lang w:val="ru-RU" w:eastAsia="ru-RU"/>
        </w:rPr>
        <w:t>якісних</w:t>
      </w:r>
      <w:proofErr w:type="spellEnd"/>
      <w:r w:rsidRPr="000D1B49">
        <w:rPr>
          <w:rFonts w:ascii="Times New Roman" w:eastAsia="Times New Roman" w:hAnsi="Times New Roman" w:cs="Times New Roman"/>
          <w:b/>
          <w:bCs/>
          <w:color w:val="0E2938"/>
          <w:sz w:val="24"/>
          <w:szCs w:val="24"/>
          <w:lang w:val="ru-RU" w:eastAsia="ru-RU"/>
        </w:rPr>
        <w:t xml:space="preserve"> характеристик предмета </w:t>
      </w:r>
      <w:proofErr w:type="spellStart"/>
      <w:r w:rsidRPr="000D1B49">
        <w:rPr>
          <w:rFonts w:ascii="Times New Roman" w:eastAsia="Times New Roman" w:hAnsi="Times New Roman" w:cs="Times New Roman"/>
          <w:b/>
          <w:bCs/>
          <w:color w:val="0E2938"/>
          <w:sz w:val="24"/>
          <w:szCs w:val="24"/>
          <w:lang w:val="ru-RU" w:eastAsia="ru-RU"/>
        </w:rPr>
        <w:t>закупівлі</w:t>
      </w:r>
      <w:proofErr w:type="spellEnd"/>
      <w:r w:rsidRPr="002D107A">
        <w:rPr>
          <w:rFonts w:ascii="Times New Roman" w:eastAsia="Times New Roman" w:hAnsi="Times New Roman" w:cs="Times New Roman"/>
          <w:b/>
          <w:bCs/>
          <w:color w:val="0E2938"/>
          <w:sz w:val="24"/>
          <w:szCs w:val="24"/>
          <w:lang w:val="ru-RU" w:eastAsia="ru-RU"/>
        </w:rPr>
        <w:t>:</w:t>
      </w:r>
    </w:p>
    <w:p w14:paraId="2D937133" w14:textId="77777777" w:rsidR="00E07AFB" w:rsidRPr="00E07AFB" w:rsidRDefault="00E07AFB" w:rsidP="00E07AFB">
      <w:pPr>
        <w:spacing w:after="0" w:line="240" w:lineRule="auto"/>
        <w:jc w:val="center"/>
        <w:rPr>
          <w:rFonts w:ascii="Times New Roman" w:eastAsia="Calibri" w:hAnsi="Times New Roman" w:cs="Times New Roman"/>
          <w:b/>
          <w:kern w:val="2"/>
          <w:sz w:val="24"/>
          <w:szCs w:val="24"/>
          <w:lang w:eastAsia="en-US" w:bidi="en-US"/>
        </w:rPr>
      </w:pPr>
      <w:r w:rsidRPr="00E07AFB">
        <w:rPr>
          <w:rFonts w:ascii="Times New Roman" w:eastAsia="Calibri" w:hAnsi="Times New Roman" w:cs="Times New Roman"/>
          <w:b/>
          <w:kern w:val="2"/>
          <w:sz w:val="24"/>
          <w:szCs w:val="24"/>
          <w:lang w:eastAsia="en-US" w:bidi="en-US"/>
        </w:rPr>
        <w:t>Технічні, якісні та кількості характеристики предмета закупівлі</w:t>
      </w:r>
    </w:p>
    <w:p w14:paraId="0C6A6B9A" w14:textId="77777777" w:rsidR="00E07AFB" w:rsidRPr="00E07AFB" w:rsidRDefault="00E07AFB" w:rsidP="00E07AFB">
      <w:pPr>
        <w:spacing w:after="0" w:line="240" w:lineRule="auto"/>
        <w:ind w:firstLine="720"/>
        <w:jc w:val="both"/>
        <w:rPr>
          <w:rFonts w:ascii="Times New Roman" w:eastAsia="Times New Roman" w:hAnsi="Times New Roman" w:cs="Times New Roman"/>
          <w:color w:val="000000"/>
          <w:sz w:val="24"/>
          <w:szCs w:val="24"/>
          <w:lang w:eastAsia="ru-RU"/>
        </w:rPr>
      </w:pPr>
      <w:r w:rsidRPr="00E07AFB">
        <w:rPr>
          <w:rFonts w:ascii="Times New Roman" w:eastAsia="Times New Roman" w:hAnsi="Times New Roman" w:cs="Times New Roman"/>
          <w:color w:val="000000"/>
          <w:sz w:val="24"/>
          <w:szCs w:val="24"/>
          <w:lang w:eastAsia="ru-RU"/>
        </w:rPr>
        <w:t xml:space="preserve">Замовник самостійно визначає необхідні  технічні характеристики предмета закупівлі виходячи зі специфіки предмета закупівлі, керуючись принципами здійснення </w:t>
      </w:r>
      <w:proofErr w:type="spellStart"/>
      <w:r w:rsidRPr="00E07AFB">
        <w:rPr>
          <w:rFonts w:ascii="Times New Roman" w:eastAsia="Times New Roman" w:hAnsi="Times New Roman" w:cs="Times New Roman"/>
          <w:color w:val="000000"/>
          <w:sz w:val="24"/>
          <w:szCs w:val="24"/>
          <w:lang w:eastAsia="ru-RU"/>
        </w:rPr>
        <w:t>закупівель</w:t>
      </w:r>
      <w:proofErr w:type="spellEnd"/>
      <w:r w:rsidRPr="00E07AFB">
        <w:rPr>
          <w:rFonts w:ascii="Times New Roman" w:eastAsia="Times New Roman" w:hAnsi="Times New Roman" w:cs="Times New Roman"/>
          <w:color w:val="000000"/>
          <w:sz w:val="24"/>
          <w:szCs w:val="24"/>
          <w:lang w:eastAsia="ru-RU"/>
        </w:rPr>
        <w:t xml:space="preserve"> та з дотриманням законодавства.</w:t>
      </w:r>
    </w:p>
    <w:p w14:paraId="69AEB4A8" w14:textId="77777777" w:rsidR="00E07AFB" w:rsidRPr="00E07AFB" w:rsidRDefault="00E07AFB" w:rsidP="00E07AFB">
      <w:pPr>
        <w:spacing w:after="0" w:line="240" w:lineRule="auto"/>
        <w:ind w:firstLine="709"/>
        <w:jc w:val="both"/>
        <w:rPr>
          <w:rFonts w:ascii="Times New Roman" w:eastAsia="Calibri" w:hAnsi="Times New Roman" w:cs="Times New Roman"/>
          <w:kern w:val="2"/>
          <w:sz w:val="24"/>
          <w:szCs w:val="24"/>
          <w:lang w:eastAsia="en-US" w:bidi="en-US"/>
        </w:rPr>
      </w:pPr>
      <w:r w:rsidRPr="00E07AFB">
        <w:rPr>
          <w:rFonts w:ascii="Times New Roman" w:eastAsia="Calibri" w:hAnsi="Times New Roman" w:cs="Times New Roman"/>
          <w:kern w:val="2"/>
          <w:sz w:val="24"/>
          <w:szCs w:val="24"/>
          <w:lang w:eastAsia="en-US" w:bidi="en-US"/>
        </w:rPr>
        <w:t>Всі посилання на конкретну марку, виробника, фірму, патент, конструкцію або тип предмета закупівлі, джерело його походження або виробника, слід читати з виразом «</w:t>
      </w:r>
      <w:r w:rsidRPr="00E07AFB">
        <w:rPr>
          <w:rFonts w:ascii="Times New Roman" w:eastAsia="Calibri" w:hAnsi="Times New Roman" w:cs="Times New Roman"/>
          <w:b/>
          <w:kern w:val="2"/>
          <w:sz w:val="24"/>
          <w:szCs w:val="24"/>
          <w:lang w:eastAsia="en-US" w:bidi="en-US"/>
        </w:rPr>
        <w:t>або еквівалент</w:t>
      </w:r>
      <w:r w:rsidRPr="00E07AFB">
        <w:rPr>
          <w:rFonts w:ascii="Times New Roman" w:eastAsia="Calibri" w:hAnsi="Times New Roman" w:cs="Times New Roman"/>
          <w:kern w:val="2"/>
          <w:sz w:val="24"/>
          <w:szCs w:val="24"/>
          <w:lang w:eastAsia="en-US" w:bidi="en-US"/>
        </w:rPr>
        <w:t xml:space="preserve">». </w:t>
      </w:r>
    </w:p>
    <w:p w14:paraId="6E557655" w14:textId="77777777" w:rsidR="00E07AFB" w:rsidRPr="00E07AFB" w:rsidRDefault="00E07AFB" w:rsidP="00E07AFB">
      <w:pPr>
        <w:keepNext/>
        <w:widowControl w:val="0"/>
        <w:autoSpaceDE w:val="0"/>
        <w:autoSpaceDN w:val="0"/>
        <w:adjustRightInd w:val="0"/>
        <w:spacing w:after="0" w:line="240" w:lineRule="auto"/>
        <w:contextualSpacing/>
        <w:jc w:val="both"/>
        <w:rPr>
          <w:rFonts w:ascii="Times New Roman" w:eastAsia="Times New Roman" w:hAnsi="Times New Roman" w:cs="Times New Roman"/>
          <w:b/>
          <w:bCs/>
          <w:sz w:val="23"/>
          <w:szCs w:val="23"/>
          <w:u w:val="single"/>
          <w:lang w:eastAsia="ru-RU"/>
        </w:rPr>
      </w:pPr>
      <w:r w:rsidRPr="00E07AFB">
        <w:rPr>
          <w:rFonts w:ascii="Times New Roman" w:eastAsia="Calibri" w:hAnsi="Times New Roman" w:cs="Times New Roman"/>
          <w:b/>
          <w:bCs/>
          <w:kern w:val="2"/>
          <w:sz w:val="24"/>
          <w:szCs w:val="24"/>
          <w:u w:val="single"/>
          <w:lang w:eastAsia="en-US" w:bidi="en-US"/>
        </w:rPr>
        <w:t xml:space="preserve">Учасник, подаючи свою пропозицію, тим самим погоджується, що його тендерна пропозиція може бути відхилена в разі, якщо ним була надана недостовірна інформація щодо відповідності запропонованого ним товару технічним вимогам Замовника або товар, який представляється ним на торги, не відповідає технічним вимогам. </w:t>
      </w:r>
      <w:r w:rsidRPr="00E07AFB">
        <w:rPr>
          <w:rFonts w:ascii="Times New Roman" w:eastAsia="Times New Roman" w:hAnsi="Times New Roman" w:cs="Times New Roman"/>
          <w:b/>
          <w:bCs/>
          <w:sz w:val="23"/>
          <w:szCs w:val="23"/>
          <w:u w:val="single"/>
          <w:lang w:eastAsia="ru-RU"/>
        </w:rPr>
        <w:t xml:space="preserve">Замовник для перевірки відповідності запропонованого Учасником товару може використовувати інформацію, розміщену в мережі </w:t>
      </w:r>
      <w:proofErr w:type="spellStart"/>
      <w:r w:rsidRPr="00E07AFB">
        <w:rPr>
          <w:rFonts w:ascii="Times New Roman" w:eastAsia="Times New Roman" w:hAnsi="Times New Roman" w:cs="Times New Roman"/>
          <w:b/>
          <w:bCs/>
          <w:sz w:val="23"/>
          <w:szCs w:val="23"/>
          <w:u w:val="single"/>
          <w:lang w:eastAsia="ru-RU"/>
        </w:rPr>
        <w:t>Internet</w:t>
      </w:r>
      <w:proofErr w:type="spellEnd"/>
      <w:r w:rsidRPr="00E07AFB">
        <w:rPr>
          <w:rFonts w:ascii="Times New Roman" w:eastAsia="Times New Roman" w:hAnsi="Times New Roman" w:cs="Times New Roman"/>
          <w:b/>
          <w:bCs/>
          <w:sz w:val="23"/>
          <w:szCs w:val="23"/>
          <w:u w:val="single"/>
          <w:lang w:eastAsia="ru-RU"/>
        </w:rPr>
        <w:t>.</w:t>
      </w:r>
    </w:p>
    <w:p w14:paraId="5FA98AE5" w14:textId="77777777" w:rsidR="00E07AFB" w:rsidRPr="00E07AFB" w:rsidRDefault="00E07AFB" w:rsidP="00E07AFB">
      <w:pPr>
        <w:spacing w:after="0" w:line="240" w:lineRule="auto"/>
        <w:ind w:firstLine="709"/>
        <w:jc w:val="both"/>
        <w:rPr>
          <w:rFonts w:ascii="Times New Roman" w:eastAsia="Times New Roman" w:hAnsi="Times New Roman" w:cs="Times New Roman"/>
          <w:bCs/>
          <w:iCs/>
          <w:sz w:val="24"/>
          <w:szCs w:val="24"/>
          <w:lang w:eastAsia="ru-RU"/>
        </w:rPr>
      </w:pPr>
      <w:r w:rsidRPr="00E07AFB">
        <w:rPr>
          <w:rFonts w:ascii="Times New Roman" w:eastAsia="Times New Roman" w:hAnsi="Times New Roman" w:cs="Times New Roman"/>
          <w:bCs/>
          <w:color w:val="000000"/>
          <w:sz w:val="24"/>
          <w:szCs w:val="24"/>
          <w:lang w:eastAsia="ru-RU"/>
        </w:rPr>
        <w:t xml:space="preserve">У разі, якщо пропозиція учасника не відповідає умовам технічної специфікації та іншим вимогам щодо предмета закупівлі встановленим даною тендерною документацією, або учасник не в змозі виконати умови які визначені Замовником в даній тендерній документації, пропозиція відхиляється. </w:t>
      </w:r>
      <w:r w:rsidRPr="00E07AFB">
        <w:rPr>
          <w:rFonts w:ascii="Times New Roman" w:eastAsia="Times New Roman" w:hAnsi="Times New Roman" w:cs="Times New Roman"/>
          <w:iCs/>
          <w:sz w:val="24"/>
          <w:szCs w:val="24"/>
          <w:lang w:eastAsia="ru-RU"/>
        </w:rPr>
        <w:t>У випадку, якщо учасником буде зазначено назву товару, яка буде містити словосполучення «або еквівалент», тендерна пропозиція такого учасника вважається як така, що не відповідає умовам технічної специфікації</w:t>
      </w:r>
      <w:r w:rsidRPr="00E07AFB">
        <w:rPr>
          <w:rFonts w:ascii="Times New Roman" w:eastAsia="Times New Roman" w:hAnsi="Times New Roman" w:cs="Times New Roman"/>
          <w:b/>
          <w:iCs/>
          <w:sz w:val="24"/>
          <w:szCs w:val="24"/>
          <w:lang w:eastAsia="ru-RU"/>
        </w:rPr>
        <w:t>»</w:t>
      </w:r>
      <w:r w:rsidRPr="00E07AFB">
        <w:rPr>
          <w:rFonts w:ascii="Times New Roman" w:eastAsia="Times New Roman" w:hAnsi="Times New Roman" w:cs="Times New Roman"/>
          <w:iCs/>
          <w:sz w:val="24"/>
          <w:szCs w:val="24"/>
          <w:lang w:eastAsia="ru-RU"/>
        </w:rPr>
        <w:t>.</w:t>
      </w:r>
    </w:p>
    <w:p w14:paraId="06426250" w14:textId="77777777" w:rsidR="00E07AFB" w:rsidRPr="00E07AFB" w:rsidRDefault="00E07AFB" w:rsidP="00E07AFB">
      <w:pPr>
        <w:spacing w:after="0" w:line="240" w:lineRule="auto"/>
        <w:ind w:firstLine="709"/>
        <w:jc w:val="both"/>
        <w:rPr>
          <w:rFonts w:ascii="Times New Roman" w:eastAsia="Times New Roman" w:hAnsi="Times New Roman" w:cs="Times New Roman"/>
          <w:bCs/>
          <w:color w:val="000000"/>
          <w:sz w:val="24"/>
          <w:szCs w:val="24"/>
          <w:lang w:val="ru-RU" w:eastAsia="ru-RU"/>
        </w:rPr>
      </w:pPr>
      <w:proofErr w:type="spellStart"/>
      <w:r w:rsidRPr="00E07AFB">
        <w:rPr>
          <w:rFonts w:ascii="Times New Roman" w:eastAsia="Times New Roman" w:hAnsi="Times New Roman" w:cs="Times New Roman"/>
          <w:bCs/>
          <w:iCs/>
          <w:sz w:val="24"/>
          <w:szCs w:val="24"/>
          <w:lang w:val="ru-RU" w:eastAsia="ru-RU"/>
        </w:rPr>
        <w:t>Всі</w:t>
      </w:r>
      <w:proofErr w:type="spellEnd"/>
      <w:r w:rsidRPr="00E07AFB">
        <w:rPr>
          <w:rFonts w:ascii="Times New Roman" w:eastAsia="Times New Roman" w:hAnsi="Times New Roman" w:cs="Times New Roman"/>
          <w:bCs/>
          <w:iCs/>
          <w:sz w:val="24"/>
          <w:szCs w:val="24"/>
          <w:lang w:val="ru-RU" w:eastAsia="ru-RU"/>
        </w:rPr>
        <w:t xml:space="preserve"> </w:t>
      </w:r>
      <w:proofErr w:type="spellStart"/>
      <w:r w:rsidRPr="00E07AFB">
        <w:rPr>
          <w:rFonts w:ascii="Times New Roman" w:eastAsia="Times New Roman" w:hAnsi="Times New Roman" w:cs="Times New Roman"/>
          <w:bCs/>
          <w:iCs/>
          <w:sz w:val="24"/>
          <w:szCs w:val="24"/>
          <w:lang w:val="ru-RU" w:eastAsia="ru-RU"/>
        </w:rPr>
        <w:t>витрати</w:t>
      </w:r>
      <w:proofErr w:type="spellEnd"/>
      <w:r w:rsidRPr="00E07AFB">
        <w:rPr>
          <w:rFonts w:ascii="Times New Roman" w:eastAsia="Times New Roman" w:hAnsi="Times New Roman" w:cs="Times New Roman"/>
          <w:bCs/>
          <w:iCs/>
          <w:sz w:val="24"/>
          <w:szCs w:val="24"/>
          <w:lang w:val="ru-RU" w:eastAsia="ru-RU"/>
        </w:rPr>
        <w:t xml:space="preserve">, </w:t>
      </w:r>
      <w:proofErr w:type="spellStart"/>
      <w:r w:rsidRPr="00E07AFB">
        <w:rPr>
          <w:rFonts w:ascii="Times New Roman" w:eastAsia="Times New Roman" w:hAnsi="Times New Roman" w:cs="Times New Roman"/>
          <w:bCs/>
          <w:iCs/>
          <w:sz w:val="24"/>
          <w:szCs w:val="24"/>
          <w:lang w:val="ru-RU" w:eastAsia="ru-RU"/>
        </w:rPr>
        <w:t>пов'язані</w:t>
      </w:r>
      <w:proofErr w:type="spellEnd"/>
      <w:r w:rsidRPr="00E07AFB">
        <w:rPr>
          <w:rFonts w:ascii="Times New Roman" w:eastAsia="Times New Roman" w:hAnsi="Times New Roman" w:cs="Times New Roman"/>
          <w:bCs/>
          <w:iCs/>
          <w:sz w:val="24"/>
          <w:szCs w:val="24"/>
          <w:lang w:val="ru-RU" w:eastAsia="ru-RU"/>
        </w:rPr>
        <w:t xml:space="preserve"> з</w:t>
      </w:r>
      <w:r w:rsidRPr="00E07AFB">
        <w:rPr>
          <w:rFonts w:ascii="Times New Roman" w:eastAsia="SimSun" w:hAnsi="Times New Roman" w:cs="Times New Roman"/>
          <w:bCs/>
          <w:iCs/>
          <w:sz w:val="24"/>
          <w:szCs w:val="24"/>
          <w:lang w:val="ru-RU" w:eastAsia="ru-RU"/>
        </w:rPr>
        <w:t xml:space="preserve"> поставкою товару,</w:t>
      </w:r>
      <w:r w:rsidRPr="00E07AFB">
        <w:rPr>
          <w:rFonts w:ascii="Times New Roman" w:eastAsia="SimSun" w:hAnsi="Times New Roman" w:cs="Times New Roman"/>
          <w:bCs/>
          <w:sz w:val="24"/>
          <w:szCs w:val="24"/>
          <w:lang w:val="ru-RU" w:eastAsia="ru-RU"/>
        </w:rPr>
        <w:t xml:space="preserve"> </w:t>
      </w:r>
      <w:proofErr w:type="spellStart"/>
      <w:r w:rsidRPr="00E07AFB">
        <w:rPr>
          <w:rFonts w:ascii="Times New Roman" w:eastAsia="SimSun" w:hAnsi="Times New Roman" w:cs="Times New Roman"/>
          <w:bCs/>
          <w:color w:val="000000"/>
          <w:sz w:val="24"/>
          <w:szCs w:val="24"/>
          <w:lang w:val="ru-RU" w:eastAsia="ru-RU"/>
        </w:rPr>
        <w:t>здійснюються</w:t>
      </w:r>
      <w:proofErr w:type="spellEnd"/>
      <w:r w:rsidRPr="00E07AFB">
        <w:rPr>
          <w:rFonts w:ascii="Times New Roman" w:eastAsia="SimSun" w:hAnsi="Times New Roman" w:cs="Times New Roman"/>
          <w:bCs/>
          <w:color w:val="000000"/>
          <w:sz w:val="24"/>
          <w:szCs w:val="24"/>
          <w:lang w:val="ru-RU" w:eastAsia="ru-RU"/>
        </w:rPr>
        <w:t xml:space="preserve"> </w:t>
      </w:r>
      <w:proofErr w:type="spellStart"/>
      <w:r w:rsidRPr="00E07AFB">
        <w:rPr>
          <w:rFonts w:ascii="Times New Roman" w:eastAsia="SimSun" w:hAnsi="Times New Roman" w:cs="Times New Roman"/>
          <w:bCs/>
          <w:color w:val="000000"/>
          <w:sz w:val="24"/>
          <w:szCs w:val="24"/>
          <w:lang w:val="ru-RU" w:eastAsia="ru-RU"/>
        </w:rPr>
        <w:t>виконавцем</w:t>
      </w:r>
      <w:proofErr w:type="spellEnd"/>
      <w:r w:rsidRPr="00E07AFB">
        <w:rPr>
          <w:rFonts w:ascii="Times New Roman" w:eastAsia="SimSun" w:hAnsi="Times New Roman" w:cs="Times New Roman"/>
          <w:bCs/>
          <w:color w:val="000000"/>
          <w:sz w:val="24"/>
          <w:szCs w:val="24"/>
          <w:lang w:val="ru-RU" w:eastAsia="ru-RU"/>
        </w:rPr>
        <w:t xml:space="preserve"> за </w:t>
      </w:r>
      <w:proofErr w:type="spellStart"/>
      <w:r w:rsidRPr="00E07AFB">
        <w:rPr>
          <w:rFonts w:ascii="Times New Roman" w:eastAsia="SimSun" w:hAnsi="Times New Roman" w:cs="Times New Roman"/>
          <w:bCs/>
          <w:color w:val="000000"/>
          <w:sz w:val="24"/>
          <w:szCs w:val="24"/>
          <w:lang w:val="ru-RU" w:eastAsia="ru-RU"/>
        </w:rPr>
        <w:t>власний</w:t>
      </w:r>
      <w:proofErr w:type="spellEnd"/>
      <w:r w:rsidRPr="00E07AFB">
        <w:rPr>
          <w:rFonts w:ascii="Times New Roman" w:eastAsia="SimSun" w:hAnsi="Times New Roman" w:cs="Times New Roman"/>
          <w:bCs/>
          <w:color w:val="000000"/>
          <w:sz w:val="24"/>
          <w:szCs w:val="24"/>
          <w:lang w:val="ru-RU" w:eastAsia="ru-RU"/>
        </w:rPr>
        <w:t xml:space="preserve"> </w:t>
      </w:r>
      <w:proofErr w:type="spellStart"/>
      <w:r w:rsidRPr="00E07AFB">
        <w:rPr>
          <w:rFonts w:ascii="Times New Roman" w:eastAsia="SimSun" w:hAnsi="Times New Roman" w:cs="Times New Roman"/>
          <w:bCs/>
          <w:color w:val="000000"/>
          <w:sz w:val="24"/>
          <w:szCs w:val="24"/>
          <w:lang w:val="ru-RU" w:eastAsia="ru-RU"/>
        </w:rPr>
        <w:t>рахунок</w:t>
      </w:r>
      <w:proofErr w:type="spellEnd"/>
      <w:r w:rsidRPr="00E07AFB">
        <w:rPr>
          <w:rFonts w:ascii="Times New Roman" w:eastAsia="SimSun" w:hAnsi="Times New Roman" w:cs="Times New Roman"/>
          <w:bCs/>
          <w:color w:val="000000"/>
          <w:sz w:val="24"/>
          <w:szCs w:val="24"/>
          <w:lang w:val="ru-RU" w:eastAsia="ru-RU"/>
        </w:rPr>
        <w:t>.</w:t>
      </w:r>
      <w:r w:rsidRPr="00E07AFB">
        <w:rPr>
          <w:rFonts w:ascii="Times New Roman" w:eastAsia="Times New Roman" w:hAnsi="Times New Roman" w:cs="Times New Roman"/>
          <w:bCs/>
          <w:color w:val="000000"/>
          <w:sz w:val="24"/>
          <w:szCs w:val="24"/>
          <w:lang w:val="ru-RU" w:eastAsia="ru-RU"/>
        </w:rPr>
        <w:t xml:space="preserve"> Не </w:t>
      </w:r>
      <w:proofErr w:type="spellStart"/>
      <w:r w:rsidRPr="00E07AFB">
        <w:rPr>
          <w:rFonts w:ascii="Times New Roman" w:eastAsia="Times New Roman" w:hAnsi="Times New Roman" w:cs="Times New Roman"/>
          <w:bCs/>
          <w:color w:val="000000"/>
          <w:sz w:val="24"/>
          <w:szCs w:val="24"/>
          <w:lang w:val="ru-RU" w:eastAsia="ru-RU"/>
        </w:rPr>
        <w:t>врахована</w:t>
      </w:r>
      <w:proofErr w:type="spellEnd"/>
      <w:r w:rsidRPr="00E07AFB">
        <w:rPr>
          <w:rFonts w:ascii="Times New Roman" w:eastAsia="Times New Roman" w:hAnsi="Times New Roman" w:cs="Times New Roman"/>
          <w:bCs/>
          <w:color w:val="000000"/>
          <w:sz w:val="24"/>
          <w:szCs w:val="24"/>
          <w:lang w:val="ru-RU" w:eastAsia="ru-RU"/>
        </w:rPr>
        <w:t xml:space="preserve"> </w:t>
      </w:r>
      <w:proofErr w:type="spellStart"/>
      <w:r w:rsidRPr="00E07AFB">
        <w:rPr>
          <w:rFonts w:ascii="Times New Roman" w:eastAsia="Times New Roman" w:hAnsi="Times New Roman" w:cs="Times New Roman"/>
          <w:bCs/>
          <w:color w:val="000000"/>
          <w:sz w:val="24"/>
          <w:szCs w:val="24"/>
          <w:lang w:val="ru-RU" w:eastAsia="ru-RU"/>
        </w:rPr>
        <w:t>виконавцем</w:t>
      </w:r>
      <w:proofErr w:type="spellEnd"/>
      <w:r w:rsidRPr="00E07AFB">
        <w:rPr>
          <w:rFonts w:ascii="Times New Roman" w:eastAsia="Times New Roman" w:hAnsi="Times New Roman" w:cs="Times New Roman"/>
          <w:bCs/>
          <w:color w:val="000000"/>
          <w:sz w:val="24"/>
          <w:szCs w:val="24"/>
          <w:lang w:val="ru-RU" w:eastAsia="ru-RU"/>
        </w:rPr>
        <w:t xml:space="preserve"> </w:t>
      </w:r>
      <w:proofErr w:type="spellStart"/>
      <w:r w:rsidRPr="00E07AFB">
        <w:rPr>
          <w:rFonts w:ascii="Times New Roman" w:eastAsia="Times New Roman" w:hAnsi="Times New Roman" w:cs="Times New Roman"/>
          <w:bCs/>
          <w:color w:val="000000"/>
          <w:sz w:val="24"/>
          <w:szCs w:val="24"/>
          <w:lang w:val="ru-RU" w:eastAsia="ru-RU"/>
        </w:rPr>
        <w:t>вартість</w:t>
      </w:r>
      <w:proofErr w:type="spellEnd"/>
      <w:r w:rsidRPr="00E07AFB">
        <w:rPr>
          <w:rFonts w:ascii="Times New Roman" w:eastAsia="Times New Roman" w:hAnsi="Times New Roman" w:cs="Times New Roman"/>
          <w:bCs/>
          <w:color w:val="000000"/>
          <w:sz w:val="24"/>
          <w:szCs w:val="24"/>
          <w:lang w:val="ru-RU" w:eastAsia="ru-RU"/>
        </w:rPr>
        <w:t xml:space="preserve"> </w:t>
      </w:r>
      <w:proofErr w:type="spellStart"/>
      <w:r w:rsidRPr="00E07AFB">
        <w:rPr>
          <w:rFonts w:ascii="Times New Roman" w:eastAsia="Times New Roman" w:hAnsi="Times New Roman" w:cs="Times New Roman"/>
          <w:bCs/>
          <w:color w:val="000000"/>
          <w:sz w:val="24"/>
          <w:szCs w:val="24"/>
          <w:lang w:val="ru-RU" w:eastAsia="ru-RU"/>
        </w:rPr>
        <w:t>окремих</w:t>
      </w:r>
      <w:proofErr w:type="spellEnd"/>
      <w:r w:rsidRPr="00E07AFB">
        <w:rPr>
          <w:rFonts w:ascii="Times New Roman" w:eastAsia="Times New Roman" w:hAnsi="Times New Roman" w:cs="Times New Roman"/>
          <w:bCs/>
          <w:color w:val="000000"/>
          <w:sz w:val="24"/>
          <w:szCs w:val="24"/>
          <w:lang w:val="ru-RU" w:eastAsia="ru-RU"/>
        </w:rPr>
        <w:t xml:space="preserve"> </w:t>
      </w:r>
      <w:proofErr w:type="spellStart"/>
      <w:r w:rsidRPr="00E07AFB">
        <w:rPr>
          <w:rFonts w:ascii="Times New Roman" w:eastAsia="Times New Roman" w:hAnsi="Times New Roman" w:cs="Times New Roman"/>
          <w:bCs/>
          <w:color w:val="000000"/>
          <w:sz w:val="24"/>
          <w:szCs w:val="24"/>
          <w:lang w:val="ru-RU" w:eastAsia="ru-RU"/>
        </w:rPr>
        <w:t>послуг</w:t>
      </w:r>
      <w:proofErr w:type="spellEnd"/>
      <w:r w:rsidRPr="00E07AFB">
        <w:rPr>
          <w:rFonts w:ascii="Times New Roman" w:eastAsia="Times New Roman" w:hAnsi="Times New Roman" w:cs="Times New Roman"/>
          <w:bCs/>
          <w:color w:val="000000"/>
          <w:sz w:val="24"/>
          <w:szCs w:val="24"/>
          <w:lang w:val="ru-RU" w:eastAsia="ru-RU"/>
        </w:rPr>
        <w:t xml:space="preserve"> не </w:t>
      </w:r>
      <w:proofErr w:type="spellStart"/>
      <w:r w:rsidRPr="00E07AFB">
        <w:rPr>
          <w:rFonts w:ascii="Times New Roman" w:eastAsia="Times New Roman" w:hAnsi="Times New Roman" w:cs="Times New Roman"/>
          <w:bCs/>
          <w:color w:val="000000"/>
          <w:sz w:val="24"/>
          <w:szCs w:val="24"/>
          <w:lang w:val="ru-RU" w:eastAsia="ru-RU"/>
        </w:rPr>
        <w:t>сплачується</w:t>
      </w:r>
      <w:proofErr w:type="spellEnd"/>
      <w:r w:rsidRPr="00E07AFB">
        <w:rPr>
          <w:rFonts w:ascii="Times New Roman" w:eastAsia="Times New Roman" w:hAnsi="Times New Roman" w:cs="Times New Roman"/>
          <w:bCs/>
          <w:color w:val="000000"/>
          <w:sz w:val="24"/>
          <w:szCs w:val="24"/>
          <w:lang w:val="ru-RU" w:eastAsia="ru-RU"/>
        </w:rPr>
        <w:t xml:space="preserve"> </w:t>
      </w:r>
      <w:proofErr w:type="spellStart"/>
      <w:r w:rsidRPr="00E07AFB">
        <w:rPr>
          <w:rFonts w:ascii="Times New Roman" w:eastAsia="Times New Roman" w:hAnsi="Times New Roman" w:cs="Times New Roman"/>
          <w:bCs/>
          <w:color w:val="000000"/>
          <w:sz w:val="24"/>
          <w:szCs w:val="24"/>
          <w:lang w:val="ru-RU" w:eastAsia="ru-RU"/>
        </w:rPr>
        <w:t>замовником</w:t>
      </w:r>
      <w:proofErr w:type="spellEnd"/>
      <w:r w:rsidRPr="00E07AFB">
        <w:rPr>
          <w:rFonts w:ascii="Times New Roman" w:eastAsia="Times New Roman" w:hAnsi="Times New Roman" w:cs="Times New Roman"/>
          <w:bCs/>
          <w:color w:val="000000"/>
          <w:sz w:val="24"/>
          <w:szCs w:val="24"/>
          <w:lang w:val="ru-RU" w:eastAsia="ru-RU"/>
        </w:rPr>
        <w:t xml:space="preserve"> </w:t>
      </w:r>
      <w:proofErr w:type="spellStart"/>
      <w:r w:rsidRPr="00E07AFB">
        <w:rPr>
          <w:rFonts w:ascii="Times New Roman" w:eastAsia="Times New Roman" w:hAnsi="Times New Roman" w:cs="Times New Roman"/>
          <w:bCs/>
          <w:color w:val="000000"/>
          <w:sz w:val="24"/>
          <w:szCs w:val="24"/>
          <w:lang w:val="ru-RU" w:eastAsia="ru-RU"/>
        </w:rPr>
        <w:t>окремо</w:t>
      </w:r>
      <w:proofErr w:type="spellEnd"/>
      <w:r w:rsidRPr="00E07AFB">
        <w:rPr>
          <w:rFonts w:ascii="Times New Roman" w:eastAsia="Times New Roman" w:hAnsi="Times New Roman" w:cs="Times New Roman"/>
          <w:bCs/>
          <w:color w:val="000000"/>
          <w:sz w:val="24"/>
          <w:szCs w:val="24"/>
          <w:lang w:val="ru-RU" w:eastAsia="ru-RU"/>
        </w:rPr>
        <w:t xml:space="preserve">, а </w:t>
      </w:r>
      <w:proofErr w:type="spellStart"/>
      <w:r w:rsidRPr="00E07AFB">
        <w:rPr>
          <w:rFonts w:ascii="Times New Roman" w:eastAsia="Times New Roman" w:hAnsi="Times New Roman" w:cs="Times New Roman"/>
          <w:bCs/>
          <w:color w:val="000000"/>
          <w:sz w:val="24"/>
          <w:szCs w:val="24"/>
          <w:lang w:val="ru-RU" w:eastAsia="ru-RU"/>
        </w:rPr>
        <w:t>витрати</w:t>
      </w:r>
      <w:proofErr w:type="spellEnd"/>
      <w:r w:rsidRPr="00E07AFB">
        <w:rPr>
          <w:rFonts w:ascii="Times New Roman" w:eastAsia="Times New Roman" w:hAnsi="Times New Roman" w:cs="Times New Roman"/>
          <w:bCs/>
          <w:color w:val="000000"/>
          <w:sz w:val="24"/>
          <w:szCs w:val="24"/>
          <w:lang w:val="ru-RU" w:eastAsia="ru-RU"/>
        </w:rPr>
        <w:t xml:space="preserve"> на </w:t>
      </w:r>
      <w:proofErr w:type="spellStart"/>
      <w:r w:rsidRPr="00E07AFB">
        <w:rPr>
          <w:rFonts w:ascii="Times New Roman" w:eastAsia="Times New Roman" w:hAnsi="Times New Roman" w:cs="Times New Roman"/>
          <w:bCs/>
          <w:color w:val="000000"/>
          <w:sz w:val="24"/>
          <w:szCs w:val="24"/>
          <w:lang w:val="ru-RU" w:eastAsia="ru-RU"/>
        </w:rPr>
        <w:t>їх</w:t>
      </w:r>
      <w:proofErr w:type="spellEnd"/>
      <w:r w:rsidRPr="00E07AFB">
        <w:rPr>
          <w:rFonts w:ascii="Times New Roman" w:eastAsia="Times New Roman" w:hAnsi="Times New Roman" w:cs="Times New Roman"/>
          <w:bCs/>
          <w:color w:val="000000"/>
          <w:sz w:val="24"/>
          <w:szCs w:val="24"/>
          <w:lang w:val="ru-RU" w:eastAsia="ru-RU"/>
        </w:rPr>
        <w:t xml:space="preserve"> </w:t>
      </w:r>
      <w:proofErr w:type="spellStart"/>
      <w:r w:rsidRPr="00E07AFB">
        <w:rPr>
          <w:rFonts w:ascii="Times New Roman" w:eastAsia="Times New Roman" w:hAnsi="Times New Roman" w:cs="Times New Roman"/>
          <w:bCs/>
          <w:color w:val="000000"/>
          <w:sz w:val="24"/>
          <w:szCs w:val="24"/>
          <w:lang w:val="ru-RU" w:eastAsia="ru-RU"/>
        </w:rPr>
        <w:t>виконання</w:t>
      </w:r>
      <w:proofErr w:type="spellEnd"/>
      <w:r w:rsidRPr="00E07AFB">
        <w:rPr>
          <w:rFonts w:ascii="Times New Roman" w:eastAsia="Times New Roman" w:hAnsi="Times New Roman" w:cs="Times New Roman"/>
          <w:bCs/>
          <w:color w:val="000000"/>
          <w:sz w:val="24"/>
          <w:szCs w:val="24"/>
          <w:lang w:val="ru-RU" w:eastAsia="ru-RU"/>
        </w:rPr>
        <w:t xml:space="preserve"> </w:t>
      </w:r>
      <w:proofErr w:type="spellStart"/>
      <w:r w:rsidRPr="00E07AFB">
        <w:rPr>
          <w:rFonts w:ascii="Times New Roman" w:eastAsia="Times New Roman" w:hAnsi="Times New Roman" w:cs="Times New Roman"/>
          <w:bCs/>
          <w:color w:val="000000"/>
          <w:sz w:val="24"/>
          <w:szCs w:val="24"/>
          <w:lang w:val="ru-RU" w:eastAsia="ru-RU"/>
        </w:rPr>
        <w:t>вважаються</w:t>
      </w:r>
      <w:proofErr w:type="spellEnd"/>
      <w:r w:rsidRPr="00E07AFB">
        <w:rPr>
          <w:rFonts w:ascii="Times New Roman" w:eastAsia="Times New Roman" w:hAnsi="Times New Roman" w:cs="Times New Roman"/>
          <w:bCs/>
          <w:color w:val="000000"/>
          <w:sz w:val="24"/>
          <w:szCs w:val="24"/>
          <w:lang w:val="ru-RU" w:eastAsia="ru-RU"/>
        </w:rPr>
        <w:t xml:space="preserve"> </w:t>
      </w:r>
      <w:proofErr w:type="spellStart"/>
      <w:r w:rsidRPr="00E07AFB">
        <w:rPr>
          <w:rFonts w:ascii="Times New Roman" w:eastAsia="Times New Roman" w:hAnsi="Times New Roman" w:cs="Times New Roman"/>
          <w:bCs/>
          <w:color w:val="000000"/>
          <w:sz w:val="24"/>
          <w:szCs w:val="24"/>
          <w:lang w:val="ru-RU" w:eastAsia="ru-RU"/>
        </w:rPr>
        <w:t>врахованими</w:t>
      </w:r>
      <w:proofErr w:type="spellEnd"/>
      <w:r w:rsidRPr="00E07AFB">
        <w:rPr>
          <w:rFonts w:ascii="Times New Roman" w:eastAsia="Times New Roman" w:hAnsi="Times New Roman" w:cs="Times New Roman"/>
          <w:bCs/>
          <w:color w:val="000000"/>
          <w:sz w:val="24"/>
          <w:szCs w:val="24"/>
          <w:lang w:val="ru-RU" w:eastAsia="ru-RU"/>
        </w:rPr>
        <w:t xml:space="preserve"> у </w:t>
      </w:r>
      <w:proofErr w:type="spellStart"/>
      <w:r w:rsidRPr="00E07AFB">
        <w:rPr>
          <w:rFonts w:ascii="Times New Roman" w:eastAsia="Times New Roman" w:hAnsi="Times New Roman" w:cs="Times New Roman"/>
          <w:bCs/>
          <w:color w:val="000000"/>
          <w:sz w:val="24"/>
          <w:szCs w:val="24"/>
          <w:lang w:val="ru-RU" w:eastAsia="ru-RU"/>
        </w:rPr>
        <w:t>загальній</w:t>
      </w:r>
      <w:proofErr w:type="spellEnd"/>
      <w:r w:rsidRPr="00E07AFB">
        <w:rPr>
          <w:rFonts w:ascii="Times New Roman" w:eastAsia="Times New Roman" w:hAnsi="Times New Roman" w:cs="Times New Roman"/>
          <w:bCs/>
          <w:color w:val="000000"/>
          <w:sz w:val="24"/>
          <w:szCs w:val="24"/>
          <w:lang w:val="ru-RU" w:eastAsia="ru-RU"/>
        </w:rPr>
        <w:t xml:space="preserve"> </w:t>
      </w:r>
      <w:proofErr w:type="spellStart"/>
      <w:r w:rsidRPr="00E07AFB">
        <w:rPr>
          <w:rFonts w:ascii="Times New Roman" w:eastAsia="Times New Roman" w:hAnsi="Times New Roman" w:cs="Times New Roman"/>
          <w:bCs/>
          <w:color w:val="000000"/>
          <w:sz w:val="24"/>
          <w:szCs w:val="24"/>
          <w:lang w:val="ru-RU" w:eastAsia="ru-RU"/>
        </w:rPr>
        <w:t>ціні</w:t>
      </w:r>
      <w:proofErr w:type="spellEnd"/>
      <w:r w:rsidRPr="00E07AFB">
        <w:rPr>
          <w:rFonts w:ascii="Times New Roman" w:eastAsia="Times New Roman" w:hAnsi="Times New Roman" w:cs="Times New Roman"/>
          <w:bCs/>
          <w:color w:val="000000"/>
          <w:sz w:val="24"/>
          <w:szCs w:val="24"/>
          <w:lang w:val="ru-RU" w:eastAsia="ru-RU"/>
        </w:rPr>
        <w:t xml:space="preserve"> </w:t>
      </w:r>
      <w:proofErr w:type="spellStart"/>
      <w:r w:rsidRPr="00E07AFB">
        <w:rPr>
          <w:rFonts w:ascii="Times New Roman" w:eastAsia="Times New Roman" w:hAnsi="Times New Roman" w:cs="Times New Roman"/>
          <w:bCs/>
          <w:color w:val="000000"/>
          <w:sz w:val="24"/>
          <w:szCs w:val="24"/>
          <w:lang w:val="ru-RU" w:eastAsia="ru-RU"/>
        </w:rPr>
        <w:t>пропозиції</w:t>
      </w:r>
      <w:proofErr w:type="spellEnd"/>
      <w:r w:rsidRPr="00E07AFB">
        <w:rPr>
          <w:rFonts w:ascii="Times New Roman" w:eastAsia="Times New Roman" w:hAnsi="Times New Roman" w:cs="Times New Roman"/>
          <w:bCs/>
          <w:color w:val="000000"/>
          <w:sz w:val="24"/>
          <w:szCs w:val="24"/>
          <w:lang w:val="ru-RU" w:eastAsia="ru-RU"/>
        </w:rPr>
        <w:t>.</w:t>
      </w:r>
    </w:p>
    <w:p w14:paraId="3BC258DA" w14:textId="77777777" w:rsidR="00E07AFB" w:rsidRPr="00E07AFB" w:rsidRDefault="00E07AFB" w:rsidP="00E07AFB">
      <w:pPr>
        <w:spacing w:after="0" w:line="240" w:lineRule="auto"/>
        <w:ind w:firstLine="720"/>
        <w:jc w:val="both"/>
        <w:rPr>
          <w:rFonts w:ascii="Times New Roman" w:eastAsia="Times New Roman" w:hAnsi="Times New Roman" w:cs="Times New Roman"/>
          <w:sz w:val="24"/>
          <w:szCs w:val="24"/>
        </w:rPr>
      </w:pPr>
      <w:r w:rsidRPr="00E07AFB">
        <w:rPr>
          <w:rFonts w:ascii="Times New Roman" w:eastAsia="Times New Roman" w:hAnsi="Times New Roman" w:cs="Times New Roman"/>
          <w:sz w:val="24"/>
          <w:szCs w:val="24"/>
        </w:rPr>
        <w:t xml:space="preserve">Закупівля товару здійснюється на виконання запитів </w:t>
      </w:r>
      <w:bookmarkStart w:id="0" w:name="_Hlk156917127"/>
      <w:r w:rsidRPr="00E07AFB">
        <w:rPr>
          <w:rFonts w:ascii="Times New Roman" w:eastAsia="Times New Roman" w:hAnsi="Times New Roman" w:cs="Times New Roman"/>
          <w:sz w:val="24"/>
          <w:szCs w:val="24"/>
        </w:rPr>
        <w:t xml:space="preserve">військових частин </w:t>
      </w:r>
      <w:bookmarkEnd w:id="0"/>
      <w:r w:rsidRPr="00E07AFB">
        <w:rPr>
          <w:rFonts w:ascii="Times New Roman" w:eastAsia="Times New Roman" w:hAnsi="Times New Roman" w:cs="Times New Roman"/>
          <w:sz w:val="24"/>
          <w:szCs w:val="24"/>
        </w:rPr>
        <w:t xml:space="preserve">з подальшою передачею товару на облік запитувача, та відповідно </w:t>
      </w:r>
      <w:r w:rsidRPr="00E07AFB">
        <w:rPr>
          <w:rFonts w:ascii="Times New Roman" w:eastAsia="Calibri" w:hAnsi="Times New Roman" w:cs="Times New Roman"/>
          <w:color w:val="454545"/>
          <w:sz w:val="21"/>
          <w:szCs w:val="21"/>
          <w:lang w:eastAsia="ru-RU"/>
        </w:rPr>
        <w:t>до Комплексної програми заходів та робіт з територіальної оборони Ніжинської міської територіальної громади на 2024 рік, затвердженої рішенням Ніжинської міської ради VII скликання від 08.12.2023 №2-32/2023.</w:t>
      </w:r>
      <w:r w:rsidRPr="00E07AFB">
        <w:rPr>
          <w:rFonts w:ascii="Times New Roman" w:eastAsia="Times New Roman" w:hAnsi="Times New Roman" w:cs="Times New Roman"/>
          <w:sz w:val="24"/>
          <w:szCs w:val="24"/>
        </w:rPr>
        <w:t>, згідно з пунктами 3 та 10 О</w:t>
      </w:r>
      <w:r w:rsidRPr="00E07AFB">
        <w:rPr>
          <w:rFonts w:ascii="Times New Roman" w:eastAsia="Times New Roman" w:hAnsi="Times New Roman" w:cs="Times New Roman"/>
          <w:sz w:val="24"/>
          <w:szCs w:val="24"/>
          <w:lang w:eastAsia="ru-RU"/>
        </w:rPr>
        <w:t xml:space="preserve">собливостей здійснення публічних </w:t>
      </w:r>
      <w:proofErr w:type="spellStart"/>
      <w:r w:rsidRPr="00E07AFB">
        <w:rPr>
          <w:rFonts w:ascii="Times New Roman" w:eastAsia="Times New Roman" w:hAnsi="Times New Roman" w:cs="Times New Roman"/>
          <w:sz w:val="24"/>
          <w:szCs w:val="24"/>
          <w:lang w:eastAsia="ru-RU"/>
        </w:rPr>
        <w:t>закупівель</w:t>
      </w:r>
      <w:proofErr w:type="spellEnd"/>
      <w:r w:rsidRPr="00E07AFB">
        <w:rPr>
          <w:rFonts w:ascii="Times New Roman" w:eastAsia="Times New Roman" w:hAnsi="Times New Roman" w:cs="Times New Roman"/>
          <w:sz w:val="24"/>
          <w:szCs w:val="24"/>
          <w:lang w:eastAsia="ru-RU"/>
        </w:rPr>
        <w:t xml:space="preserve">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 затвердженого постановою КМУ від 12 жовтня 2022 р. № 1178 (зі змінами та доповненнями).</w:t>
      </w:r>
    </w:p>
    <w:p w14:paraId="29D7691B" w14:textId="77777777" w:rsidR="00E07AFB" w:rsidRPr="00E07AFB" w:rsidRDefault="00E07AFB" w:rsidP="00E07AFB">
      <w:pPr>
        <w:widowControl w:val="0"/>
        <w:shd w:val="clear" w:color="auto" w:fill="FFFFFF"/>
        <w:spacing w:after="0" w:line="240" w:lineRule="auto"/>
        <w:ind w:firstLine="720"/>
        <w:jc w:val="both"/>
        <w:rPr>
          <w:rFonts w:ascii="Times New Roman" w:eastAsia="Times New Roman" w:hAnsi="Times New Roman" w:cs="Times New Roman"/>
          <w:sz w:val="24"/>
          <w:szCs w:val="24"/>
          <w:lang w:eastAsia="ru-RU"/>
        </w:rPr>
      </w:pPr>
      <w:r w:rsidRPr="00E07AFB">
        <w:rPr>
          <w:rFonts w:ascii="Times New Roman" w:eastAsia="Times New Roman" w:hAnsi="Times New Roman" w:cs="Times New Roman"/>
          <w:sz w:val="24"/>
          <w:szCs w:val="24"/>
          <w:lang w:eastAsia="ru-RU"/>
        </w:rPr>
        <w:t>Обґрунтування – посилання на конкретного виробника, тип та конкретну модель/марку товару є необхідним, оскільки за основними якісними та технічними характеристиками товар цієї компанії є таким, що максимально точно та оптимально відповідає вимогам та потребам замовника, відповідно до запиту щодо потреби.</w:t>
      </w:r>
    </w:p>
    <w:p w14:paraId="47E7F658" w14:textId="77777777" w:rsidR="00E07AFB" w:rsidRPr="00E07AFB" w:rsidRDefault="00E07AFB" w:rsidP="00E07AFB">
      <w:pPr>
        <w:shd w:val="clear" w:color="auto" w:fill="FFFFFF"/>
        <w:spacing w:after="0" w:line="240" w:lineRule="auto"/>
        <w:jc w:val="both"/>
        <w:rPr>
          <w:rFonts w:ascii="Times New Roman" w:eastAsia="Times New Roman" w:hAnsi="Times New Roman" w:cs="Times New Roman"/>
          <w:b/>
          <w:color w:val="000000"/>
          <w:sz w:val="24"/>
          <w:szCs w:val="24"/>
          <w:lang w:eastAsia="ru-RU"/>
        </w:rPr>
      </w:pPr>
    </w:p>
    <w:p w14:paraId="28E25707" w14:textId="77777777" w:rsidR="00E07AFB" w:rsidRPr="00E07AFB" w:rsidRDefault="00E07AFB" w:rsidP="00E07AFB">
      <w:pPr>
        <w:spacing w:after="0" w:line="300" w:lineRule="atLeast"/>
        <w:textAlignment w:val="baseline"/>
        <w:rPr>
          <w:rFonts w:ascii="Times New Roman" w:eastAsia="Calibri" w:hAnsi="Times New Roman" w:cs="Times New Roman"/>
          <w:sz w:val="28"/>
          <w:lang w:val="ru-RU" w:eastAsia="ru-RU"/>
        </w:rPr>
      </w:pPr>
      <w:proofErr w:type="spellStart"/>
      <w:r w:rsidRPr="00E07AFB">
        <w:rPr>
          <w:rFonts w:ascii="Times New Roman" w:eastAsia="Times New Roman" w:hAnsi="Times New Roman" w:cs="Times New Roman"/>
          <w:b/>
          <w:bCs/>
          <w:color w:val="484848"/>
          <w:sz w:val="24"/>
          <w:szCs w:val="24"/>
          <w:bdr w:val="none" w:sz="0" w:space="0" w:color="auto" w:frame="1"/>
          <w:lang w:val="ru-RU" w:eastAsia="ru-RU"/>
        </w:rPr>
        <w:t>Технічні</w:t>
      </w:r>
      <w:proofErr w:type="spellEnd"/>
      <w:r w:rsidRPr="00E07AFB">
        <w:rPr>
          <w:rFonts w:ascii="Times New Roman" w:eastAsia="Times New Roman" w:hAnsi="Times New Roman" w:cs="Times New Roman"/>
          <w:b/>
          <w:bCs/>
          <w:color w:val="484848"/>
          <w:sz w:val="24"/>
          <w:szCs w:val="24"/>
          <w:bdr w:val="none" w:sz="0" w:space="0" w:color="auto" w:frame="1"/>
          <w:lang w:val="ru-RU" w:eastAsia="ru-RU"/>
        </w:rPr>
        <w:t xml:space="preserve"> </w:t>
      </w:r>
      <w:proofErr w:type="gramStart"/>
      <w:r w:rsidRPr="00E07AFB">
        <w:rPr>
          <w:rFonts w:ascii="Times New Roman" w:eastAsia="Times New Roman" w:hAnsi="Times New Roman" w:cs="Times New Roman"/>
          <w:b/>
          <w:bCs/>
          <w:color w:val="484848"/>
          <w:sz w:val="24"/>
          <w:szCs w:val="24"/>
          <w:bdr w:val="none" w:sz="0" w:space="0" w:color="auto" w:frame="1"/>
          <w:lang w:val="ru-RU" w:eastAsia="ru-RU"/>
        </w:rPr>
        <w:t>характеристики </w:t>
      </w:r>
      <w:r w:rsidRPr="00E07AFB">
        <w:rPr>
          <w:rFonts w:ascii="Times New Roman" w:eastAsia="Times New Roman" w:hAnsi="Times New Roman" w:cs="Times New Roman"/>
          <w:b/>
          <w:bCs/>
          <w:color w:val="484848"/>
          <w:sz w:val="24"/>
          <w:szCs w:val="24"/>
          <w:bdr w:val="none" w:sz="0" w:space="0" w:color="auto" w:frame="1"/>
          <w:lang w:eastAsia="ru-RU"/>
        </w:rPr>
        <w:t>:</w:t>
      </w:r>
      <w:proofErr w:type="gramEnd"/>
      <w:r w:rsidRPr="00E07AFB">
        <w:rPr>
          <w:rFonts w:ascii="Times New Roman" w:eastAsia="Times New Roman" w:hAnsi="Times New Roman" w:cs="Times New Roman"/>
          <w:b/>
          <w:bCs/>
          <w:color w:val="484848"/>
          <w:sz w:val="24"/>
          <w:szCs w:val="24"/>
          <w:bdr w:val="none" w:sz="0" w:space="0" w:color="auto" w:frame="1"/>
          <w:lang w:eastAsia="ru-RU"/>
        </w:rPr>
        <w:t xml:space="preserve"> Мобільна система виявлення </w:t>
      </w:r>
      <w:proofErr w:type="spellStart"/>
      <w:r w:rsidRPr="00E07AFB">
        <w:rPr>
          <w:rFonts w:ascii="Times New Roman" w:eastAsia="Times New Roman" w:hAnsi="Times New Roman" w:cs="Times New Roman"/>
          <w:b/>
          <w:bCs/>
          <w:color w:val="484848"/>
          <w:sz w:val="24"/>
          <w:szCs w:val="24"/>
          <w:bdr w:val="none" w:sz="0" w:space="0" w:color="auto" w:frame="1"/>
          <w:lang w:eastAsia="ru-RU"/>
        </w:rPr>
        <w:t>дронів</w:t>
      </w:r>
      <w:proofErr w:type="spellEnd"/>
      <w:r w:rsidRPr="00E07AFB">
        <w:rPr>
          <w:rFonts w:ascii="Times New Roman" w:eastAsia="Times New Roman" w:hAnsi="Times New Roman" w:cs="Times New Roman"/>
          <w:b/>
          <w:bCs/>
          <w:color w:val="484848"/>
          <w:sz w:val="24"/>
          <w:szCs w:val="24"/>
          <w:bdr w:val="none" w:sz="0" w:space="0" w:color="auto" w:frame="1"/>
          <w:lang w:eastAsia="ru-RU"/>
        </w:rPr>
        <w:t xml:space="preserve"> </w:t>
      </w:r>
      <w:r w:rsidRPr="00E07AFB">
        <w:rPr>
          <w:rFonts w:ascii="Times New Roman" w:eastAsia="Times New Roman" w:hAnsi="Times New Roman" w:cs="Times New Roman"/>
          <w:b/>
          <w:bCs/>
          <w:color w:val="484848"/>
          <w:sz w:val="24"/>
          <w:szCs w:val="24"/>
          <w:bdr w:val="none" w:sz="0" w:space="0" w:color="auto" w:frame="1"/>
          <w:lang w:val="en-US" w:eastAsia="ru-RU"/>
        </w:rPr>
        <w:t>MDDSR</w:t>
      </w:r>
      <w:r w:rsidRPr="00E07AFB">
        <w:rPr>
          <w:rFonts w:ascii="Times New Roman" w:eastAsia="Times New Roman" w:hAnsi="Times New Roman" w:cs="Times New Roman"/>
          <w:b/>
          <w:bCs/>
          <w:color w:val="484848"/>
          <w:sz w:val="24"/>
          <w:szCs w:val="24"/>
          <w:bdr w:val="none" w:sz="0" w:space="0" w:color="auto" w:frame="1"/>
          <w:lang w:val="ru-RU" w:eastAsia="ru-RU"/>
        </w:rPr>
        <w:t>1</w:t>
      </w:r>
    </w:p>
    <w:p w14:paraId="0E315ED8" w14:textId="77777777" w:rsidR="00E07AFB" w:rsidRPr="00E07AFB" w:rsidRDefault="00E07AFB" w:rsidP="00E07AFB">
      <w:pPr>
        <w:shd w:val="clear" w:color="auto" w:fill="FFFFFF"/>
        <w:spacing w:after="0" w:line="259" w:lineRule="atLeast"/>
        <w:textAlignment w:val="baseline"/>
        <w:rPr>
          <w:rFonts w:ascii="Times New Roman" w:eastAsia="Times New Roman" w:hAnsi="Times New Roman" w:cs="Times New Roman"/>
          <w:color w:val="222222"/>
          <w:sz w:val="23"/>
          <w:szCs w:val="23"/>
          <w:lang w:val="ru-RU" w:eastAsia="ru-RU"/>
        </w:rPr>
      </w:pPr>
      <w:proofErr w:type="spellStart"/>
      <w:r w:rsidRPr="00E07AFB">
        <w:rPr>
          <w:rFonts w:ascii="Times New Roman" w:eastAsia="Times New Roman" w:hAnsi="Times New Roman" w:cs="Times New Roman"/>
          <w:color w:val="222222"/>
          <w:sz w:val="23"/>
          <w:szCs w:val="23"/>
          <w:bdr w:val="none" w:sz="0" w:space="0" w:color="auto" w:frame="1"/>
          <w:lang w:val="ru-RU" w:eastAsia="ru-RU"/>
        </w:rPr>
        <w:t>Діапазон</w:t>
      </w:r>
      <w:proofErr w:type="spellEnd"/>
      <w:r w:rsidRPr="00E07AFB">
        <w:rPr>
          <w:rFonts w:ascii="Times New Roman" w:eastAsia="Times New Roman" w:hAnsi="Times New Roman" w:cs="Times New Roman"/>
          <w:color w:val="222222"/>
          <w:sz w:val="23"/>
          <w:szCs w:val="23"/>
          <w:bdr w:val="none" w:sz="0" w:space="0" w:color="auto" w:frame="1"/>
          <w:lang w:val="ru-RU" w:eastAsia="ru-RU"/>
        </w:rPr>
        <w:t xml:space="preserve"> частот та </w:t>
      </w:r>
      <w:proofErr w:type="spellStart"/>
      <w:r w:rsidRPr="00E07AFB">
        <w:rPr>
          <w:rFonts w:ascii="Times New Roman" w:eastAsia="Times New Roman" w:hAnsi="Times New Roman" w:cs="Times New Roman"/>
          <w:color w:val="222222"/>
          <w:sz w:val="23"/>
          <w:szCs w:val="23"/>
          <w:bdr w:val="none" w:sz="0" w:space="0" w:color="auto" w:frame="1"/>
          <w:lang w:val="ru-RU" w:eastAsia="ru-RU"/>
        </w:rPr>
        <w:t>дальність</w:t>
      </w:r>
      <w:proofErr w:type="spellEnd"/>
      <w:r w:rsidRPr="00E07AFB">
        <w:rPr>
          <w:rFonts w:ascii="Times New Roman" w:eastAsia="Times New Roman" w:hAnsi="Times New Roman" w:cs="Times New Roman"/>
          <w:color w:val="222222"/>
          <w:sz w:val="23"/>
          <w:szCs w:val="23"/>
          <w:bdr w:val="none" w:sz="0" w:space="0" w:color="auto" w:frame="1"/>
          <w:lang w:val="ru-RU" w:eastAsia="ru-RU"/>
        </w:rPr>
        <w:t xml:space="preserve"> початку </w:t>
      </w:r>
      <w:proofErr w:type="spellStart"/>
      <w:r w:rsidRPr="00E07AFB">
        <w:rPr>
          <w:rFonts w:ascii="Times New Roman" w:eastAsia="Times New Roman" w:hAnsi="Times New Roman" w:cs="Times New Roman"/>
          <w:color w:val="222222"/>
          <w:sz w:val="23"/>
          <w:szCs w:val="23"/>
          <w:bdr w:val="none" w:sz="0" w:space="0" w:color="auto" w:frame="1"/>
          <w:lang w:val="ru-RU" w:eastAsia="ru-RU"/>
        </w:rPr>
        <w:t>виявлення</w:t>
      </w:r>
      <w:proofErr w:type="spellEnd"/>
      <w:r w:rsidRPr="00E07AFB">
        <w:rPr>
          <w:rFonts w:ascii="Times New Roman" w:eastAsia="Times New Roman" w:hAnsi="Times New Roman" w:cs="Times New Roman"/>
          <w:color w:val="222222"/>
          <w:sz w:val="23"/>
          <w:szCs w:val="23"/>
          <w:bdr w:val="none" w:sz="0" w:space="0" w:color="auto" w:frame="1"/>
          <w:lang w:val="ru-RU" w:eastAsia="ru-RU"/>
        </w:rPr>
        <w:t>: </w:t>
      </w:r>
    </w:p>
    <w:p w14:paraId="171039E5" w14:textId="77777777" w:rsidR="00E07AFB" w:rsidRPr="00E07AFB" w:rsidRDefault="00E07AFB" w:rsidP="00E07AFB">
      <w:pPr>
        <w:shd w:val="clear" w:color="auto" w:fill="FFFFFF"/>
        <w:spacing w:after="0" w:line="259" w:lineRule="atLeast"/>
        <w:textAlignment w:val="baseline"/>
        <w:rPr>
          <w:rFonts w:ascii="Times New Roman" w:eastAsia="Times New Roman" w:hAnsi="Times New Roman" w:cs="Times New Roman"/>
          <w:color w:val="222222"/>
          <w:sz w:val="23"/>
          <w:szCs w:val="23"/>
          <w:lang w:val="ru-RU" w:eastAsia="ru-RU"/>
        </w:rPr>
      </w:pPr>
      <w:r w:rsidRPr="00E07AFB">
        <w:rPr>
          <w:rFonts w:ascii="Times New Roman" w:eastAsia="Times New Roman" w:hAnsi="Times New Roman" w:cs="Times New Roman"/>
          <w:b/>
          <w:bCs/>
          <w:color w:val="222222"/>
          <w:sz w:val="23"/>
          <w:szCs w:val="23"/>
          <w:bdr w:val="none" w:sz="0" w:space="0" w:color="auto" w:frame="1"/>
          <w:lang w:val="ru-RU" w:eastAsia="ru-RU"/>
        </w:rPr>
        <w:t>860-930 </w:t>
      </w:r>
      <w:proofErr w:type="gramStart"/>
      <w:r w:rsidRPr="00E07AFB">
        <w:rPr>
          <w:rFonts w:ascii="Times New Roman" w:eastAsia="Times New Roman" w:hAnsi="Times New Roman" w:cs="Times New Roman"/>
          <w:color w:val="222222"/>
          <w:sz w:val="23"/>
          <w:szCs w:val="23"/>
          <w:bdr w:val="none" w:sz="0" w:space="0" w:color="auto" w:frame="1"/>
          <w:lang w:val="ru-RU" w:eastAsia="ru-RU"/>
        </w:rPr>
        <w:t>МГц  -</w:t>
      </w:r>
      <w:proofErr w:type="gramEnd"/>
      <w:r w:rsidRPr="00E07AFB">
        <w:rPr>
          <w:rFonts w:ascii="Times New Roman" w:eastAsia="Times New Roman" w:hAnsi="Times New Roman" w:cs="Times New Roman"/>
          <w:color w:val="222222"/>
          <w:sz w:val="23"/>
          <w:szCs w:val="23"/>
          <w:bdr w:val="none" w:sz="0" w:space="0" w:color="auto" w:frame="1"/>
          <w:lang w:val="ru-RU" w:eastAsia="ru-RU"/>
        </w:rPr>
        <w:t xml:space="preserve"> </w:t>
      </w:r>
      <w:proofErr w:type="spellStart"/>
      <w:r w:rsidRPr="00E07AFB">
        <w:rPr>
          <w:rFonts w:ascii="Times New Roman" w:eastAsia="Times New Roman" w:hAnsi="Times New Roman" w:cs="Times New Roman"/>
          <w:color w:val="222222"/>
          <w:sz w:val="23"/>
          <w:szCs w:val="23"/>
          <w:bdr w:val="none" w:sz="0" w:space="0" w:color="auto" w:frame="1"/>
          <w:lang w:val="ru-RU" w:eastAsia="ru-RU"/>
        </w:rPr>
        <w:t>від</w:t>
      </w:r>
      <w:proofErr w:type="spellEnd"/>
      <w:r w:rsidRPr="00E07AFB">
        <w:rPr>
          <w:rFonts w:ascii="Times New Roman" w:eastAsia="Times New Roman" w:hAnsi="Times New Roman" w:cs="Times New Roman"/>
          <w:color w:val="222222"/>
          <w:sz w:val="23"/>
          <w:szCs w:val="23"/>
          <w:bdr w:val="none" w:sz="0" w:space="0" w:color="auto" w:frame="1"/>
          <w:lang w:val="ru-RU" w:eastAsia="ru-RU"/>
        </w:rPr>
        <w:t> </w:t>
      </w:r>
      <w:r w:rsidRPr="00E07AFB">
        <w:rPr>
          <w:rFonts w:ascii="Times New Roman" w:eastAsia="Times New Roman" w:hAnsi="Times New Roman" w:cs="Times New Roman"/>
          <w:b/>
          <w:bCs/>
          <w:color w:val="222222"/>
          <w:sz w:val="23"/>
          <w:szCs w:val="23"/>
          <w:bdr w:val="none" w:sz="0" w:space="0" w:color="auto" w:frame="1"/>
          <w:lang w:val="ru-RU" w:eastAsia="ru-RU"/>
        </w:rPr>
        <w:t>1000м.</w:t>
      </w:r>
    </w:p>
    <w:p w14:paraId="6489CD39" w14:textId="77777777" w:rsidR="00E07AFB" w:rsidRPr="00E07AFB" w:rsidRDefault="00E07AFB" w:rsidP="00E07AFB">
      <w:pPr>
        <w:shd w:val="clear" w:color="auto" w:fill="FFFFFF"/>
        <w:spacing w:after="0" w:line="259" w:lineRule="atLeast"/>
        <w:textAlignment w:val="baseline"/>
        <w:rPr>
          <w:rFonts w:ascii="Times New Roman" w:eastAsia="Times New Roman" w:hAnsi="Times New Roman" w:cs="Times New Roman"/>
          <w:color w:val="222222"/>
          <w:sz w:val="23"/>
          <w:szCs w:val="23"/>
          <w:lang w:val="ru-RU" w:eastAsia="ru-RU"/>
        </w:rPr>
      </w:pPr>
      <w:r w:rsidRPr="00E07AFB">
        <w:rPr>
          <w:rFonts w:ascii="Times New Roman" w:eastAsia="Times New Roman" w:hAnsi="Times New Roman" w:cs="Times New Roman"/>
          <w:b/>
          <w:bCs/>
          <w:color w:val="222222"/>
          <w:sz w:val="23"/>
          <w:szCs w:val="23"/>
          <w:bdr w:val="none" w:sz="0" w:space="0" w:color="auto" w:frame="1"/>
          <w:lang w:val="ru-RU" w:eastAsia="ru-RU"/>
        </w:rPr>
        <w:t>2400-2525 </w:t>
      </w:r>
      <w:r w:rsidRPr="00E07AFB">
        <w:rPr>
          <w:rFonts w:ascii="Times New Roman" w:eastAsia="Times New Roman" w:hAnsi="Times New Roman" w:cs="Times New Roman"/>
          <w:color w:val="222222"/>
          <w:sz w:val="23"/>
          <w:szCs w:val="23"/>
          <w:bdr w:val="none" w:sz="0" w:space="0" w:color="auto" w:frame="1"/>
          <w:lang w:val="ru-RU" w:eastAsia="ru-RU"/>
        </w:rPr>
        <w:t xml:space="preserve">МГц - </w:t>
      </w:r>
      <w:proofErr w:type="spellStart"/>
      <w:r w:rsidRPr="00E07AFB">
        <w:rPr>
          <w:rFonts w:ascii="Times New Roman" w:eastAsia="Times New Roman" w:hAnsi="Times New Roman" w:cs="Times New Roman"/>
          <w:color w:val="222222"/>
          <w:sz w:val="23"/>
          <w:szCs w:val="23"/>
          <w:bdr w:val="none" w:sz="0" w:space="0" w:color="auto" w:frame="1"/>
          <w:lang w:val="ru-RU" w:eastAsia="ru-RU"/>
        </w:rPr>
        <w:t>від</w:t>
      </w:r>
      <w:proofErr w:type="spellEnd"/>
      <w:r w:rsidRPr="00E07AFB">
        <w:rPr>
          <w:rFonts w:ascii="Times New Roman" w:eastAsia="Times New Roman" w:hAnsi="Times New Roman" w:cs="Times New Roman"/>
          <w:b/>
          <w:bCs/>
          <w:color w:val="222222"/>
          <w:sz w:val="23"/>
          <w:szCs w:val="23"/>
          <w:bdr w:val="none" w:sz="0" w:space="0" w:color="auto" w:frame="1"/>
          <w:lang w:val="ru-RU" w:eastAsia="ru-RU"/>
        </w:rPr>
        <w:t> 1000м.</w:t>
      </w:r>
    </w:p>
    <w:p w14:paraId="1592E50B" w14:textId="77777777" w:rsidR="00E07AFB" w:rsidRPr="00E07AFB" w:rsidRDefault="00E07AFB" w:rsidP="00E07AFB">
      <w:pPr>
        <w:shd w:val="clear" w:color="auto" w:fill="FFFFFF"/>
        <w:spacing w:after="0" w:line="259" w:lineRule="atLeast"/>
        <w:textAlignment w:val="baseline"/>
        <w:rPr>
          <w:rFonts w:ascii="Times New Roman" w:eastAsia="Times New Roman" w:hAnsi="Times New Roman" w:cs="Times New Roman"/>
          <w:color w:val="222222"/>
          <w:sz w:val="23"/>
          <w:szCs w:val="23"/>
          <w:lang w:val="ru-RU" w:eastAsia="ru-RU"/>
        </w:rPr>
      </w:pPr>
      <w:r w:rsidRPr="00E07AFB">
        <w:rPr>
          <w:rFonts w:ascii="Times New Roman" w:eastAsia="Times New Roman" w:hAnsi="Times New Roman" w:cs="Times New Roman"/>
          <w:b/>
          <w:bCs/>
          <w:color w:val="222222"/>
          <w:sz w:val="23"/>
          <w:szCs w:val="23"/>
          <w:bdr w:val="none" w:sz="0" w:space="0" w:color="auto" w:frame="1"/>
          <w:lang w:val="ru-RU" w:eastAsia="ru-RU"/>
        </w:rPr>
        <w:t>5645-5945 </w:t>
      </w:r>
      <w:proofErr w:type="gramStart"/>
      <w:r w:rsidRPr="00E07AFB">
        <w:rPr>
          <w:rFonts w:ascii="Times New Roman" w:eastAsia="Times New Roman" w:hAnsi="Times New Roman" w:cs="Times New Roman"/>
          <w:color w:val="222222"/>
          <w:sz w:val="23"/>
          <w:szCs w:val="23"/>
          <w:bdr w:val="none" w:sz="0" w:space="0" w:color="auto" w:frame="1"/>
          <w:lang w:val="ru-RU" w:eastAsia="ru-RU"/>
        </w:rPr>
        <w:t>МГц(</w:t>
      </w:r>
      <w:proofErr w:type="spellStart"/>
      <w:proofErr w:type="gramEnd"/>
      <w:r w:rsidRPr="00E07AFB">
        <w:rPr>
          <w:rFonts w:ascii="Times New Roman" w:eastAsia="Times New Roman" w:hAnsi="Times New Roman" w:cs="Times New Roman"/>
          <w:color w:val="222222"/>
          <w:sz w:val="23"/>
          <w:szCs w:val="23"/>
          <w:bdr w:val="none" w:sz="0" w:space="0" w:color="auto" w:frame="1"/>
          <w:lang w:val="ru-RU" w:eastAsia="ru-RU"/>
        </w:rPr>
        <w:t>аналоговий</w:t>
      </w:r>
      <w:proofErr w:type="spellEnd"/>
      <w:r w:rsidRPr="00E07AFB">
        <w:rPr>
          <w:rFonts w:ascii="Times New Roman" w:eastAsia="Times New Roman" w:hAnsi="Times New Roman" w:cs="Times New Roman"/>
          <w:color w:val="222222"/>
          <w:sz w:val="23"/>
          <w:szCs w:val="23"/>
          <w:bdr w:val="none" w:sz="0" w:space="0" w:color="auto" w:frame="1"/>
          <w:lang w:val="ru-RU" w:eastAsia="ru-RU"/>
        </w:rPr>
        <w:t xml:space="preserve"> </w:t>
      </w:r>
      <w:proofErr w:type="spellStart"/>
      <w:r w:rsidRPr="00E07AFB">
        <w:rPr>
          <w:rFonts w:ascii="Times New Roman" w:eastAsia="Times New Roman" w:hAnsi="Times New Roman" w:cs="Times New Roman"/>
          <w:color w:val="222222"/>
          <w:sz w:val="23"/>
          <w:szCs w:val="23"/>
          <w:bdr w:val="none" w:sz="0" w:space="0" w:color="auto" w:frame="1"/>
          <w:lang w:val="ru-RU" w:eastAsia="ru-RU"/>
        </w:rPr>
        <w:t>відеосигнал</w:t>
      </w:r>
      <w:proofErr w:type="spellEnd"/>
      <w:r w:rsidRPr="00E07AFB">
        <w:rPr>
          <w:rFonts w:ascii="Times New Roman" w:eastAsia="Times New Roman" w:hAnsi="Times New Roman" w:cs="Times New Roman"/>
          <w:color w:val="222222"/>
          <w:sz w:val="23"/>
          <w:szCs w:val="23"/>
          <w:bdr w:val="none" w:sz="0" w:space="0" w:color="auto" w:frame="1"/>
          <w:lang w:val="ru-RU" w:eastAsia="ru-RU"/>
        </w:rPr>
        <w:t xml:space="preserve">) - </w:t>
      </w:r>
      <w:proofErr w:type="spellStart"/>
      <w:r w:rsidRPr="00E07AFB">
        <w:rPr>
          <w:rFonts w:ascii="Times New Roman" w:eastAsia="Times New Roman" w:hAnsi="Times New Roman" w:cs="Times New Roman"/>
          <w:color w:val="222222"/>
          <w:sz w:val="23"/>
          <w:szCs w:val="23"/>
          <w:bdr w:val="none" w:sz="0" w:space="0" w:color="auto" w:frame="1"/>
          <w:lang w:val="ru-RU" w:eastAsia="ru-RU"/>
        </w:rPr>
        <w:t>від</w:t>
      </w:r>
      <w:proofErr w:type="spellEnd"/>
      <w:r w:rsidRPr="00E07AFB">
        <w:rPr>
          <w:rFonts w:ascii="Times New Roman" w:eastAsia="Times New Roman" w:hAnsi="Times New Roman" w:cs="Times New Roman"/>
          <w:color w:val="222222"/>
          <w:sz w:val="23"/>
          <w:szCs w:val="23"/>
          <w:bdr w:val="none" w:sz="0" w:space="0" w:color="auto" w:frame="1"/>
          <w:lang w:val="ru-RU" w:eastAsia="ru-RU"/>
        </w:rPr>
        <w:t> </w:t>
      </w:r>
      <w:r w:rsidRPr="00E07AFB">
        <w:rPr>
          <w:rFonts w:ascii="Times New Roman" w:eastAsia="Times New Roman" w:hAnsi="Times New Roman" w:cs="Times New Roman"/>
          <w:b/>
          <w:bCs/>
          <w:color w:val="222222"/>
          <w:sz w:val="23"/>
          <w:szCs w:val="23"/>
          <w:bdr w:val="none" w:sz="0" w:space="0" w:color="auto" w:frame="1"/>
          <w:lang w:val="ru-RU" w:eastAsia="ru-RU"/>
        </w:rPr>
        <w:t>1000м.</w:t>
      </w:r>
    </w:p>
    <w:p w14:paraId="3F698899" w14:textId="77777777" w:rsidR="00E07AFB" w:rsidRPr="00E07AFB" w:rsidRDefault="00E07AFB" w:rsidP="00E07AFB">
      <w:pPr>
        <w:shd w:val="clear" w:color="auto" w:fill="FFFFFF"/>
        <w:spacing w:after="0" w:line="259" w:lineRule="atLeast"/>
        <w:textAlignment w:val="baseline"/>
        <w:rPr>
          <w:rFonts w:ascii="Times New Roman" w:eastAsia="Times New Roman" w:hAnsi="Times New Roman" w:cs="Times New Roman"/>
          <w:color w:val="222222"/>
          <w:sz w:val="23"/>
          <w:szCs w:val="23"/>
          <w:lang w:val="ru-RU" w:eastAsia="ru-RU"/>
        </w:rPr>
      </w:pPr>
      <w:r w:rsidRPr="00E07AFB">
        <w:rPr>
          <w:rFonts w:ascii="Times New Roman" w:eastAsia="Times New Roman" w:hAnsi="Times New Roman" w:cs="Times New Roman"/>
          <w:color w:val="222222"/>
          <w:sz w:val="23"/>
          <w:szCs w:val="23"/>
          <w:bdr w:val="none" w:sz="0" w:space="0" w:color="auto" w:frame="1"/>
          <w:lang w:val="ru-RU" w:eastAsia="ru-RU"/>
        </w:rPr>
        <w:t xml:space="preserve">Максимальна </w:t>
      </w:r>
      <w:proofErr w:type="spellStart"/>
      <w:r w:rsidRPr="00E07AFB">
        <w:rPr>
          <w:rFonts w:ascii="Times New Roman" w:eastAsia="Times New Roman" w:hAnsi="Times New Roman" w:cs="Times New Roman"/>
          <w:color w:val="222222"/>
          <w:sz w:val="23"/>
          <w:szCs w:val="23"/>
          <w:bdr w:val="none" w:sz="0" w:space="0" w:color="auto" w:frame="1"/>
          <w:lang w:val="ru-RU" w:eastAsia="ru-RU"/>
        </w:rPr>
        <w:t>висота</w:t>
      </w:r>
      <w:proofErr w:type="spellEnd"/>
      <w:r w:rsidRPr="00E07AFB">
        <w:rPr>
          <w:rFonts w:ascii="Times New Roman" w:eastAsia="Times New Roman" w:hAnsi="Times New Roman" w:cs="Times New Roman"/>
          <w:color w:val="222222"/>
          <w:sz w:val="23"/>
          <w:szCs w:val="23"/>
          <w:bdr w:val="none" w:sz="0" w:space="0" w:color="auto" w:frame="1"/>
          <w:lang w:val="ru-RU" w:eastAsia="ru-RU"/>
        </w:rPr>
        <w:t xml:space="preserve"> </w:t>
      </w:r>
      <w:proofErr w:type="spellStart"/>
      <w:r w:rsidRPr="00E07AFB">
        <w:rPr>
          <w:rFonts w:ascii="Times New Roman" w:eastAsia="Times New Roman" w:hAnsi="Times New Roman" w:cs="Times New Roman"/>
          <w:color w:val="222222"/>
          <w:sz w:val="23"/>
          <w:szCs w:val="23"/>
          <w:bdr w:val="none" w:sz="0" w:space="0" w:color="auto" w:frame="1"/>
          <w:lang w:val="ru-RU" w:eastAsia="ru-RU"/>
        </w:rPr>
        <w:t>виявлення</w:t>
      </w:r>
      <w:proofErr w:type="spellEnd"/>
      <w:r w:rsidRPr="00E07AFB">
        <w:rPr>
          <w:rFonts w:ascii="Times New Roman" w:eastAsia="Times New Roman" w:hAnsi="Times New Roman" w:cs="Times New Roman"/>
          <w:color w:val="222222"/>
          <w:sz w:val="23"/>
          <w:szCs w:val="23"/>
          <w:bdr w:val="none" w:sz="0" w:space="0" w:color="auto" w:frame="1"/>
          <w:lang w:val="ru-RU" w:eastAsia="ru-RU"/>
        </w:rPr>
        <w:t xml:space="preserve"> (</w:t>
      </w:r>
      <w:proofErr w:type="spellStart"/>
      <w:r w:rsidRPr="00E07AFB">
        <w:rPr>
          <w:rFonts w:ascii="Times New Roman" w:eastAsia="Times New Roman" w:hAnsi="Times New Roman" w:cs="Times New Roman"/>
          <w:color w:val="222222"/>
          <w:sz w:val="23"/>
          <w:szCs w:val="23"/>
          <w:bdr w:val="none" w:sz="0" w:space="0" w:color="auto" w:frame="1"/>
          <w:lang w:val="ru-RU" w:eastAsia="ru-RU"/>
        </w:rPr>
        <w:t>тестована</w:t>
      </w:r>
      <w:proofErr w:type="spellEnd"/>
      <w:r w:rsidRPr="00E07AFB">
        <w:rPr>
          <w:rFonts w:ascii="Times New Roman" w:eastAsia="Times New Roman" w:hAnsi="Times New Roman" w:cs="Times New Roman"/>
          <w:color w:val="222222"/>
          <w:sz w:val="23"/>
          <w:szCs w:val="23"/>
          <w:bdr w:val="none" w:sz="0" w:space="0" w:color="auto" w:frame="1"/>
          <w:lang w:val="ru-RU" w:eastAsia="ru-RU"/>
        </w:rPr>
        <w:t>): </w:t>
      </w:r>
      <w:r w:rsidRPr="00E07AFB">
        <w:rPr>
          <w:rFonts w:ascii="Times New Roman" w:eastAsia="Times New Roman" w:hAnsi="Times New Roman" w:cs="Times New Roman"/>
          <w:b/>
          <w:bCs/>
          <w:color w:val="222222"/>
          <w:sz w:val="23"/>
          <w:szCs w:val="23"/>
          <w:bdr w:val="none" w:sz="0" w:space="0" w:color="auto" w:frame="1"/>
          <w:lang w:val="ru-RU" w:eastAsia="ru-RU"/>
        </w:rPr>
        <w:t>500м.</w:t>
      </w:r>
    </w:p>
    <w:p w14:paraId="4EAA38DD" w14:textId="77777777" w:rsidR="00E07AFB" w:rsidRPr="00E07AFB" w:rsidRDefault="00E07AFB" w:rsidP="00E07AFB">
      <w:pPr>
        <w:shd w:val="clear" w:color="auto" w:fill="FFFFFF"/>
        <w:spacing w:after="0" w:line="259" w:lineRule="atLeast"/>
        <w:textAlignment w:val="baseline"/>
        <w:rPr>
          <w:rFonts w:ascii="Times New Roman" w:eastAsia="Times New Roman" w:hAnsi="Times New Roman" w:cs="Times New Roman"/>
          <w:color w:val="222222"/>
          <w:sz w:val="23"/>
          <w:szCs w:val="23"/>
          <w:lang w:val="ru-RU" w:eastAsia="ru-RU"/>
        </w:rPr>
      </w:pPr>
      <w:proofErr w:type="spellStart"/>
      <w:r w:rsidRPr="00E07AFB">
        <w:rPr>
          <w:rFonts w:ascii="Times New Roman" w:eastAsia="Times New Roman" w:hAnsi="Times New Roman" w:cs="Times New Roman"/>
          <w:color w:val="222222"/>
          <w:sz w:val="23"/>
          <w:szCs w:val="23"/>
          <w:bdr w:val="none" w:sz="0" w:space="0" w:color="auto" w:frame="1"/>
          <w:lang w:val="ru-RU" w:eastAsia="ru-RU"/>
        </w:rPr>
        <w:t>Методи</w:t>
      </w:r>
      <w:proofErr w:type="spellEnd"/>
      <w:r w:rsidRPr="00E07AFB">
        <w:rPr>
          <w:rFonts w:ascii="Times New Roman" w:eastAsia="Times New Roman" w:hAnsi="Times New Roman" w:cs="Times New Roman"/>
          <w:color w:val="222222"/>
          <w:sz w:val="23"/>
          <w:szCs w:val="23"/>
          <w:bdr w:val="none" w:sz="0" w:space="0" w:color="auto" w:frame="1"/>
          <w:lang w:val="ru-RU" w:eastAsia="ru-RU"/>
        </w:rPr>
        <w:t xml:space="preserve"> </w:t>
      </w:r>
      <w:proofErr w:type="spellStart"/>
      <w:r w:rsidRPr="00E07AFB">
        <w:rPr>
          <w:rFonts w:ascii="Times New Roman" w:eastAsia="Times New Roman" w:hAnsi="Times New Roman" w:cs="Times New Roman"/>
          <w:color w:val="222222"/>
          <w:sz w:val="23"/>
          <w:szCs w:val="23"/>
          <w:bdr w:val="none" w:sz="0" w:space="0" w:color="auto" w:frame="1"/>
          <w:lang w:val="ru-RU" w:eastAsia="ru-RU"/>
        </w:rPr>
        <w:t>сповіщення</w:t>
      </w:r>
      <w:proofErr w:type="spellEnd"/>
      <w:r w:rsidRPr="00E07AFB">
        <w:rPr>
          <w:rFonts w:ascii="Times New Roman" w:eastAsia="Times New Roman" w:hAnsi="Times New Roman" w:cs="Times New Roman"/>
          <w:color w:val="222222"/>
          <w:sz w:val="23"/>
          <w:szCs w:val="23"/>
          <w:bdr w:val="none" w:sz="0" w:space="0" w:color="auto" w:frame="1"/>
          <w:lang w:val="ru-RU" w:eastAsia="ru-RU"/>
        </w:rPr>
        <w:t>: </w:t>
      </w:r>
      <w:r w:rsidRPr="00E07AFB">
        <w:rPr>
          <w:rFonts w:ascii="Times New Roman" w:eastAsia="Times New Roman" w:hAnsi="Times New Roman" w:cs="Times New Roman"/>
          <w:b/>
          <w:bCs/>
          <w:color w:val="222222"/>
          <w:sz w:val="23"/>
          <w:szCs w:val="23"/>
          <w:bdr w:val="none" w:sz="0" w:space="0" w:color="auto" w:frame="1"/>
          <w:lang w:val="ru-RU" w:eastAsia="ru-RU"/>
        </w:rPr>
        <w:t xml:space="preserve">звук, </w:t>
      </w:r>
      <w:proofErr w:type="spellStart"/>
      <w:r w:rsidRPr="00E07AFB">
        <w:rPr>
          <w:rFonts w:ascii="Times New Roman" w:eastAsia="Times New Roman" w:hAnsi="Times New Roman" w:cs="Times New Roman"/>
          <w:b/>
          <w:bCs/>
          <w:color w:val="222222"/>
          <w:sz w:val="23"/>
          <w:szCs w:val="23"/>
          <w:bdr w:val="none" w:sz="0" w:space="0" w:color="auto" w:frame="1"/>
          <w:lang w:val="ru-RU" w:eastAsia="ru-RU"/>
        </w:rPr>
        <w:t>вібрація</w:t>
      </w:r>
      <w:proofErr w:type="spellEnd"/>
      <w:r w:rsidRPr="00E07AFB">
        <w:rPr>
          <w:rFonts w:ascii="Times New Roman" w:eastAsia="Times New Roman" w:hAnsi="Times New Roman" w:cs="Times New Roman"/>
          <w:b/>
          <w:bCs/>
          <w:color w:val="222222"/>
          <w:sz w:val="23"/>
          <w:szCs w:val="23"/>
          <w:bdr w:val="none" w:sz="0" w:space="0" w:color="auto" w:frame="1"/>
          <w:lang w:val="ru-RU" w:eastAsia="ru-RU"/>
        </w:rPr>
        <w:t xml:space="preserve">, </w:t>
      </w:r>
      <w:proofErr w:type="spellStart"/>
      <w:r w:rsidRPr="00E07AFB">
        <w:rPr>
          <w:rFonts w:ascii="Times New Roman" w:eastAsia="Times New Roman" w:hAnsi="Times New Roman" w:cs="Times New Roman"/>
          <w:b/>
          <w:bCs/>
          <w:color w:val="222222"/>
          <w:sz w:val="23"/>
          <w:szCs w:val="23"/>
          <w:bdr w:val="none" w:sz="0" w:space="0" w:color="auto" w:frame="1"/>
          <w:lang w:val="ru-RU" w:eastAsia="ru-RU"/>
        </w:rPr>
        <w:t>світлодіод</w:t>
      </w:r>
      <w:proofErr w:type="spellEnd"/>
      <w:r w:rsidRPr="00E07AFB">
        <w:rPr>
          <w:rFonts w:ascii="Times New Roman" w:eastAsia="Times New Roman" w:hAnsi="Times New Roman" w:cs="Times New Roman"/>
          <w:b/>
          <w:bCs/>
          <w:color w:val="222222"/>
          <w:sz w:val="23"/>
          <w:szCs w:val="23"/>
          <w:bdr w:val="none" w:sz="0" w:space="0" w:color="auto" w:frame="1"/>
          <w:lang w:val="ru-RU" w:eastAsia="ru-RU"/>
        </w:rPr>
        <w:t xml:space="preserve">, </w:t>
      </w:r>
      <w:proofErr w:type="spellStart"/>
      <w:r w:rsidRPr="00E07AFB">
        <w:rPr>
          <w:rFonts w:ascii="Times New Roman" w:eastAsia="Times New Roman" w:hAnsi="Times New Roman" w:cs="Times New Roman"/>
          <w:b/>
          <w:bCs/>
          <w:color w:val="222222"/>
          <w:sz w:val="23"/>
          <w:szCs w:val="23"/>
          <w:bdr w:val="none" w:sz="0" w:space="0" w:color="auto" w:frame="1"/>
          <w:lang w:val="ru-RU" w:eastAsia="ru-RU"/>
        </w:rPr>
        <w:t>графічне</w:t>
      </w:r>
      <w:proofErr w:type="spellEnd"/>
      <w:r w:rsidRPr="00E07AFB">
        <w:rPr>
          <w:rFonts w:ascii="Times New Roman" w:eastAsia="Times New Roman" w:hAnsi="Times New Roman" w:cs="Times New Roman"/>
          <w:b/>
          <w:bCs/>
          <w:color w:val="222222"/>
          <w:sz w:val="23"/>
          <w:szCs w:val="23"/>
          <w:bdr w:val="none" w:sz="0" w:space="0" w:color="auto" w:frame="1"/>
          <w:lang w:val="ru-RU" w:eastAsia="ru-RU"/>
        </w:rPr>
        <w:t xml:space="preserve"> </w:t>
      </w:r>
      <w:r w:rsidRPr="00E07AFB">
        <w:rPr>
          <w:rFonts w:ascii="Times New Roman" w:eastAsia="Times New Roman" w:hAnsi="Times New Roman" w:cs="Times New Roman"/>
          <w:b/>
          <w:bCs/>
          <w:color w:val="222222"/>
          <w:sz w:val="23"/>
          <w:szCs w:val="23"/>
          <w:bdr w:val="none" w:sz="0" w:space="0" w:color="auto" w:frame="1"/>
          <w:lang w:eastAsia="ru-RU"/>
        </w:rPr>
        <w:t>в</w:t>
      </w:r>
      <w:proofErr w:type="spellStart"/>
      <w:r w:rsidRPr="00E07AFB">
        <w:rPr>
          <w:rFonts w:ascii="Times New Roman" w:eastAsia="Times New Roman" w:hAnsi="Times New Roman" w:cs="Times New Roman"/>
          <w:b/>
          <w:bCs/>
          <w:color w:val="222222"/>
          <w:sz w:val="23"/>
          <w:szCs w:val="23"/>
          <w:bdr w:val="none" w:sz="0" w:space="0" w:color="auto" w:frame="1"/>
          <w:lang w:val="ru-RU" w:eastAsia="ru-RU"/>
        </w:rPr>
        <w:t>ідображення</w:t>
      </w:r>
      <w:proofErr w:type="spellEnd"/>
      <w:r w:rsidRPr="00E07AFB">
        <w:rPr>
          <w:rFonts w:ascii="Times New Roman" w:eastAsia="Times New Roman" w:hAnsi="Times New Roman" w:cs="Times New Roman"/>
          <w:b/>
          <w:bCs/>
          <w:color w:val="222222"/>
          <w:sz w:val="23"/>
          <w:szCs w:val="23"/>
          <w:bdr w:val="none" w:sz="0" w:space="0" w:color="auto" w:frame="1"/>
          <w:lang w:val="ru-RU" w:eastAsia="ru-RU"/>
        </w:rPr>
        <w:t xml:space="preserve"> на </w:t>
      </w:r>
      <w:proofErr w:type="spellStart"/>
      <w:r w:rsidRPr="00E07AFB">
        <w:rPr>
          <w:rFonts w:ascii="Times New Roman" w:eastAsia="Times New Roman" w:hAnsi="Times New Roman" w:cs="Times New Roman"/>
          <w:b/>
          <w:bCs/>
          <w:color w:val="222222"/>
          <w:sz w:val="23"/>
          <w:szCs w:val="23"/>
          <w:bdr w:val="none" w:sz="0" w:space="0" w:color="auto" w:frame="1"/>
          <w:lang w:val="ru-RU" w:eastAsia="ru-RU"/>
        </w:rPr>
        <w:t>дисплеї</w:t>
      </w:r>
      <w:proofErr w:type="spellEnd"/>
      <w:r w:rsidRPr="00E07AFB">
        <w:rPr>
          <w:rFonts w:ascii="Times New Roman" w:eastAsia="Times New Roman" w:hAnsi="Times New Roman" w:cs="Times New Roman"/>
          <w:b/>
          <w:bCs/>
          <w:color w:val="222222"/>
          <w:sz w:val="23"/>
          <w:szCs w:val="23"/>
          <w:bdr w:val="none" w:sz="0" w:space="0" w:color="auto" w:frame="1"/>
          <w:lang w:val="ru-RU" w:eastAsia="ru-RU"/>
        </w:rPr>
        <w:t>;</w:t>
      </w:r>
    </w:p>
    <w:p w14:paraId="7354439C" w14:textId="77777777" w:rsidR="00E07AFB" w:rsidRPr="00E07AFB" w:rsidRDefault="00E07AFB" w:rsidP="00E07AFB">
      <w:pPr>
        <w:shd w:val="clear" w:color="auto" w:fill="FFFFFF"/>
        <w:spacing w:after="0" w:line="259" w:lineRule="atLeast"/>
        <w:textAlignment w:val="baseline"/>
        <w:rPr>
          <w:rFonts w:ascii="Times New Roman" w:eastAsia="Times New Roman" w:hAnsi="Times New Roman" w:cs="Times New Roman"/>
          <w:color w:val="222222"/>
          <w:sz w:val="23"/>
          <w:szCs w:val="23"/>
          <w:lang w:val="ru-RU" w:eastAsia="ru-RU"/>
        </w:rPr>
      </w:pPr>
      <w:proofErr w:type="spellStart"/>
      <w:r w:rsidRPr="00E07AFB">
        <w:rPr>
          <w:rFonts w:ascii="Times New Roman" w:eastAsia="Times New Roman" w:hAnsi="Times New Roman" w:cs="Times New Roman"/>
          <w:color w:val="222222"/>
          <w:sz w:val="23"/>
          <w:szCs w:val="23"/>
          <w:bdr w:val="none" w:sz="0" w:space="0" w:color="auto" w:frame="1"/>
          <w:lang w:val="ru-RU" w:eastAsia="ru-RU"/>
        </w:rPr>
        <w:lastRenderedPageBreak/>
        <w:t>Захист</w:t>
      </w:r>
      <w:proofErr w:type="spellEnd"/>
      <w:r w:rsidRPr="00E07AFB">
        <w:rPr>
          <w:rFonts w:ascii="Times New Roman" w:eastAsia="Times New Roman" w:hAnsi="Times New Roman" w:cs="Times New Roman"/>
          <w:color w:val="222222"/>
          <w:sz w:val="23"/>
          <w:szCs w:val="23"/>
          <w:bdr w:val="none" w:sz="0" w:space="0" w:color="auto" w:frame="1"/>
          <w:lang w:val="ru-RU" w:eastAsia="ru-RU"/>
        </w:rPr>
        <w:t xml:space="preserve"> корпусу: </w:t>
      </w:r>
      <w:proofErr w:type="spellStart"/>
      <w:r w:rsidRPr="00E07AFB">
        <w:rPr>
          <w:rFonts w:ascii="Times New Roman" w:eastAsia="Times New Roman" w:hAnsi="Times New Roman" w:cs="Times New Roman"/>
          <w:b/>
          <w:bCs/>
          <w:color w:val="222222"/>
          <w:sz w:val="23"/>
          <w:szCs w:val="23"/>
          <w:bdr w:val="none" w:sz="0" w:space="0" w:color="auto" w:frame="1"/>
          <w:lang w:val="ru-RU" w:eastAsia="ru-RU"/>
        </w:rPr>
        <w:t>Занурення</w:t>
      </w:r>
      <w:proofErr w:type="spellEnd"/>
      <w:r w:rsidRPr="00E07AFB">
        <w:rPr>
          <w:rFonts w:ascii="Times New Roman" w:eastAsia="Times New Roman" w:hAnsi="Times New Roman" w:cs="Times New Roman"/>
          <w:b/>
          <w:bCs/>
          <w:color w:val="222222"/>
          <w:sz w:val="23"/>
          <w:szCs w:val="23"/>
          <w:bdr w:val="none" w:sz="0" w:space="0" w:color="auto" w:frame="1"/>
          <w:lang w:val="ru-RU" w:eastAsia="ru-RU"/>
        </w:rPr>
        <w:t xml:space="preserve"> </w:t>
      </w:r>
      <w:proofErr w:type="gramStart"/>
      <w:r w:rsidRPr="00E07AFB">
        <w:rPr>
          <w:rFonts w:ascii="Times New Roman" w:eastAsia="Times New Roman" w:hAnsi="Times New Roman" w:cs="Times New Roman"/>
          <w:b/>
          <w:bCs/>
          <w:color w:val="222222"/>
          <w:sz w:val="23"/>
          <w:szCs w:val="23"/>
          <w:bdr w:val="none" w:sz="0" w:space="0" w:color="auto" w:frame="1"/>
          <w:lang w:val="ru-RU" w:eastAsia="ru-RU"/>
        </w:rPr>
        <w:t>у воду</w:t>
      </w:r>
      <w:proofErr w:type="gramEnd"/>
      <w:r w:rsidRPr="00E07AFB">
        <w:rPr>
          <w:rFonts w:ascii="Times New Roman" w:eastAsia="Times New Roman" w:hAnsi="Times New Roman" w:cs="Times New Roman"/>
          <w:b/>
          <w:bCs/>
          <w:color w:val="222222"/>
          <w:sz w:val="23"/>
          <w:szCs w:val="23"/>
          <w:bdr w:val="none" w:sz="0" w:space="0" w:color="auto" w:frame="1"/>
          <w:lang w:val="ru-RU" w:eastAsia="ru-RU"/>
        </w:rPr>
        <w:t xml:space="preserve"> </w:t>
      </w:r>
      <w:proofErr w:type="spellStart"/>
      <w:r w:rsidRPr="00E07AFB">
        <w:rPr>
          <w:rFonts w:ascii="Times New Roman" w:eastAsia="Times New Roman" w:hAnsi="Times New Roman" w:cs="Times New Roman"/>
          <w:b/>
          <w:bCs/>
          <w:color w:val="222222"/>
          <w:sz w:val="23"/>
          <w:szCs w:val="23"/>
          <w:bdr w:val="none" w:sz="0" w:space="0" w:color="auto" w:frame="1"/>
          <w:lang w:val="ru-RU" w:eastAsia="ru-RU"/>
        </w:rPr>
        <w:t>чи</w:t>
      </w:r>
      <w:proofErr w:type="spellEnd"/>
      <w:r w:rsidRPr="00E07AFB">
        <w:rPr>
          <w:rFonts w:ascii="Times New Roman" w:eastAsia="Times New Roman" w:hAnsi="Times New Roman" w:cs="Times New Roman"/>
          <w:b/>
          <w:bCs/>
          <w:color w:val="222222"/>
          <w:sz w:val="23"/>
          <w:szCs w:val="23"/>
          <w:bdr w:val="none" w:sz="0" w:space="0" w:color="auto" w:frame="1"/>
          <w:lang w:val="ru-RU" w:eastAsia="ru-RU"/>
        </w:rPr>
        <w:t xml:space="preserve"> </w:t>
      </w:r>
      <w:proofErr w:type="spellStart"/>
      <w:r w:rsidRPr="00E07AFB">
        <w:rPr>
          <w:rFonts w:ascii="Times New Roman" w:eastAsia="Times New Roman" w:hAnsi="Times New Roman" w:cs="Times New Roman"/>
          <w:b/>
          <w:bCs/>
          <w:color w:val="222222"/>
          <w:sz w:val="23"/>
          <w:szCs w:val="23"/>
          <w:bdr w:val="none" w:sz="0" w:space="0" w:color="auto" w:frame="1"/>
          <w:lang w:val="ru-RU" w:eastAsia="ru-RU"/>
        </w:rPr>
        <w:t>потрапляння</w:t>
      </w:r>
      <w:proofErr w:type="spellEnd"/>
      <w:r w:rsidRPr="00E07AFB">
        <w:rPr>
          <w:rFonts w:ascii="Times New Roman" w:eastAsia="Times New Roman" w:hAnsi="Times New Roman" w:cs="Times New Roman"/>
          <w:b/>
          <w:bCs/>
          <w:color w:val="222222"/>
          <w:sz w:val="23"/>
          <w:szCs w:val="23"/>
          <w:bdr w:val="none" w:sz="0" w:space="0" w:color="auto" w:frame="1"/>
          <w:lang w:val="ru-RU" w:eastAsia="ru-RU"/>
        </w:rPr>
        <w:t xml:space="preserve"> </w:t>
      </w:r>
      <w:proofErr w:type="spellStart"/>
      <w:r w:rsidRPr="00E07AFB">
        <w:rPr>
          <w:rFonts w:ascii="Times New Roman" w:eastAsia="Times New Roman" w:hAnsi="Times New Roman" w:cs="Times New Roman"/>
          <w:b/>
          <w:bCs/>
          <w:color w:val="222222"/>
          <w:sz w:val="23"/>
          <w:szCs w:val="23"/>
          <w:bdr w:val="none" w:sz="0" w:space="0" w:color="auto" w:frame="1"/>
          <w:lang w:val="ru-RU" w:eastAsia="ru-RU"/>
        </w:rPr>
        <w:t>під</w:t>
      </w:r>
      <w:proofErr w:type="spellEnd"/>
      <w:r w:rsidRPr="00E07AFB">
        <w:rPr>
          <w:rFonts w:ascii="Times New Roman" w:eastAsia="Times New Roman" w:hAnsi="Times New Roman" w:cs="Times New Roman"/>
          <w:b/>
          <w:bCs/>
          <w:color w:val="222222"/>
          <w:sz w:val="23"/>
          <w:szCs w:val="23"/>
          <w:bdr w:val="none" w:sz="0" w:space="0" w:color="auto" w:frame="1"/>
          <w:lang w:val="ru-RU" w:eastAsia="ru-RU"/>
        </w:rPr>
        <w:t xml:space="preserve"> </w:t>
      </w:r>
      <w:proofErr w:type="spellStart"/>
      <w:r w:rsidRPr="00E07AFB">
        <w:rPr>
          <w:rFonts w:ascii="Times New Roman" w:eastAsia="Times New Roman" w:hAnsi="Times New Roman" w:cs="Times New Roman"/>
          <w:b/>
          <w:bCs/>
          <w:color w:val="222222"/>
          <w:sz w:val="23"/>
          <w:szCs w:val="23"/>
          <w:bdr w:val="none" w:sz="0" w:space="0" w:color="auto" w:frame="1"/>
          <w:lang w:val="ru-RU" w:eastAsia="ru-RU"/>
        </w:rPr>
        <w:t>проливний</w:t>
      </w:r>
      <w:proofErr w:type="spellEnd"/>
      <w:r w:rsidRPr="00E07AFB">
        <w:rPr>
          <w:rFonts w:ascii="Times New Roman" w:eastAsia="Times New Roman" w:hAnsi="Times New Roman" w:cs="Times New Roman"/>
          <w:b/>
          <w:bCs/>
          <w:color w:val="222222"/>
          <w:sz w:val="23"/>
          <w:szCs w:val="23"/>
          <w:bdr w:val="none" w:sz="0" w:space="0" w:color="auto" w:frame="1"/>
          <w:lang w:val="ru-RU" w:eastAsia="ru-RU"/>
        </w:rPr>
        <w:t xml:space="preserve"> </w:t>
      </w:r>
      <w:proofErr w:type="spellStart"/>
      <w:r w:rsidRPr="00E07AFB">
        <w:rPr>
          <w:rFonts w:ascii="Times New Roman" w:eastAsia="Times New Roman" w:hAnsi="Times New Roman" w:cs="Times New Roman"/>
          <w:b/>
          <w:bCs/>
          <w:color w:val="222222"/>
          <w:sz w:val="23"/>
          <w:szCs w:val="23"/>
          <w:bdr w:val="none" w:sz="0" w:space="0" w:color="auto" w:frame="1"/>
          <w:lang w:val="ru-RU" w:eastAsia="ru-RU"/>
        </w:rPr>
        <w:t>дощ</w:t>
      </w:r>
      <w:proofErr w:type="spellEnd"/>
      <w:r w:rsidRPr="00E07AFB">
        <w:rPr>
          <w:rFonts w:ascii="Times New Roman" w:eastAsia="Times New Roman" w:hAnsi="Times New Roman" w:cs="Times New Roman"/>
          <w:b/>
          <w:bCs/>
          <w:color w:val="222222"/>
          <w:sz w:val="23"/>
          <w:szCs w:val="23"/>
          <w:bdr w:val="none" w:sz="0" w:space="0" w:color="auto" w:frame="1"/>
          <w:lang w:val="ru-RU" w:eastAsia="ru-RU"/>
        </w:rPr>
        <w:t xml:space="preserve"> </w:t>
      </w:r>
      <w:proofErr w:type="spellStart"/>
      <w:r w:rsidRPr="00E07AFB">
        <w:rPr>
          <w:rFonts w:ascii="Times New Roman" w:eastAsia="Times New Roman" w:hAnsi="Times New Roman" w:cs="Times New Roman"/>
          <w:b/>
          <w:bCs/>
          <w:color w:val="222222"/>
          <w:sz w:val="23"/>
          <w:szCs w:val="23"/>
          <w:bdr w:val="none" w:sz="0" w:space="0" w:color="auto" w:frame="1"/>
          <w:lang w:val="ru-RU" w:eastAsia="ru-RU"/>
        </w:rPr>
        <w:t>можуть</w:t>
      </w:r>
      <w:proofErr w:type="spellEnd"/>
      <w:r w:rsidRPr="00E07AFB">
        <w:rPr>
          <w:rFonts w:ascii="Times New Roman" w:eastAsia="Times New Roman" w:hAnsi="Times New Roman" w:cs="Times New Roman"/>
          <w:b/>
          <w:bCs/>
          <w:color w:val="222222"/>
          <w:sz w:val="23"/>
          <w:szCs w:val="23"/>
          <w:bdr w:val="none" w:sz="0" w:space="0" w:color="auto" w:frame="1"/>
          <w:lang w:val="ru-RU" w:eastAsia="ru-RU"/>
        </w:rPr>
        <w:t xml:space="preserve"> </w:t>
      </w:r>
      <w:proofErr w:type="spellStart"/>
      <w:r w:rsidRPr="00E07AFB">
        <w:rPr>
          <w:rFonts w:ascii="Times New Roman" w:eastAsia="Times New Roman" w:hAnsi="Times New Roman" w:cs="Times New Roman"/>
          <w:b/>
          <w:bCs/>
          <w:color w:val="222222"/>
          <w:sz w:val="23"/>
          <w:szCs w:val="23"/>
          <w:bdr w:val="none" w:sz="0" w:space="0" w:color="auto" w:frame="1"/>
          <w:lang w:val="ru-RU" w:eastAsia="ru-RU"/>
        </w:rPr>
        <w:t>пошкодити</w:t>
      </w:r>
      <w:proofErr w:type="spellEnd"/>
      <w:r w:rsidRPr="00E07AFB">
        <w:rPr>
          <w:rFonts w:ascii="Times New Roman" w:eastAsia="Times New Roman" w:hAnsi="Times New Roman" w:cs="Times New Roman"/>
          <w:b/>
          <w:bCs/>
          <w:color w:val="222222"/>
          <w:sz w:val="23"/>
          <w:szCs w:val="23"/>
          <w:bdr w:val="none" w:sz="0" w:space="0" w:color="auto" w:frame="1"/>
          <w:lang w:val="ru-RU" w:eastAsia="ru-RU"/>
        </w:rPr>
        <w:t xml:space="preserve"> </w:t>
      </w:r>
      <w:proofErr w:type="spellStart"/>
      <w:r w:rsidRPr="00E07AFB">
        <w:rPr>
          <w:rFonts w:ascii="Times New Roman" w:eastAsia="Times New Roman" w:hAnsi="Times New Roman" w:cs="Times New Roman"/>
          <w:b/>
          <w:bCs/>
          <w:color w:val="222222"/>
          <w:sz w:val="23"/>
          <w:szCs w:val="23"/>
          <w:bdr w:val="none" w:sz="0" w:space="0" w:color="auto" w:frame="1"/>
          <w:lang w:val="ru-RU" w:eastAsia="ru-RU"/>
        </w:rPr>
        <w:t>пристрій</w:t>
      </w:r>
      <w:proofErr w:type="spellEnd"/>
      <w:r w:rsidRPr="00E07AFB">
        <w:rPr>
          <w:rFonts w:ascii="Times New Roman" w:eastAsia="Times New Roman" w:hAnsi="Times New Roman" w:cs="Times New Roman"/>
          <w:color w:val="222222"/>
          <w:sz w:val="23"/>
          <w:szCs w:val="23"/>
          <w:bdr w:val="none" w:sz="0" w:space="0" w:color="auto" w:frame="1"/>
          <w:lang w:val="ru-RU" w:eastAsia="ru-RU"/>
        </w:rPr>
        <w:t>;</w:t>
      </w:r>
    </w:p>
    <w:p w14:paraId="02B2A2E6" w14:textId="77777777" w:rsidR="00E07AFB" w:rsidRPr="00E07AFB" w:rsidRDefault="00E07AFB" w:rsidP="00E07AFB">
      <w:pPr>
        <w:shd w:val="clear" w:color="auto" w:fill="FFFFFF"/>
        <w:spacing w:after="0" w:line="259" w:lineRule="atLeast"/>
        <w:textAlignment w:val="baseline"/>
        <w:rPr>
          <w:rFonts w:ascii="Times New Roman" w:eastAsia="Times New Roman" w:hAnsi="Times New Roman" w:cs="Times New Roman"/>
          <w:color w:val="222222"/>
          <w:sz w:val="23"/>
          <w:szCs w:val="23"/>
          <w:lang w:val="ru-RU" w:eastAsia="ru-RU"/>
        </w:rPr>
      </w:pPr>
      <w:r w:rsidRPr="00E07AFB">
        <w:rPr>
          <w:rFonts w:ascii="Times New Roman" w:eastAsia="Times New Roman" w:hAnsi="Times New Roman" w:cs="Times New Roman"/>
          <w:color w:val="222222"/>
          <w:sz w:val="23"/>
          <w:szCs w:val="23"/>
          <w:bdr w:val="none" w:sz="0" w:space="0" w:color="auto" w:frame="1"/>
          <w:lang w:val="ru-RU" w:eastAsia="ru-RU"/>
        </w:rPr>
        <w:t>Дисплей: </w:t>
      </w:r>
      <w:proofErr w:type="spellStart"/>
      <w:r w:rsidRPr="00E07AFB">
        <w:rPr>
          <w:rFonts w:ascii="Times New Roman" w:eastAsia="Times New Roman" w:hAnsi="Times New Roman" w:cs="Times New Roman"/>
          <w:b/>
          <w:bCs/>
          <w:color w:val="222222"/>
          <w:sz w:val="23"/>
          <w:szCs w:val="23"/>
          <w:bdr w:val="none" w:sz="0" w:space="0" w:color="auto" w:frame="1"/>
          <w:lang w:val="ru-RU" w:eastAsia="ru-RU"/>
        </w:rPr>
        <w:t>Графічний</w:t>
      </w:r>
      <w:proofErr w:type="spellEnd"/>
      <w:r w:rsidRPr="00E07AFB">
        <w:rPr>
          <w:rFonts w:ascii="Times New Roman" w:eastAsia="Times New Roman" w:hAnsi="Times New Roman" w:cs="Times New Roman"/>
          <w:b/>
          <w:bCs/>
          <w:color w:val="222222"/>
          <w:sz w:val="23"/>
          <w:szCs w:val="23"/>
          <w:bdr w:val="none" w:sz="0" w:space="0" w:color="auto" w:frame="1"/>
          <w:lang w:val="ru-RU" w:eastAsia="ru-RU"/>
        </w:rPr>
        <w:t xml:space="preserve"> дисплей </w:t>
      </w:r>
      <w:r w:rsidRPr="00E07AFB">
        <w:rPr>
          <w:rFonts w:ascii="Times New Roman" w:eastAsia="Times New Roman" w:hAnsi="Times New Roman" w:cs="Times New Roman"/>
          <w:b/>
          <w:bCs/>
          <w:color w:val="222222"/>
          <w:sz w:val="23"/>
          <w:szCs w:val="23"/>
          <w:bdr w:val="none" w:sz="0" w:space="0" w:color="auto" w:frame="1"/>
          <w:lang w:val="en-US" w:eastAsia="ru-RU"/>
        </w:rPr>
        <w:t>TFT </w:t>
      </w:r>
      <w:r w:rsidRPr="00E07AFB">
        <w:rPr>
          <w:rFonts w:ascii="Times New Roman" w:eastAsia="Times New Roman" w:hAnsi="Times New Roman" w:cs="Times New Roman"/>
          <w:b/>
          <w:bCs/>
          <w:color w:val="222222"/>
          <w:sz w:val="23"/>
          <w:szCs w:val="23"/>
          <w:bdr w:val="none" w:sz="0" w:space="0" w:color="auto" w:frame="1"/>
          <w:lang w:val="ru-RU" w:eastAsia="ru-RU"/>
        </w:rPr>
        <w:t>1.8” 128x160;</w:t>
      </w:r>
    </w:p>
    <w:p w14:paraId="1A200256" w14:textId="77777777" w:rsidR="00E07AFB" w:rsidRPr="00E07AFB" w:rsidRDefault="00E07AFB" w:rsidP="00E07AFB">
      <w:pPr>
        <w:shd w:val="clear" w:color="auto" w:fill="FFFFFF"/>
        <w:spacing w:after="0" w:line="259" w:lineRule="atLeast"/>
        <w:textAlignment w:val="baseline"/>
        <w:rPr>
          <w:rFonts w:ascii="Times New Roman" w:eastAsia="Times New Roman" w:hAnsi="Times New Roman" w:cs="Times New Roman"/>
          <w:color w:val="222222"/>
          <w:sz w:val="23"/>
          <w:szCs w:val="23"/>
          <w:lang w:val="ru-RU" w:eastAsia="ru-RU"/>
        </w:rPr>
      </w:pPr>
      <w:proofErr w:type="spellStart"/>
      <w:r w:rsidRPr="00E07AFB">
        <w:rPr>
          <w:rFonts w:ascii="Times New Roman" w:eastAsia="Times New Roman" w:hAnsi="Times New Roman" w:cs="Times New Roman"/>
          <w:color w:val="222222"/>
          <w:sz w:val="23"/>
          <w:szCs w:val="23"/>
          <w:bdr w:val="none" w:sz="0" w:space="0" w:color="auto" w:frame="1"/>
          <w:lang w:val="ru-RU" w:eastAsia="ru-RU"/>
        </w:rPr>
        <w:t>Ємність</w:t>
      </w:r>
      <w:proofErr w:type="spellEnd"/>
      <w:r w:rsidRPr="00E07AFB">
        <w:rPr>
          <w:rFonts w:ascii="Times New Roman" w:eastAsia="Times New Roman" w:hAnsi="Times New Roman" w:cs="Times New Roman"/>
          <w:color w:val="222222"/>
          <w:sz w:val="23"/>
          <w:szCs w:val="23"/>
          <w:bdr w:val="none" w:sz="0" w:space="0" w:color="auto" w:frame="1"/>
          <w:lang w:val="ru-RU" w:eastAsia="ru-RU"/>
        </w:rPr>
        <w:t xml:space="preserve"> </w:t>
      </w:r>
      <w:proofErr w:type="spellStart"/>
      <w:r w:rsidRPr="00E07AFB">
        <w:rPr>
          <w:rFonts w:ascii="Times New Roman" w:eastAsia="Times New Roman" w:hAnsi="Times New Roman" w:cs="Times New Roman"/>
          <w:color w:val="222222"/>
          <w:sz w:val="23"/>
          <w:szCs w:val="23"/>
          <w:bdr w:val="none" w:sz="0" w:space="0" w:color="auto" w:frame="1"/>
          <w:lang w:val="ru-RU" w:eastAsia="ru-RU"/>
        </w:rPr>
        <w:t>батареї</w:t>
      </w:r>
      <w:proofErr w:type="spellEnd"/>
      <w:r w:rsidRPr="00E07AFB">
        <w:rPr>
          <w:rFonts w:ascii="Times New Roman" w:eastAsia="Times New Roman" w:hAnsi="Times New Roman" w:cs="Times New Roman"/>
          <w:color w:val="222222"/>
          <w:sz w:val="23"/>
          <w:szCs w:val="23"/>
          <w:bdr w:val="none" w:sz="0" w:space="0" w:color="auto" w:frame="1"/>
          <w:lang w:val="ru-RU" w:eastAsia="ru-RU"/>
        </w:rPr>
        <w:t>: </w:t>
      </w:r>
      <w:r w:rsidRPr="00E07AFB">
        <w:rPr>
          <w:rFonts w:ascii="Times New Roman" w:eastAsia="Times New Roman" w:hAnsi="Times New Roman" w:cs="Times New Roman"/>
          <w:b/>
          <w:bCs/>
          <w:color w:val="222222"/>
          <w:sz w:val="23"/>
          <w:szCs w:val="23"/>
          <w:bdr w:val="none" w:sz="0" w:space="0" w:color="auto" w:frame="1"/>
          <w:lang w:val="ru-RU" w:eastAsia="ru-RU"/>
        </w:rPr>
        <w:t>Li-</w:t>
      </w:r>
      <w:proofErr w:type="spellStart"/>
      <w:r w:rsidRPr="00E07AFB">
        <w:rPr>
          <w:rFonts w:ascii="Times New Roman" w:eastAsia="Times New Roman" w:hAnsi="Times New Roman" w:cs="Times New Roman"/>
          <w:b/>
          <w:bCs/>
          <w:color w:val="222222"/>
          <w:sz w:val="23"/>
          <w:szCs w:val="23"/>
          <w:bdr w:val="none" w:sz="0" w:space="0" w:color="auto" w:frame="1"/>
          <w:lang w:val="ru-RU" w:eastAsia="ru-RU"/>
        </w:rPr>
        <w:t>Ion</w:t>
      </w:r>
      <w:proofErr w:type="spellEnd"/>
      <w:r w:rsidRPr="00E07AFB">
        <w:rPr>
          <w:rFonts w:ascii="Times New Roman" w:eastAsia="Times New Roman" w:hAnsi="Times New Roman" w:cs="Times New Roman"/>
          <w:b/>
          <w:bCs/>
          <w:color w:val="222222"/>
          <w:sz w:val="23"/>
          <w:szCs w:val="23"/>
          <w:bdr w:val="none" w:sz="0" w:space="0" w:color="auto" w:frame="1"/>
          <w:lang w:val="ru-RU" w:eastAsia="ru-RU"/>
        </w:rPr>
        <w:t xml:space="preserve"> 4 000 мА</w:t>
      </w:r>
      <w:r w:rsidRPr="00E07AFB">
        <w:rPr>
          <w:rFonts w:ascii="Times New Roman" w:eastAsia="Times New Roman" w:hAnsi="Times New Roman" w:cs="Times New Roman"/>
          <w:color w:val="222222"/>
          <w:sz w:val="23"/>
          <w:szCs w:val="23"/>
          <w:bdr w:val="none" w:sz="0" w:space="0" w:color="auto" w:frame="1"/>
          <w:lang w:val="ru-RU" w:eastAsia="ru-RU"/>
        </w:rPr>
        <w:t>;</w:t>
      </w:r>
    </w:p>
    <w:p w14:paraId="59065A3C" w14:textId="77777777" w:rsidR="00E07AFB" w:rsidRPr="00E07AFB" w:rsidRDefault="00E07AFB" w:rsidP="00E07AFB">
      <w:pPr>
        <w:shd w:val="clear" w:color="auto" w:fill="FFFFFF"/>
        <w:spacing w:after="0" w:line="259" w:lineRule="atLeast"/>
        <w:textAlignment w:val="baseline"/>
        <w:rPr>
          <w:rFonts w:ascii="Times New Roman" w:eastAsia="Times New Roman" w:hAnsi="Times New Roman" w:cs="Times New Roman"/>
          <w:color w:val="222222"/>
          <w:sz w:val="23"/>
          <w:szCs w:val="23"/>
          <w:lang w:val="ru-RU" w:eastAsia="ru-RU"/>
        </w:rPr>
      </w:pPr>
      <w:proofErr w:type="spellStart"/>
      <w:r w:rsidRPr="00E07AFB">
        <w:rPr>
          <w:rFonts w:ascii="Times New Roman" w:eastAsia="Times New Roman" w:hAnsi="Times New Roman" w:cs="Times New Roman"/>
          <w:color w:val="222222"/>
          <w:sz w:val="23"/>
          <w:szCs w:val="23"/>
          <w:bdr w:val="none" w:sz="0" w:space="0" w:color="auto" w:frame="1"/>
          <w:lang w:val="ru-RU" w:eastAsia="ru-RU"/>
        </w:rPr>
        <w:t>Автономність</w:t>
      </w:r>
      <w:proofErr w:type="spellEnd"/>
      <w:r w:rsidRPr="00E07AFB">
        <w:rPr>
          <w:rFonts w:ascii="Times New Roman" w:eastAsia="Times New Roman" w:hAnsi="Times New Roman" w:cs="Times New Roman"/>
          <w:color w:val="222222"/>
          <w:sz w:val="23"/>
          <w:szCs w:val="23"/>
          <w:bdr w:val="none" w:sz="0" w:space="0" w:color="auto" w:frame="1"/>
          <w:lang w:val="ru-RU" w:eastAsia="ru-RU"/>
        </w:rPr>
        <w:t xml:space="preserve"> </w:t>
      </w:r>
      <w:proofErr w:type="spellStart"/>
      <w:r w:rsidRPr="00E07AFB">
        <w:rPr>
          <w:rFonts w:ascii="Times New Roman" w:eastAsia="Times New Roman" w:hAnsi="Times New Roman" w:cs="Times New Roman"/>
          <w:color w:val="222222"/>
          <w:sz w:val="23"/>
          <w:szCs w:val="23"/>
          <w:bdr w:val="none" w:sz="0" w:space="0" w:color="auto" w:frame="1"/>
          <w:lang w:val="ru-RU" w:eastAsia="ru-RU"/>
        </w:rPr>
        <w:t>роботи</w:t>
      </w:r>
      <w:proofErr w:type="spellEnd"/>
      <w:r w:rsidRPr="00E07AFB">
        <w:rPr>
          <w:rFonts w:ascii="Times New Roman" w:eastAsia="Times New Roman" w:hAnsi="Times New Roman" w:cs="Times New Roman"/>
          <w:color w:val="222222"/>
          <w:sz w:val="23"/>
          <w:szCs w:val="23"/>
          <w:bdr w:val="none" w:sz="0" w:space="0" w:color="auto" w:frame="1"/>
          <w:lang w:val="ru-RU" w:eastAsia="ru-RU"/>
        </w:rPr>
        <w:t xml:space="preserve"> пристрою: </w:t>
      </w:r>
      <w:r w:rsidRPr="00E07AFB">
        <w:rPr>
          <w:rFonts w:ascii="Times New Roman" w:eastAsia="Times New Roman" w:hAnsi="Times New Roman" w:cs="Times New Roman"/>
          <w:b/>
          <w:bCs/>
          <w:color w:val="222222"/>
          <w:sz w:val="23"/>
          <w:szCs w:val="23"/>
          <w:bdr w:val="none" w:sz="0" w:space="0" w:color="auto" w:frame="1"/>
          <w:lang w:val="ru-RU" w:eastAsia="ru-RU"/>
        </w:rPr>
        <w:t>до</w:t>
      </w:r>
      <w:r w:rsidRPr="00E07AFB">
        <w:rPr>
          <w:rFonts w:ascii="Times New Roman" w:eastAsia="Times New Roman" w:hAnsi="Times New Roman" w:cs="Times New Roman"/>
          <w:color w:val="222222"/>
          <w:sz w:val="23"/>
          <w:szCs w:val="23"/>
          <w:bdr w:val="none" w:sz="0" w:space="0" w:color="auto" w:frame="1"/>
          <w:lang w:val="ru-RU" w:eastAsia="ru-RU"/>
        </w:rPr>
        <w:t> </w:t>
      </w:r>
      <w:r w:rsidRPr="00E07AFB">
        <w:rPr>
          <w:rFonts w:ascii="Times New Roman" w:eastAsia="Times New Roman" w:hAnsi="Times New Roman" w:cs="Times New Roman"/>
          <w:b/>
          <w:bCs/>
          <w:color w:val="222222"/>
          <w:sz w:val="23"/>
          <w:szCs w:val="23"/>
          <w:bdr w:val="none" w:sz="0" w:space="0" w:color="auto" w:frame="1"/>
          <w:lang w:val="ru-RU" w:eastAsia="ru-RU"/>
        </w:rPr>
        <w:t>8 годин;</w:t>
      </w:r>
    </w:p>
    <w:p w14:paraId="63C09B18" w14:textId="77777777" w:rsidR="00E07AFB" w:rsidRPr="00E07AFB" w:rsidRDefault="00E07AFB" w:rsidP="00E07AFB">
      <w:pPr>
        <w:shd w:val="clear" w:color="auto" w:fill="FFFFFF"/>
        <w:spacing w:after="0" w:line="259" w:lineRule="atLeast"/>
        <w:textAlignment w:val="baseline"/>
        <w:rPr>
          <w:rFonts w:ascii="Times New Roman" w:eastAsia="Times New Roman" w:hAnsi="Times New Roman" w:cs="Times New Roman"/>
          <w:color w:val="222222"/>
          <w:sz w:val="23"/>
          <w:szCs w:val="23"/>
          <w:lang w:val="ru-RU" w:eastAsia="ru-RU"/>
        </w:rPr>
      </w:pPr>
      <w:r w:rsidRPr="00E07AFB">
        <w:rPr>
          <w:rFonts w:ascii="Times New Roman" w:eastAsia="Times New Roman" w:hAnsi="Times New Roman" w:cs="Times New Roman"/>
          <w:color w:val="222222"/>
          <w:sz w:val="23"/>
          <w:szCs w:val="23"/>
          <w:bdr w:val="none" w:sz="0" w:space="0" w:color="auto" w:frame="1"/>
          <w:lang w:val="ru-RU" w:eastAsia="ru-RU"/>
        </w:rPr>
        <w:t>Час зарядки: </w:t>
      </w:r>
      <w:r w:rsidRPr="00E07AFB">
        <w:rPr>
          <w:rFonts w:ascii="Times New Roman" w:eastAsia="Times New Roman" w:hAnsi="Times New Roman" w:cs="Times New Roman"/>
          <w:b/>
          <w:bCs/>
          <w:color w:val="222222"/>
          <w:sz w:val="23"/>
          <w:szCs w:val="23"/>
          <w:bdr w:val="none" w:sz="0" w:space="0" w:color="auto" w:frame="1"/>
          <w:lang w:val="ru-RU" w:eastAsia="ru-RU"/>
        </w:rPr>
        <w:t>до</w:t>
      </w:r>
      <w:r w:rsidRPr="00E07AFB">
        <w:rPr>
          <w:rFonts w:ascii="Times New Roman" w:eastAsia="Times New Roman" w:hAnsi="Times New Roman" w:cs="Times New Roman"/>
          <w:color w:val="222222"/>
          <w:sz w:val="23"/>
          <w:szCs w:val="23"/>
          <w:bdr w:val="none" w:sz="0" w:space="0" w:color="auto" w:frame="1"/>
          <w:lang w:val="ru-RU" w:eastAsia="ru-RU"/>
        </w:rPr>
        <w:t> </w:t>
      </w:r>
      <w:r w:rsidRPr="00E07AFB">
        <w:rPr>
          <w:rFonts w:ascii="Times New Roman" w:eastAsia="Times New Roman" w:hAnsi="Times New Roman" w:cs="Times New Roman"/>
          <w:b/>
          <w:bCs/>
          <w:color w:val="222222"/>
          <w:sz w:val="23"/>
          <w:szCs w:val="23"/>
          <w:bdr w:val="none" w:sz="0" w:space="0" w:color="auto" w:frame="1"/>
          <w:lang w:val="ru-RU" w:eastAsia="ru-RU"/>
        </w:rPr>
        <w:t>3 годин (</w:t>
      </w:r>
      <w:r w:rsidRPr="00E07AFB">
        <w:rPr>
          <w:rFonts w:ascii="Times New Roman" w:eastAsia="Times New Roman" w:hAnsi="Times New Roman" w:cs="Times New Roman"/>
          <w:b/>
          <w:bCs/>
          <w:color w:val="222222"/>
          <w:sz w:val="23"/>
          <w:szCs w:val="23"/>
          <w:bdr w:val="none" w:sz="0" w:space="0" w:color="auto" w:frame="1"/>
          <w:lang w:val="en-US" w:eastAsia="ru-RU"/>
        </w:rPr>
        <w:t>DC</w:t>
      </w:r>
      <w:r w:rsidRPr="00E07AFB">
        <w:rPr>
          <w:rFonts w:ascii="Times New Roman" w:eastAsia="Times New Roman" w:hAnsi="Times New Roman" w:cs="Times New Roman"/>
          <w:b/>
          <w:bCs/>
          <w:color w:val="222222"/>
          <w:sz w:val="23"/>
          <w:szCs w:val="23"/>
          <w:bdr w:val="none" w:sz="0" w:space="0" w:color="auto" w:frame="1"/>
          <w:lang w:val="ru-RU" w:eastAsia="ru-RU"/>
        </w:rPr>
        <w:t> 5</w:t>
      </w:r>
      <w:r w:rsidRPr="00E07AFB">
        <w:rPr>
          <w:rFonts w:ascii="Times New Roman" w:eastAsia="Times New Roman" w:hAnsi="Times New Roman" w:cs="Times New Roman"/>
          <w:b/>
          <w:bCs/>
          <w:color w:val="222222"/>
          <w:sz w:val="23"/>
          <w:szCs w:val="23"/>
          <w:bdr w:val="none" w:sz="0" w:space="0" w:color="auto" w:frame="1"/>
          <w:lang w:val="en-US" w:eastAsia="ru-RU"/>
        </w:rPr>
        <w:t>V</w:t>
      </w:r>
      <w:r w:rsidRPr="00E07AFB">
        <w:rPr>
          <w:rFonts w:ascii="Times New Roman" w:eastAsia="Times New Roman" w:hAnsi="Times New Roman" w:cs="Times New Roman"/>
          <w:b/>
          <w:bCs/>
          <w:color w:val="222222"/>
          <w:sz w:val="23"/>
          <w:szCs w:val="23"/>
          <w:bdr w:val="none" w:sz="0" w:space="0" w:color="auto" w:frame="1"/>
          <w:lang w:val="ru-RU" w:eastAsia="ru-RU"/>
        </w:rPr>
        <w:t>/2</w:t>
      </w:r>
      <w:r w:rsidRPr="00E07AFB">
        <w:rPr>
          <w:rFonts w:ascii="Times New Roman" w:eastAsia="Times New Roman" w:hAnsi="Times New Roman" w:cs="Times New Roman"/>
          <w:b/>
          <w:bCs/>
          <w:color w:val="222222"/>
          <w:sz w:val="23"/>
          <w:szCs w:val="23"/>
          <w:bdr w:val="none" w:sz="0" w:space="0" w:color="auto" w:frame="1"/>
          <w:lang w:val="en-US" w:eastAsia="ru-RU"/>
        </w:rPr>
        <w:t>A</w:t>
      </w:r>
      <w:r w:rsidRPr="00E07AFB">
        <w:rPr>
          <w:rFonts w:ascii="Times New Roman" w:eastAsia="Times New Roman" w:hAnsi="Times New Roman" w:cs="Times New Roman"/>
          <w:b/>
          <w:bCs/>
          <w:color w:val="222222"/>
          <w:sz w:val="23"/>
          <w:szCs w:val="23"/>
          <w:bdr w:val="none" w:sz="0" w:space="0" w:color="auto" w:frame="1"/>
          <w:lang w:val="ru-RU" w:eastAsia="ru-RU"/>
        </w:rPr>
        <w:t>).</w:t>
      </w:r>
    </w:p>
    <w:p w14:paraId="6F0AC5C0" w14:textId="77777777" w:rsidR="00E07AFB" w:rsidRPr="00E07AFB" w:rsidRDefault="00E07AFB" w:rsidP="00E07AFB">
      <w:pPr>
        <w:shd w:val="clear" w:color="auto" w:fill="FFFFFF"/>
        <w:spacing w:after="0" w:line="259" w:lineRule="atLeast"/>
        <w:textAlignment w:val="baseline"/>
        <w:rPr>
          <w:rFonts w:ascii="Times New Roman" w:eastAsia="Times New Roman" w:hAnsi="Times New Roman" w:cs="Times New Roman"/>
          <w:color w:val="222222"/>
          <w:sz w:val="23"/>
          <w:szCs w:val="23"/>
          <w:lang w:val="ru-RU" w:eastAsia="ru-RU"/>
        </w:rPr>
      </w:pPr>
      <w:r w:rsidRPr="00E07AFB">
        <w:rPr>
          <w:rFonts w:ascii="Times New Roman" w:eastAsia="Times New Roman" w:hAnsi="Times New Roman" w:cs="Times New Roman"/>
          <w:b/>
          <w:bCs/>
          <w:color w:val="222222"/>
          <w:sz w:val="23"/>
          <w:szCs w:val="23"/>
          <w:bdr w:val="none" w:sz="0" w:space="0" w:color="auto" w:frame="1"/>
          <w:lang w:val="ru-RU" w:eastAsia="ru-RU"/>
        </w:rPr>
        <w:t> </w:t>
      </w:r>
      <w:proofErr w:type="gramStart"/>
      <w:r w:rsidRPr="00E07AFB">
        <w:rPr>
          <w:rFonts w:ascii="Times New Roman" w:eastAsia="Times New Roman" w:hAnsi="Times New Roman" w:cs="Times New Roman"/>
          <w:b/>
          <w:bCs/>
          <w:color w:val="222222"/>
          <w:sz w:val="24"/>
          <w:szCs w:val="24"/>
          <w:bdr w:val="none" w:sz="0" w:space="0" w:color="auto" w:frame="1"/>
          <w:lang w:val="ru-RU" w:eastAsia="ru-RU"/>
        </w:rPr>
        <w:t>РОЗМІРИ</w:t>
      </w:r>
      <w:r w:rsidRPr="00E07AFB">
        <w:rPr>
          <w:rFonts w:ascii="Times New Roman" w:eastAsia="Times New Roman" w:hAnsi="Times New Roman" w:cs="Times New Roman"/>
          <w:color w:val="222222"/>
          <w:sz w:val="23"/>
          <w:szCs w:val="23"/>
          <w:bdr w:val="none" w:sz="0" w:space="0" w:color="auto" w:frame="1"/>
          <w:lang w:val="ru-RU" w:eastAsia="ru-RU"/>
        </w:rPr>
        <w:t>(</w:t>
      </w:r>
      <w:proofErr w:type="gramEnd"/>
      <w:r w:rsidRPr="00E07AFB">
        <w:rPr>
          <w:rFonts w:ascii="Times New Roman" w:eastAsia="Times New Roman" w:hAnsi="Times New Roman" w:cs="Times New Roman"/>
          <w:color w:val="222222"/>
          <w:sz w:val="23"/>
          <w:szCs w:val="23"/>
          <w:bdr w:val="none" w:sz="0" w:space="0" w:color="auto" w:frame="1"/>
          <w:lang w:val="ru-RU" w:eastAsia="ru-RU"/>
        </w:rPr>
        <w:t xml:space="preserve">без </w:t>
      </w:r>
      <w:proofErr w:type="spellStart"/>
      <w:r w:rsidRPr="00E07AFB">
        <w:rPr>
          <w:rFonts w:ascii="Times New Roman" w:eastAsia="Times New Roman" w:hAnsi="Times New Roman" w:cs="Times New Roman"/>
          <w:color w:val="222222"/>
          <w:sz w:val="23"/>
          <w:szCs w:val="23"/>
          <w:bdr w:val="none" w:sz="0" w:space="0" w:color="auto" w:frame="1"/>
          <w:lang w:val="ru-RU" w:eastAsia="ru-RU"/>
        </w:rPr>
        <w:t>антен</w:t>
      </w:r>
      <w:proofErr w:type="spellEnd"/>
      <w:r w:rsidRPr="00E07AFB">
        <w:rPr>
          <w:rFonts w:ascii="Times New Roman" w:eastAsia="Times New Roman" w:hAnsi="Times New Roman" w:cs="Times New Roman"/>
          <w:color w:val="222222"/>
          <w:sz w:val="23"/>
          <w:szCs w:val="23"/>
          <w:bdr w:val="none" w:sz="0" w:space="0" w:color="auto" w:frame="1"/>
          <w:lang w:val="ru-RU" w:eastAsia="ru-RU"/>
        </w:rPr>
        <w:t>)</w:t>
      </w:r>
      <w:r w:rsidRPr="00E07AFB">
        <w:rPr>
          <w:rFonts w:ascii="Times New Roman" w:eastAsia="Times New Roman" w:hAnsi="Times New Roman" w:cs="Times New Roman"/>
          <w:b/>
          <w:bCs/>
          <w:color w:val="222222"/>
          <w:sz w:val="24"/>
          <w:szCs w:val="24"/>
          <w:bdr w:val="none" w:sz="0" w:space="0" w:color="auto" w:frame="1"/>
          <w:lang w:val="ru-RU" w:eastAsia="ru-RU"/>
        </w:rPr>
        <w:t>:</w:t>
      </w:r>
    </w:p>
    <w:p w14:paraId="0B515562" w14:textId="77777777" w:rsidR="00E07AFB" w:rsidRPr="00E07AFB" w:rsidRDefault="00E07AFB" w:rsidP="00E07AFB">
      <w:pPr>
        <w:shd w:val="clear" w:color="auto" w:fill="FFFFFF"/>
        <w:spacing w:after="0" w:line="259" w:lineRule="atLeast"/>
        <w:textAlignment w:val="baseline"/>
        <w:rPr>
          <w:rFonts w:ascii="Times New Roman" w:eastAsia="Times New Roman" w:hAnsi="Times New Roman" w:cs="Times New Roman"/>
          <w:color w:val="222222"/>
          <w:sz w:val="23"/>
          <w:szCs w:val="23"/>
          <w:lang w:val="ru-RU" w:eastAsia="ru-RU"/>
        </w:rPr>
      </w:pPr>
      <w:r w:rsidRPr="00E07AFB">
        <w:rPr>
          <w:rFonts w:ascii="Times New Roman" w:eastAsia="Times New Roman" w:hAnsi="Times New Roman" w:cs="Times New Roman"/>
          <w:color w:val="222222"/>
          <w:sz w:val="23"/>
          <w:szCs w:val="23"/>
          <w:bdr w:val="none" w:sz="0" w:space="0" w:color="auto" w:frame="1"/>
          <w:lang w:val="ru-RU" w:eastAsia="ru-RU"/>
        </w:rPr>
        <w:t xml:space="preserve">• </w:t>
      </w:r>
      <w:proofErr w:type="spellStart"/>
      <w:r w:rsidRPr="00E07AFB">
        <w:rPr>
          <w:rFonts w:ascii="Times New Roman" w:eastAsia="Times New Roman" w:hAnsi="Times New Roman" w:cs="Times New Roman"/>
          <w:color w:val="222222"/>
          <w:sz w:val="23"/>
          <w:szCs w:val="23"/>
          <w:bdr w:val="none" w:sz="0" w:space="0" w:color="auto" w:frame="1"/>
          <w:lang w:val="ru-RU" w:eastAsia="ru-RU"/>
        </w:rPr>
        <w:t>Довжина</w:t>
      </w:r>
      <w:proofErr w:type="spellEnd"/>
      <w:r w:rsidRPr="00E07AFB">
        <w:rPr>
          <w:rFonts w:ascii="Times New Roman" w:eastAsia="Times New Roman" w:hAnsi="Times New Roman" w:cs="Times New Roman"/>
          <w:color w:val="222222"/>
          <w:sz w:val="23"/>
          <w:szCs w:val="23"/>
          <w:bdr w:val="none" w:sz="0" w:space="0" w:color="auto" w:frame="1"/>
          <w:lang w:val="ru-RU" w:eastAsia="ru-RU"/>
        </w:rPr>
        <w:t>: 150 мм;</w:t>
      </w:r>
    </w:p>
    <w:p w14:paraId="4A45432E" w14:textId="77777777" w:rsidR="00E07AFB" w:rsidRPr="00E07AFB" w:rsidRDefault="00E07AFB" w:rsidP="00E07AFB">
      <w:pPr>
        <w:shd w:val="clear" w:color="auto" w:fill="FFFFFF"/>
        <w:spacing w:after="0" w:line="259" w:lineRule="atLeast"/>
        <w:textAlignment w:val="baseline"/>
        <w:rPr>
          <w:rFonts w:ascii="Times New Roman" w:eastAsia="Times New Roman" w:hAnsi="Times New Roman" w:cs="Times New Roman"/>
          <w:color w:val="222222"/>
          <w:sz w:val="23"/>
          <w:szCs w:val="23"/>
          <w:lang w:val="ru-RU" w:eastAsia="ru-RU"/>
        </w:rPr>
      </w:pPr>
      <w:r w:rsidRPr="00E07AFB">
        <w:rPr>
          <w:rFonts w:ascii="Times New Roman" w:eastAsia="Times New Roman" w:hAnsi="Times New Roman" w:cs="Times New Roman"/>
          <w:color w:val="222222"/>
          <w:sz w:val="23"/>
          <w:szCs w:val="23"/>
          <w:bdr w:val="none" w:sz="0" w:space="0" w:color="auto" w:frame="1"/>
          <w:lang w:val="ru-RU" w:eastAsia="ru-RU"/>
        </w:rPr>
        <w:t>• Ширина: 75 мм;</w:t>
      </w:r>
    </w:p>
    <w:p w14:paraId="5E2F067D" w14:textId="77777777" w:rsidR="00E07AFB" w:rsidRPr="00E07AFB" w:rsidRDefault="00E07AFB" w:rsidP="00E07AFB">
      <w:pPr>
        <w:shd w:val="clear" w:color="auto" w:fill="FFFFFF"/>
        <w:spacing w:after="0" w:line="259" w:lineRule="atLeast"/>
        <w:textAlignment w:val="baseline"/>
        <w:rPr>
          <w:rFonts w:ascii="Times New Roman" w:eastAsia="Times New Roman" w:hAnsi="Times New Roman" w:cs="Times New Roman"/>
          <w:color w:val="222222"/>
          <w:sz w:val="23"/>
          <w:szCs w:val="23"/>
          <w:lang w:val="ru-RU" w:eastAsia="ru-RU"/>
        </w:rPr>
      </w:pPr>
      <w:r w:rsidRPr="00E07AFB">
        <w:rPr>
          <w:rFonts w:ascii="Times New Roman" w:eastAsia="Times New Roman" w:hAnsi="Times New Roman" w:cs="Times New Roman"/>
          <w:color w:val="222222"/>
          <w:sz w:val="23"/>
          <w:szCs w:val="23"/>
          <w:bdr w:val="none" w:sz="0" w:space="0" w:color="auto" w:frame="1"/>
          <w:lang w:val="ru-RU" w:eastAsia="ru-RU"/>
        </w:rPr>
        <w:t xml:space="preserve">• </w:t>
      </w:r>
      <w:proofErr w:type="spellStart"/>
      <w:r w:rsidRPr="00E07AFB">
        <w:rPr>
          <w:rFonts w:ascii="Times New Roman" w:eastAsia="Times New Roman" w:hAnsi="Times New Roman" w:cs="Times New Roman"/>
          <w:color w:val="222222"/>
          <w:sz w:val="23"/>
          <w:szCs w:val="23"/>
          <w:bdr w:val="none" w:sz="0" w:space="0" w:color="auto" w:frame="1"/>
          <w:lang w:val="ru-RU" w:eastAsia="ru-RU"/>
        </w:rPr>
        <w:t>Висота</w:t>
      </w:r>
      <w:proofErr w:type="spellEnd"/>
      <w:r w:rsidRPr="00E07AFB">
        <w:rPr>
          <w:rFonts w:ascii="Times New Roman" w:eastAsia="Times New Roman" w:hAnsi="Times New Roman" w:cs="Times New Roman"/>
          <w:color w:val="222222"/>
          <w:sz w:val="23"/>
          <w:szCs w:val="23"/>
          <w:bdr w:val="none" w:sz="0" w:space="0" w:color="auto" w:frame="1"/>
          <w:lang w:val="ru-RU" w:eastAsia="ru-RU"/>
        </w:rPr>
        <w:t>: 28 мм;</w:t>
      </w:r>
    </w:p>
    <w:p w14:paraId="4D18CDE3" w14:textId="77777777" w:rsidR="00E07AFB" w:rsidRPr="00E07AFB" w:rsidRDefault="00E07AFB" w:rsidP="00E07AFB">
      <w:pPr>
        <w:shd w:val="clear" w:color="auto" w:fill="FFFFFF"/>
        <w:spacing w:after="0" w:line="259" w:lineRule="atLeast"/>
        <w:textAlignment w:val="baseline"/>
        <w:rPr>
          <w:rFonts w:ascii="Times New Roman" w:eastAsia="Times New Roman" w:hAnsi="Times New Roman" w:cs="Times New Roman"/>
          <w:color w:val="222222"/>
          <w:sz w:val="23"/>
          <w:szCs w:val="23"/>
          <w:lang w:val="ru-RU" w:eastAsia="ru-RU"/>
        </w:rPr>
      </w:pPr>
      <w:r w:rsidRPr="00E07AFB">
        <w:rPr>
          <w:rFonts w:ascii="Times New Roman" w:eastAsia="Times New Roman" w:hAnsi="Times New Roman" w:cs="Times New Roman"/>
          <w:color w:val="222222"/>
          <w:sz w:val="23"/>
          <w:szCs w:val="23"/>
          <w:bdr w:val="none" w:sz="0" w:space="0" w:color="auto" w:frame="1"/>
          <w:lang w:val="ru-RU" w:eastAsia="ru-RU"/>
        </w:rPr>
        <w:t>• Вага: 300 г.</w:t>
      </w:r>
    </w:p>
    <w:p w14:paraId="4B9F6D8F" w14:textId="77777777" w:rsidR="00E07AFB" w:rsidRPr="00E07AFB" w:rsidRDefault="00E07AFB" w:rsidP="00E07AFB">
      <w:pPr>
        <w:shd w:val="clear" w:color="auto" w:fill="FFFFFF"/>
        <w:spacing w:after="0" w:line="259" w:lineRule="atLeast"/>
        <w:textAlignment w:val="baseline"/>
        <w:rPr>
          <w:rFonts w:ascii="Times New Roman" w:eastAsia="Times New Roman" w:hAnsi="Times New Roman" w:cs="Times New Roman"/>
          <w:color w:val="222222"/>
          <w:sz w:val="23"/>
          <w:szCs w:val="23"/>
          <w:lang w:val="ru-RU" w:eastAsia="ru-RU"/>
        </w:rPr>
      </w:pPr>
      <w:r w:rsidRPr="00E07AFB">
        <w:rPr>
          <w:rFonts w:ascii="Times New Roman" w:eastAsia="Times New Roman" w:hAnsi="Times New Roman" w:cs="Times New Roman"/>
          <w:color w:val="222222"/>
          <w:sz w:val="23"/>
          <w:szCs w:val="23"/>
          <w:bdr w:val="none" w:sz="0" w:space="0" w:color="auto" w:frame="1"/>
          <w:lang w:val="ru-RU" w:eastAsia="ru-RU"/>
        </w:rPr>
        <w:t> </w:t>
      </w:r>
      <w:r w:rsidRPr="00E07AFB">
        <w:rPr>
          <w:rFonts w:ascii="Times New Roman" w:eastAsia="Times New Roman" w:hAnsi="Times New Roman" w:cs="Times New Roman"/>
          <w:b/>
          <w:bCs/>
          <w:color w:val="222222"/>
          <w:sz w:val="24"/>
          <w:szCs w:val="24"/>
          <w:bdr w:val="none" w:sz="0" w:space="0" w:color="auto" w:frame="1"/>
          <w:lang w:val="ru-RU" w:eastAsia="ru-RU"/>
        </w:rPr>
        <w:t>КОМПЛЕКТАЦІЯ:</w:t>
      </w:r>
    </w:p>
    <w:p w14:paraId="3E3AD699" w14:textId="77777777" w:rsidR="00E07AFB" w:rsidRPr="00E07AFB" w:rsidRDefault="00E07AFB" w:rsidP="00E07AFB">
      <w:pPr>
        <w:shd w:val="clear" w:color="auto" w:fill="FFFFFF"/>
        <w:spacing w:after="0" w:line="259" w:lineRule="atLeast"/>
        <w:textAlignment w:val="baseline"/>
        <w:rPr>
          <w:rFonts w:ascii="Times New Roman" w:eastAsia="Times New Roman" w:hAnsi="Times New Roman" w:cs="Times New Roman"/>
          <w:color w:val="222222"/>
          <w:sz w:val="23"/>
          <w:szCs w:val="23"/>
          <w:lang w:val="ru-RU" w:eastAsia="ru-RU"/>
        </w:rPr>
      </w:pPr>
      <w:proofErr w:type="spellStart"/>
      <w:r w:rsidRPr="00E07AFB">
        <w:rPr>
          <w:rFonts w:ascii="Times New Roman" w:eastAsia="Times New Roman" w:hAnsi="Times New Roman" w:cs="Times New Roman"/>
          <w:color w:val="222222"/>
          <w:sz w:val="24"/>
          <w:szCs w:val="24"/>
          <w:bdr w:val="none" w:sz="0" w:space="0" w:color="auto" w:frame="1"/>
          <w:lang w:val="ru-RU" w:eastAsia="ru-RU"/>
        </w:rPr>
        <w:t>Пристрій</w:t>
      </w:r>
      <w:proofErr w:type="spellEnd"/>
      <w:r w:rsidRPr="00E07AFB">
        <w:rPr>
          <w:rFonts w:ascii="Times New Roman" w:eastAsia="Times New Roman" w:hAnsi="Times New Roman" w:cs="Times New Roman"/>
          <w:color w:val="222222"/>
          <w:sz w:val="24"/>
          <w:szCs w:val="24"/>
          <w:bdr w:val="none" w:sz="0" w:space="0" w:color="auto" w:frame="1"/>
          <w:lang w:val="ru-RU" w:eastAsia="ru-RU"/>
        </w:rPr>
        <w:t xml:space="preserve"> для </w:t>
      </w:r>
      <w:proofErr w:type="spellStart"/>
      <w:r w:rsidRPr="00E07AFB">
        <w:rPr>
          <w:rFonts w:ascii="Times New Roman" w:eastAsia="Times New Roman" w:hAnsi="Times New Roman" w:cs="Times New Roman"/>
          <w:color w:val="222222"/>
          <w:sz w:val="24"/>
          <w:szCs w:val="24"/>
          <w:bdr w:val="none" w:sz="0" w:space="0" w:color="auto" w:frame="1"/>
          <w:lang w:val="ru-RU" w:eastAsia="ru-RU"/>
        </w:rPr>
        <w:t>виявлення</w:t>
      </w:r>
      <w:proofErr w:type="spellEnd"/>
      <w:r w:rsidRPr="00E07AFB">
        <w:rPr>
          <w:rFonts w:ascii="Times New Roman" w:eastAsia="Times New Roman" w:hAnsi="Times New Roman" w:cs="Times New Roman"/>
          <w:color w:val="222222"/>
          <w:sz w:val="24"/>
          <w:szCs w:val="24"/>
          <w:bdr w:val="none" w:sz="0" w:space="0" w:color="auto" w:frame="1"/>
          <w:lang w:val="ru-RU" w:eastAsia="ru-RU"/>
        </w:rPr>
        <w:t xml:space="preserve"> </w:t>
      </w:r>
      <w:proofErr w:type="spellStart"/>
      <w:r w:rsidRPr="00E07AFB">
        <w:rPr>
          <w:rFonts w:ascii="Times New Roman" w:eastAsia="Times New Roman" w:hAnsi="Times New Roman" w:cs="Times New Roman"/>
          <w:color w:val="222222"/>
          <w:sz w:val="24"/>
          <w:szCs w:val="24"/>
          <w:bdr w:val="none" w:sz="0" w:space="0" w:color="auto" w:frame="1"/>
          <w:lang w:val="ru-RU" w:eastAsia="ru-RU"/>
        </w:rPr>
        <w:t>дронів</w:t>
      </w:r>
      <w:proofErr w:type="spellEnd"/>
      <w:r w:rsidRPr="00E07AFB">
        <w:rPr>
          <w:rFonts w:ascii="Times New Roman" w:eastAsia="Times New Roman" w:hAnsi="Times New Roman" w:cs="Times New Roman"/>
          <w:color w:val="222222"/>
          <w:sz w:val="24"/>
          <w:szCs w:val="24"/>
          <w:bdr w:val="none" w:sz="0" w:space="0" w:color="auto" w:frame="1"/>
          <w:lang w:val="ru-RU" w:eastAsia="ru-RU"/>
        </w:rPr>
        <w:t> </w:t>
      </w:r>
      <w:r w:rsidRPr="00E07AFB">
        <w:rPr>
          <w:rFonts w:ascii="Times New Roman" w:eastAsia="Times New Roman" w:hAnsi="Times New Roman" w:cs="Times New Roman"/>
          <w:b/>
          <w:bCs/>
          <w:color w:val="222222"/>
          <w:sz w:val="24"/>
          <w:szCs w:val="24"/>
          <w:bdr w:val="none" w:sz="0" w:space="0" w:color="auto" w:frame="1"/>
          <w:lang w:val="ru-RU" w:eastAsia="ru-RU"/>
        </w:rPr>
        <w:t>MDDSR1</w:t>
      </w:r>
      <w:r w:rsidRPr="00E07AFB">
        <w:rPr>
          <w:rFonts w:ascii="Times New Roman" w:eastAsia="Times New Roman" w:hAnsi="Times New Roman" w:cs="Times New Roman"/>
          <w:color w:val="222222"/>
          <w:sz w:val="24"/>
          <w:szCs w:val="24"/>
          <w:bdr w:val="none" w:sz="0" w:space="0" w:color="auto" w:frame="1"/>
          <w:lang w:val="ru-RU" w:eastAsia="ru-RU"/>
        </w:rPr>
        <w:t>;</w:t>
      </w:r>
    </w:p>
    <w:p w14:paraId="724788A4" w14:textId="77777777" w:rsidR="00E07AFB" w:rsidRPr="00E07AFB" w:rsidRDefault="00E07AFB" w:rsidP="00E07AFB">
      <w:pPr>
        <w:shd w:val="clear" w:color="auto" w:fill="FFFFFF"/>
        <w:spacing w:after="0" w:line="259" w:lineRule="atLeast"/>
        <w:textAlignment w:val="baseline"/>
        <w:rPr>
          <w:rFonts w:ascii="Times New Roman" w:eastAsia="Times New Roman" w:hAnsi="Times New Roman" w:cs="Times New Roman"/>
          <w:color w:val="222222"/>
          <w:sz w:val="23"/>
          <w:szCs w:val="23"/>
          <w:lang w:val="ru-RU" w:eastAsia="ru-RU"/>
        </w:rPr>
      </w:pPr>
      <w:proofErr w:type="spellStart"/>
      <w:r w:rsidRPr="00E07AFB">
        <w:rPr>
          <w:rFonts w:ascii="Times New Roman" w:eastAsia="Times New Roman" w:hAnsi="Times New Roman" w:cs="Times New Roman"/>
          <w:color w:val="222222"/>
          <w:sz w:val="24"/>
          <w:szCs w:val="24"/>
          <w:bdr w:val="none" w:sz="0" w:space="0" w:color="auto" w:frame="1"/>
          <w:lang w:val="ru-RU" w:eastAsia="ru-RU"/>
        </w:rPr>
        <w:t>Всенаправленні</w:t>
      </w:r>
      <w:proofErr w:type="spellEnd"/>
      <w:r w:rsidRPr="00E07AFB">
        <w:rPr>
          <w:rFonts w:ascii="Times New Roman" w:eastAsia="Times New Roman" w:hAnsi="Times New Roman" w:cs="Times New Roman"/>
          <w:color w:val="222222"/>
          <w:sz w:val="24"/>
          <w:szCs w:val="24"/>
          <w:bdr w:val="none" w:sz="0" w:space="0" w:color="auto" w:frame="1"/>
          <w:lang w:val="ru-RU" w:eastAsia="ru-RU"/>
        </w:rPr>
        <w:t xml:space="preserve"> </w:t>
      </w:r>
      <w:proofErr w:type="spellStart"/>
      <w:r w:rsidRPr="00E07AFB">
        <w:rPr>
          <w:rFonts w:ascii="Times New Roman" w:eastAsia="Times New Roman" w:hAnsi="Times New Roman" w:cs="Times New Roman"/>
          <w:color w:val="222222"/>
          <w:sz w:val="24"/>
          <w:szCs w:val="24"/>
          <w:bdr w:val="none" w:sz="0" w:space="0" w:color="auto" w:frame="1"/>
          <w:lang w:val="ru-RU" w:eastAsia="ru-RU"/>
        </w:rPr>
        <w:t>антени</w:t>
      </w:r>
      <w:proofErr w:type="spellEnd"/>
      <w:r w:rsidRPr="00E07AFB">
        <w:rPr>
          <w:rFonts w:ascii="Times New Roman" w:eastAsia="Times New Roman" w:hAnsi="Times New Roman" w:cs="Times New Roman"/>
          <w:color w:val="222222"/>
          <w:sz w:val="24"/>
          <w:szCs w:val="24"/>
          <w:bdr w:val="none" w:sz="0" w:space="0" w:color="auto" w:frame="1"/>
          <w:lang w:val="ru-RU" w:eastAsia="ru-RU"/>
        </w:rPr>
        <w:t> </w:t>
      </w:r>
      <w:r w:rsidRPr="00E07AFB">
        <w:rPr>
          <w:rFonts w:ascii="Times New Roman" w:eastAsia="Times New Roman" w:hAnsi="Times New Roman" w:cs="Times New Roman"/>
          <w:b/>
          <w:bCs/>
          <w:color w:val="222222"/>
          <w:sz w:val="24"/>
          <w:szCs w:val="24"/>
          <w:bdr w:val="none" w:sz="0" w:space="0" w:color="auto" w:frame="1"/>
          <w:lang w:val="ru-RU" w:eastAsia="ru-RU"/>
        </w:rPr>
        <w:t>3шт;</w:t>
      </w:r>
    </w:p>
    <w:p w14:paraId="3D51EC58" w14:textId="77777777" w:rsidR="00E07AFB" w:rsidRPr="00E07AFB" w:rsidRDefault="00E07AFB" w:rsidP="00E07AFB">
      <w:pPr>
        <w:shd w:val="clear" w:color="auto" w:fill="FFFFFF"/>
        <w:spacing w:after="0" w:line="259" w:lineRule="atLeast"/>
        <w:textAlignment w:val="baseline"/>
        <w:rPr>
          <w:rFonts w:ascii="Times New Roman" w:eastAsia="Times New Roman" w:hAnsi="Times New Roman" w:cs="Times New Roman"/>
          <w:color w:val="222222"/>
          <w:sz w:val="23"/>
          <w:szCs w:val="23"/>
          <w:lang w:val="ru-RU" w:eastAsia="ru-RU"/>
        </w:rPr>
      </w:pPr>
      <w:r w:rsidRPr="00E07AFB">
        <w:rPr>
          <w:rFonts w:ascii="Times New Roman" w:eastAsia="Times New Roman" w:hAnsi="Times New Roman" w:cs="Times New Roman"/>
          <w:color w:val="222222"/>
          <w:sz w:val="24"/>
          <w:szCs w:val="24"/>
          <w:bdr w:val="none" w:sz="0" w:space="0" w:color="auto" w:frame="1"/>
          <w:lang w:val="ru-RU" w:eastAsia="ru-RU"/>
        </w:rPr>
        <w:t>Кабель зарядки </w:t>
      </w:r>
      <w:r w:rsidRPr="00E07AFB">
        <w:rPr>
          <w:rFonts w:ascii="Times New Roman" w:eastAsia="Times New Roman" w:hAnsi="Times New Roman" w:cs="Times New Roman"/>
          <w:b/>
          <w:bCs/>
          <w:color w:val="222222"/>
          <w:sz w:val="24"/>
          <w:szCs w:val="24"/>
          <w:bdr w:val="none" w:sz="0" w:space="0" w:color="auto" w:frame="1"/>
          <w:lang w:val="ru-RU" w:eastAsia="ru-RU"/>
        </w:rPr>
        <w:t>(</w:t>
      </w:r>
      <w:r w:rsidRPr="00E07AFB">
        <w:rPr>
          <w:rFonts w:ascii="Times New Roman" w:eastAsia="Times New Roman" w:hAnsi="Times New Roman" w:cs="Times New Roman"/>
          <w:b/>
          <w:bCs/>
          <w:color w:val="222222"/>
          <w:sz w:val="24"/>
          <w:szCs w:val="24"/>
          <w:bdr w:val="none" w:sz="0" w:space="0" w:color="auto" w:frame="1"/>
          <w:lang w:val="en-US" w:eastAsia="ru-RU"/>
        </w:rPr>
        <w:t>USB Type</w:t>
      </w:r>
      <w:r w:rsidRPr="00E07AFB">
        <w:rPr>
          <w:rFonts w:ascii="Times New Roman" w:eastAsia="Times New Roman" w:hAnsi="Times New Roman" w:cs="Times New Roman"/>
          <w:b/>
          <w:bCs/>
          <w:color w:val="222222"/>
          <w:sz w:val="24"/>
          <w:szCs w:val="24"/>
          <w:bdr w:val="none" w:sz="0" w:space="0" w:color="auto" w:frame="1"/>
          <w:lang w:val="ru-RU" w:eastAsia="ru-RU"/>
        </w:rPr>
        <w:t>-</w:t>
      </w:r>
      <w:r w:rsidRPr="00E07AFB">
        <w:rPr>
          <w:rFonts w:ascii="Times New Roman" w:eastAsia="Times New Roman" w:hAnsi="Times New Roman" w:cs="Times New Roman"/>
          <w:b/>
          <w:bCs/>
          <w:color w:val="222222"/>
          <w:sz w:val="24"/>
          <w:szCs w:val="24"/>
          <w:bdr w:val="none" w:sz="0" w:space="0" w:color="auto" w:frame="1"/>
          <w:lang w:val="en-US" w:eastAsia="ru-RU"/>
        </w:rPr>
        <w:t>C</w:t>
      </w:r>
      <w:r w:rsidRPr="00E07AFB">
        <w:rPr>
          <w:rFonts w:ascii="Times New Roman" w:eastAsia="Times New Roman" w:hAnsi="Times New Roman" w:cs="Times New Roman"/>
          <w:b/>
          <w:bCs/>
          <w:color w:val="222222"/>
          <w:sz w:val="24"/>
          <w:szCs w:val="24"/>
          <w:bdr w:val="none" w:sz="0" w:space="0" w:color="auto" w:frame="1"/>
          <w:lang w:val="ru-RU" w:eastAsia="ru-RU"/>
        </w:rPr>
        <w:t>);</w:t>
      </w:r>
    </w:p>
    <w:p w14:paraId="0AE4D40C" w14:textId="77777777" w:rsidR="00E07AFB" w:rsidRPr="00E07AFB" w:rsidRDefault="00E07AFB" w:rsidP="00E07AFB">
      <w:pPr>
        <w:shd w:val="clear" w:color="auto" w:fill="FFFFFF"/>
        <w:spacing w:after="0" w:line="259" w:lineRule="atLeast"/>
        <w:textAlignment w:val="baseline"/>
        <w:rPr>
          <w:rFonts w:ascii="Times New Roman" w:eastAsia="Times New Roman" w:hAnsi="Times New Roman" w:cs="Times New Roman"/>
          <w:color w:val="222222"/>
          <w:sz w:val="23"/>
          <w:szCs w:val="23"/>
          <w:lang w:val="ru-RU" w:eastAsia="ru-RU"/>
        </w:rPr>
      </w:pPr>
      <w:proofErr w:type="spellStart"/>
      <w:r w:rsidRPr="00E07AFB">
        <w:rPr>
          <w:rFonts w:ascii="Times New Roman" w:eastAsia="Times New Roman" w:hAnsi="Times New Roman" w:cs="Times New Roman"/>
          <w:color w:val="222222"/>
          <w:sz w:val="24"/>
          <w:szCs w:val="24"/>
          <w:bdr w:val="none" w:sz="0" w:space="0" w:color="auto" w:frame="1"/>
          <w:lang w:val="ru-RU" w:eastAsia="ru-RU"/>
        </w:rPr>
        <w:t>Посібник</w:t>
      </w:r>
      <w:proofErr w:type="spellEnd"/>
      <w:r w:rsidRPr="00E07AFB">
        <w:rPr>
          <w:rFonts w:ascii="Times New Roman" w:eastAsia="Times New Roman" w:hAnsi="Times New Roman" w:cs="Times New Roman"/>
          <w:color w:val="222222"/>
          <w:sz w:val="24"/>
          <w:szCs w:val="24"/>
          <w:bdr w:val="none" w:sz="0" w:space="0" w:color="auto" w:frame="1"/>
          <w:lang w:val="ru-RU" w:eastAsia="ru-RU"/>
        </w:rPr>
        <w:t xml:space="preserve"> </w:t>
      </w:r>
      <w:proofErr w:type="spellStart"/>
      <w:r w:rsidRPr="00E07AFB">
        <w:rPr>
          <w:rFonts w:ascii="Times New Roman" w:eastAsia="Times New Roman" w:hAnsi="Times New Roman" w:cs="Times New Roman"/>
          <w:color w:val="222222"/>
          <w:sz w:val="24"/>
          <w:szCs w:val="24"/>
          <w:bdr w:val="none" w:sz="0" w:space="0" w:color="auto" w:frame="1"/>
          <w:lang w:val="ru-RU" w:eastAsia="ru-RU"/>
        </w:rPr>
        <w:t>користувача</w:t>
      </w:r>
      <w:proofErr w:type="spellEnd"/>
      <w:r w:rsidRPr="00E07AFB">
        <w:rPr>
          <w:rFonts w:ascii="Times New Roman" w:eastAsia="Times New Roman" w:hAnsi="Times New Roman" w:cs="Times New Roman"/>
          <w:color w:val="222222"/>
          <w:sz w:val="24"/>
          <w:szCs w:val="24"/>
          <w:bdr w:val="none" w:sz="0" w:space="0" w:color="auto" w:frame="1"/>
          <w:lang w:val="ru-RU" w:eastAsia="ru-RU"/>
        </w:rPr>
        <w:t xml:space="preserve"> (</w:t>
      </w:r>
      <w:proofErr w:type="spellStart"/>
      <w:r w:rsidRPr="00E07AFB">
        <w:rPr>
          <w:rFonts w:ascii="Times New Roman" w:eastAsia="Times New Roman" w:hAnsi="Times New Roman" w:cs="Times New Roman"/>
          <w:b/>
          <w:bCs/>
          <w:color w:val="222222"/>
          <w:sz w:val="24"/>
          <w:szCs w:val="24"/>
          <w:bdr w:val="none" w:sz="0" w:space="0" w:color="auto" w:frame="1"/>
          <w:lang w:val="ru-RU" w:eastAsia="ru-RU"/>
        </w:rPr>
        <w:t>гарантійний</w:t>
      </w:r>
      <w:proofErr w:type="spellEnd"/>
      <w:r w:rsidRPr="00E07AFB">
        <w:rPr>
          <w:rFonts w:ascii="Times New Roman" w:eastAsia="Times New Roman" w:hAnsi="Times New Roman" w:cs="Times New Roman"/>
          <w:b/>
          <w:bCs/>
          <w:color w:val="222222"/>
          <w:sz w:val="24"/>
          <w:szCs w:val="24"/>
          <w:bdr w:val="none" w:sz="0" w:space="0" w:color="auto" w:frame="1"/>
          <w:lang w:val="ru-RU" w:eastAsia="ru-RU"/>
        </w:rPr>
        <w:t xml:space="preserve"> талон).</w:t>
      </w:r>
    </w:p>
    <w:tbl>
      <w:tblPr>
        <w:tblW w:w="10632" w:type="dxa"/>
        <w:tblCellMar>
          <w:left w:w="0" w:type="dxa"/>
          <w:right w:w="0" w:type="dxa"/>
        </w:tblCellMar>
        <w:tblLook w:val="04A0" w:firstRow="1" w:lastRow="0" w:firstColumn="1" w:lastColumn="0" w:noHBand="0" w:noVBand="1"/>
      </w:tblPr>
      <w:tblGrid>
        <w:gridCol w:w="10374"/>
        <w:gridCol w:w="258"/>
      </w:tblGrid>
      <w:tr w:rsidR="00E07AFB" w:rsidRPr="00E07AFB" w14:paraId="37F9ACBD" w14:textId="77777777" w:rsidTr="008100AB">
        <w:tc>
          <w:tcPr>
            <w:tcW w:w="10374" w:type="dxa"/>
            <w:tcBorders>
              <w:top w:val="nil"/>
              <w:left w:val="nil"/>
              <w:bottom w:val="nil"/>
              <w:right w:val="nil"/>
            </w:tcBorders>
            <w:tcMar>
              <w:top w:w="75" w:type="dxa"/>
              <w:left w:w="75" w:type="dxa"/>
              <w:bottom w:w="75" w:type="dxa"/>
              <w:right w:w="75" w:type="dxa"/>
            </w:tcMar>
            <w:vAlign w:val="bottom"/>
          </w:tcPr>
          <w:p w14:paraId="07A78F4E" w14:textId="77777777" w:rsidR="00E07AFB" w:rsidRPr="00E07AFB" w:rsidRDefault="00E07AFB" w:rsidP="00E07AFB">
            <w:pPr>
              <w:shd w:val="clear" w:color="auto" w:fill="FFFFFF"/>
              <w:spacing w:after="0" w:line="240" w:lineRule="auto"/>
              <w:jc w:val="both"/>
              <w:outlineLvl w:val="1"/>
              <w:rPr>
                <w:rFonts w:ascii="Times New Roman" w:eastAsia="Calibri" w:hAnsi="Times New Roman" w:cs="Times New Roman"/>
                <w:color w:val="000000"/>
                <w:sz w:val="24"/>
                <w:szCs w:val="24"/>
                <w:lang w:eastAsia="en-US"/>
              </w:rPr>
            </w:pPr>
            <w:r w:rsidRPr="00E07AFB">
              <w:rPr>
                <w:rFonts w:ascii="Times New Roman" w:eastAsia="Times New Roman" w:hAnsi="Times New Roman" w:cs="Times New Roman"/>
                <w:color w:val="484848"/>
                <w:sz w:val="24"/>
                <w:szCs w:val="24"/>
                <w:lang w:val="ru-RU" w:eastAsia="ru-RU"/>
              </w:rPr>
              <w:t> </w:t>
            </w:r>
            <w:proofErr w:type="spellStart"/>
            <w:r w:rsidRPr="00E07AFB">
              <w:rPr>
                <w:rFonts w:ascii="Times New Roman" w:eastAsia="Times New Roman" w:hAnsi="Times New Roman" w:cs="Times New Roman"/>
                <w:color w:val="000000"/>
                <w:sz w:val="24"/>
                <w:szCs w:val="24"/>
                <w:lang w:val="ru-RU" w:eastAsia="ru-RU"/>
              </w:rPr>
              <w:t>Якість</w:t>
            </w:r>
            <w:proofErr w:type="spellEnd"/>
            <w:r w:rsidRPr="00E07AFB">
              <w:rPr>
                <w:rFonts w:ascii="Times New Roman" w:eastAsia="Times New Roman" w:hAnsi="Times New Roman" w:cs="Times New Roman"/>
                <w:color w:val="000000"/>
                <w:sz w:val="24"/>
                <w:szCs w:val="24"/>
                <w:lang w:val="ru-RU" w:eastAsia="ru-RU"/>
              </w:rPr>
              <w:t xml:space="preserve"> товару повинна </w:t>
            </w:r>
            <w:proofErr w:type="spellStart"/>
            <w:r w:rsidRPr="00E07AFB">
              <w:rPr>
                <w:rFonts w:ascii="Times New Roman" w:eastAsia="Times New Roman" w:hAnsi="Times New Roman" w:cs="Times New Roman"/>
                <w:color w:val="000000"/>
                <w:sz w:val="24"/>
                <w:szCs w:val="24"/>
                <w:lang w:val="ru-RU" w:eastAsia="ru-RU"/>
              </w:rPr>
              <w:t>відповідати</w:t>
            </w:r>
            <w:proofErr w:type="spellEnd"/>
            <w:r w:rsidRPr="00E07AFB">
              <w:rPr>
                <w:rFonts w:ascii="Times New Roman" w:eastAsia="Times New Roman" w:hAnsi="Times New Roman" w:cs="Times New Roman"/>
                <w:color w:val="000000"/>
                <w:sz w:val="24"/>
                <w:szCs w:val="24"/>
                <w:lang w:val="ru-RU" w:eastAsia="ru-RU"/>
              </w:rPr>
              <w:t xml:space="preserve"> </w:t>
            </w:r>
            <w:proofErr w:type="spellStart"/>
            <w:r w:rsidRPr="00E07AFB">
              <w:rPr>
                <w:rFonts w:ascii="Times New Roman" w:eastAsia="Times New Roman" w:hAnsi="Times New Roman" w:cs="Times New Roman"/>
                <w:color w:val="000000"/>
                <w:sz w:val="24"/>
                <w:szCs w:val="24"/>
                <w:lang w:val="ru-RU" w:eastAsia="ru-RU"/>
              </w:rPr>
              <w:t>встановленим</w:t>
            </w:r>
            <w:proofErr w:type="spellEnd"/>
            <w:r w:rsidRPr="00E07AFB">
              <w:rPr>
                <w:rFonts w:ascii="Times New Roman" w:eastAsia="Times New Roman" w:hAnsi="Times New Roman" w:cs="Times New Roman"/>
                <w:color w:val="000000"/>
                <w:sz w:val="24"/>
                <w:szCs w:val="24"/>
                <w:lang w:val="ru-RU" w:eastAsia="ru-RU"/>
              </w:rPr>
              <w:t xml:space="preserve"> </w:t>
            </w:r>
            <w:proofErr w:type="spellStart"/>
            <w:r w:rsidRPr="00E07AFB">
              <w:rPr>
                <w:rFonts w:ascii="Times New Roman" w:eastAsia="Times New Roman" w:hAnsi="Times New Roman" w:cs="Times New Roman"/>
                <w:color w:val="000000"/>
                <w:sz w:val="24"/>
                <w:szCs w:val="24"/>
                <w:lang w:val="ru-RU" w:eastAsia="ru-RU"/>
              </w:rPr>
              <w:t>нормативним</w:t>
            </w:r>
            <w:proofErr w:type="spellEnd"/>
            <w:r w:rsidRPr="00E07AFB">
              <w:rPr>
                <w:rFonts w:ascii="Times New Roman" w:eastAsia="Times New Roman" w:hAnsi="Times New Roman" w:cs="Times New Roman"/>
                <w:color w:val="000000"/>
                <w:sz w:val="24"/>
                <w:szCs w:val="24"/>
                <w:lang w:val="ru-RU" w:eastAsia="ru-RU"/>
              </w:rPr>
              <w:t xml:space="preserve"> актам </w:t>
            </w:r>
            <w:proofErr w:type="spellStart"/>
            <w:r w:rsidRPr="00E07AFB">
              <w:rPr>
                <w:rFonts w:ascii="Times New Roman" w:eastAsia="Times New Roman" w:hAnsi="Times New Roman" w:cs="Times New Roman"/>
                <w:color w:val="000000"/>
                <w:sz w:val="24"/>
                <w:szCs w:val="24"/>
                <w:lang w:val="ru-RU" w:eastAsia="ru-RU"/>
              </w:rPr>
              <w:t>діючого</w:t>
            </w:r>
            <w:proofErr w:type="spellEnd"/>
            <w:r w:rsidRPr="00E07AFB">
              <w:rPr>
                <w:rFonts w:ascii="Times New Roman" w:eastAsia="Times New Roman" w:hAnsi="Times New Roman" w:cs="Times New Roman"/>
                <w:color w:val="000000"/>
                <w:sz w:val="24"/>
                <w:szCs w:val="24"/>
                <w:lang w:val="ru-RU" w:eastAsia="ru-RU"/>
              </w:rPr>
              <w:t xml:space="preserve"> </w:t>
            </w:r>
            <w:proofErr w:type="spellStart"/>
            <w:r w:rsidRPr="00E07AFB">
              <w:rPr>
                <w:rFonts w:ascii="Times New Roman" w:eastAsia="Times New Roman" w:hAnsi="Times New Roman" w:cs="Times New Roman"/>
                <w:color w:val="000000"/>
                <w:sz w:val="24"/>
                <w:szCs w:val="24"/>
                <w:lang w:val="ru-RU" w:eastAsia="ru-RU"/>
              </w:rPr>
              <w:t>законодавства</w:t>
            </w:r>
            <w:proofErr w:type="spellEnd"/>
            <w:r w:rsidRPr="00E07AFB">
              <w:rPr>
                <w:rFonts w:ascii="Times New Roman" w:eastAsia="Times New Roman" w:hAnsi="Times New Roman" w:cs="Times New Roman"/>
                <w:color w:val="000000"/>
                <w:sz w:val="24"/>
                <w:szCs w:val="24"/>
                <w:lang w:val="ru-RU" w:eastAsia="ru-RU"/>
              </w:rPr>
              <w:t xml:space="preserve">. </w:t>
            </w:r>
            <w:r w:rsidRPr="00E07AFB">
              <w:rPr>
                <w:rFonts w:ascii="Times New Roman" w:eastAsia="Calibri" w:hAnsi="Times New Roman" w:cs="Times New Roman"/>
                <w:sz w:val="24"/>
                <w:szCs w:val="24"/>
              </w:rPr>
              <w:t xml:space="preserve">  </w:t>
            </w:r>
          </w:p>
          <w:p w14:paraId="423146A1" w14:textId="77777777" w:rsidR="00E07AFB" w:rsidRPr="00E07AFB" w:rsidRDefault="00E07AFB" w:rsidP="00E07AFB">
            <w:pPr>
              <w:spacing w:after="0" w:line="240" w:lineRule="auto"/>
              <w:jc w:val="both"/>
              <w:rPr>
                <w:rFonts w:ascii="Times New Roman" w:eastAsia="Times New Roman" w:hAnsi="Times New Roman" w:cs="Times New Roman"/>
                <w:sz w:val="24"/>
                <w:szCs w:val="24"/>
                <w:lang w:eastAsia="ru-RU"/>
              </w:rPr>
            </w:pPr>
            <w:r w:rsidRPr="00E07AFB">
              <w:rPr>
                <w:rFonts w:ascii="Times New Roman" w:eastAsia="Times New Roman" w:hAnsi="Times New Roman" w:cs="Times New Roman"/>
                <w:sz w:val="24"/>
                <w:szCs w:val="24"/>
                <w:lang w:eastAsia="ru-RU"/>
              </w:rPr>
              <w:t xml:space="preserve">          Поставка Товару  здійснюється за </w:t>
            </w:r>
            <w:proofErr w:type="spellStart"/>
            <w:r w:rsidRPr="00E07AFB">
              <w:rPr>
                <w:rFonts w:ascii="Times New Roman" w:eastAsia="Times New Roman" w:hAnsi="Times New Roman" w:cs="Times New Roman"/>
                <w:sz w:val="24"/>
                <w:szCs w:val="24"/>
                <w:lang w:eastAsia="ru-RU"/>
              </w:rPr>
              <w:t>адресою</w:t>
            </w:r>
            <w:proofErr w:type="spellEnd"/>
            <w:r w:rsidRPr="00E07AFB">
              <w:rPr>
                <w:rFonts w:ascii="Times New Roman" w:eastAsia="Times New Roman" w:hAnsi="Times New Roman" w:cs="Times New Roman"/>
                <w:sz w:val="24"/>
                <w:szCs w:val="24"/>
                <w:lang w:eastAsia="ru-RU"/>
              </w:rPr>
              <w:t xml:space="preserve"> Замовника - </w:t>
            </w:r>
            <w:r w:rsidRPr="00E07AFB">
              <w:rPr>
                <w:rFonts w:ascii="Times New Roman" w:eastAsia="Times New Roman" w:hAnsi="Times New Roman" w:cs="Times New Roman"/>
                <w:position w:val="-1"/>
                <w:sz w:val="24"/>
                <w:szCs w:val="24"/>
                <w:lang w:eastAsia="ru-RU"/>
              </w:rPr>
              <w:t xml:space="preserve">Чернігівська обл., </w:t>
            </w:r>
            <w:proofErr w:type="spellStart"/>
            <w:r w:rsidRPr="00E07AFB">
              <w:rPr>
                <w:rFonts w:ascii="Times New Roman" w:eastAsia="Times New Roman" w:hAnsi="Times New Roman" w:cs="Times New Roman"/>
                <w:position w:val="-1"/>
                <w:sz w:val="24"/>
                <w:szCs w:val="24"/>
                <w:lang w:eastAsia="ru-RU"/>
              </w:rPr>
              <w:t>м.Ніжин</w:t>
            </w:r>
            <w:proofErr w:type="spellEnd"/>
            <w:r w:rsidRPr="00E07AFB">
              <w:rPr>
                <w:rFonts w:ascii="Times New Roman" w:eastAsia="Times New Roman" w:hAnsi="Times New Roman" w:cs="Times New Roman"/>
                <w:position w:val="-1"/>
                <w:sz w:val="24"/>
                <w:szCs w:val="24"/>
                <w:lang w:eastAsia="ru-RU"/>
              </w:rPr>
              <w:t>, площа імені Івана Франка, будинок 1. Доставка Товару – здійснюється протягом 10 днів від дати укладення договору.</w:t>
            </w:r>
            <w:r w:rsidRPr="00E07AFB">
              <w:rPr>
                <w:rFonts w:ascii="Times New Roman" w:eastAsia="Times New Roman" w:hAnsi="Times New Roman" w:cs="Times New Roman"/>
                <w:sz w:val="24"/>
                <w:szCs w:val="24"/>
                <w:lang w:eastAsia="ru-RU"/>
              </w:rPr>
              <w:t xml:space="preserve"> Учасник до ціни товару включає всі витрати, які можуть бути понесені у зв’язку з виконанням ним договірних зобов’язань,  в тому числі вартість доставки товару до місця поставки та вартість упакування; вартість вантажно-розвантажувальних робіт,  а також податки, збори та всі інші витрати, що мають бути здійснені у зв’язку    з виконанням Договору.</w:t>
            </w:r>
          </w:p>
          <w:p w14:paraId="776F572A" w14:textId="77777777" w:rsidR="00E07AFB" w:rsidRPr="00E07AFB" w:rsidRDefault="00E07AFB" w:rsidP="00E07AFB">
            <w:pPr>
              <w:shd w:val="clear" w:color="auto" w:fill="FFFFFF"/>
              <w:spacing w:after="0" w:line="240" w:lineRule="auto"/>
              <w:ind w:hanging="426"/>
              <w:jc w:val="both"/>
              <w:outlineLvl w:val="1"/>
              <w:rPr>
                <w:rFonts w:ascii="Times New Roman" w:eastAsia="Times New Roman" w:hAnsi="Times New Roman" w:cs="Times New Roman"/>
                <w:color w:val="000000"/>
                <w:sz w:val="24"/>
                <w:szCs w:val="24"/>
                <w:lang w:val="ru-RU" w:eastAsia="ru-RU"/>
              </w:rPr>
            </w:pPr>
            <w:r w:rsidRPr="00E07AFB">
              <w:rPr>
                <w:rFonts w:ascii="Times New Roman" w:eastAsia="Times New Roman" w:hAnsi="Times New Roman" w:cs="Times New Roman"/>
                <w:sz w:val="24"/>
                <w:szCs w:val="24"/>
                <w:lang w:eastAsia="ru-RU"/>
              </w:rPr>
              <w:t xml:space="preserve">                  Учасник гарантує, що запропонований товар не перебував у експлуатації, є новим, терміни та умови його зберігання не порушені. Упаковка товару повинна бути оригінальною, не пошкодженою і відповідати всім нормативним вимогам до упаковки даної категорії товарів. </w:t>
            </w:r>
            <w:r w:rsidRPr="00E07AFB">
              <w:rPr>
                <w:rFonts w:ascii="Times New Roman" w:eastAsia="Times New Roman" w:hAnsi="Times New Roman" w:cs="Times New Roman"/>
                <w:color w:val="000000"/>
                <w:sz w:val="24"/>
                <w:szCs w:val="24"/>
                <w:lang w:val="ru-RU" w:eastAsia="ru-RU"/>
              </w:rPr>
              <w:t xml:space="preserve">Товар повинен </w:t>
            </w:r>
            <w:proofErr w:type="spellStart"/>
            <w:r w:rsidRPr="00E07AFB">
              <w:rPr>
                <w:rFonts w:ascii="Times New Roman" w:eastAsia="Times New Roman" w:hAnsi="Times New Roman" w:cs="Times New Roman"/>
                <w:color w:val="000000"/>
                <w:sz w:val="24"/>
                <w:szCs w:val="24"/>
                <w:lang w:val="ru-RU" w:eastAsia="ru-RU"/>
              </w:rPr>
              <w:t>постачатися</w:t>
            </w:r>
            <w:proofErr w:type="spellEnd"/>
            <w:r w:rsidRPr="00E07AFB">
              <w:rPr>
                <w:rFonts w:ascii="Times New Roman" w:eastAsia="Times New Roman" w:hAnsi="Times New Roman" w:cs="Times New Roman"/>
                <w:color w:val="000000"/>
                <w:sz w:val="24"/>
                <w:szCs w:val="24"/>
                <w:lang w:val="ru-RU" w:eastAsia="ru-RU"/>
              </w:rPr>
              <w:t xml:space="preserve"> </w:t>
            </w:r>
            <w:proofErr w:type="spellStart"/>
            <w:r w:rsidRPr="00E07AFB">
              <w:rPr>
                <w:rFonts w:ascii="Times New Roman" w:eastAsia="Times New Roman" w:hAnsi="Times New Roman" w:cs="Times New Roman"/>
                <w:color w:val="000000"/>
                <w:sz w:val="24"/>
                <w:szCs w:val="24"/>
                <w:lang w:val="ru-RU" w:eastAsia="ru-RU"/>
              </w:rPr>
              <w:t>Замовнику</w:t>
            </w:r>
            <w:proofErr w:type="spellEnd"/>
            <w:r w:rsidRPr="00E07AFB">
              <w:rPr>
                <w:rFonts w:ascii="Times New Roman" w:eastAsia="Times New Roman" w:hAnsi="Times New Roman" w:cs="Times New Roman"/>
                <w:color w:val="000000"/>
                <w:sz w:val="24"/>
                <w:szCs w:val="24"/>
                <w:lang w:val="ru-RU" w:eastAsia="ru-RU"/>
              </w:rPr>
              <w:t xml:space="preserve"> у </w:t>
            </w:r>
            <w:proofErr w:type="spellStart"/>
            <w:r w:rsidRPr="00E07AFB">
              <w:rPr>
                <w:rFonts w:ascii="Times New Roman" w:eastAsia="Times New Roman" w:hAnsi="Times New Roman" w:cs="Times New Roman"/>
                <w:color w:val="000000"/>
                <w:sz w:val="24"/>
                <w:szCs w:val="24"/>
                <w:lang w:val="ru-RU" w:eastAsia="ru-RU"/>
              </w:rPr>
              <w:t>тарі</w:t>
            </w:r>
            <w:proofErr w:type="spellEnd"/>
            <w:r w:rsidRPr="00E07AFB">
              <w:rPr>
                <w:rFonts w:ascii="Times New Roman" w:eastAsia="Times New Roman" w:hAnsi="Times New Roman" w:cs="Times New Roman"/>
                <w:color w:val="000000"/>
                <w:sz w:val="24"/>
                <w:szCs w:val="24"/>
                <w:lang w:val="ru-RU" w:eastAsia="ru-RU"/>
              </w:rPr>
              <w:t xml:space="preserve">, яка </w:t>
            </w:r>
            <w:proofErr w:type="spellStart"/>
            <w:r w:rsidRPr="00E07AFB">
              <w:rPr>
                <w:rFonts w:ascii="Times New Roman" w:eastAsia="Times New Roman" w:hAnsi="Times New Roman" w:cs="Times New Roman"/>
                <w:color w:val="000000"/>
                <w:sz w:val="24"/>
                <w:szCs w:val="24"/>
                <w:lang w:val="ru-RU" w:eastAsia="ru-RU"/>
              </w:rPr>
              <w:t>забезпечує</w:t>
            </w:r>
            <w:proofErr w:type="spellEnd"/>
            <w:r w:rsidRPr="00E07AFB">
              <w:rPr>
                <w:rFonts w:ascii="Times New Roman" w:eastAsia="Times New Roman" w:hAnsi="Times New Roman" w:cs="Times New Roman"/>
                <w:color w:val="000000"/>
                <w:sz w:val="24"/>
                <w:szCs w:val="24"/>
                <w:lang w:val="ru-RU" w:eastAsia="ru-RU"/>
              </w:rPr>
              <w:t xml:space="preserve"> </w:t>
            </w:r>
            <w:proofErr w:type="spellStart"/>
            <w:r w:rsidRPr="00E07AFB">
              <w:rPr>
                <w:rFonts w:ascii="Times New Roman" w:eastAsia="Times New Roman" w:hAnsi="Times New Roman" w:cs="Times New Roman"/>
                <w:color w:val="000000"/>
                <w:sz w:val="24"/>
                <w:szCs w:val="24"/>
                <w:lang w:val="ru-RU" w:eastAsia="ru-RU"/>
              </w:rPr>
              <w:t>зберігання</w:t>
            </w:r>
            <w:proofErr w:type="spellEnd"/>
            <w:r w:rsidRPr="00E07AFB">
              <w:rPr>
                <w:rFonts w:ascii="Times New Roman" w:eastAsia="Times New Roman" w:hAnsi="Times New Roman" w:cs="Times New Roman"/>
                <w:color w:val="000000"/>
                <w:sz w:val="24"/>
                <w:szCs w:val="24"/>
                <w:lang w:val="ru-RU" w:eastAsia="ru-RU"/>
              </w:rPr>
              <w:t xml:space="preserve"> при </w:t>
            </w:r>
            <w:proofErr w:type="spellStart"/>
            <w:r w:rsidRPr="00E07AFB">
              <w:rPr>
                <w:rFonts w:ascii="Times New Roman" w:eastAsia="Times New Roman" w:hAnsi="Times New Roman" w:cs="Times New Roman"/>
                <w:color w:val="000000"/>
                <w:sz w:val="24"/>
                <w:szCs w:val="24"/>
                <w:lang w:val="ru-RU" w:eastAsia="ru-RU"/>
              </w:rPr>
              <w:t>транспортуванні</w:t>
            </w:r>
            <w:proofErr w:type="spellEnd"/>
            <w:r w:rsidRPr="00E07AFB">
              <w:rPr>
                <w:rFonts w:ascii="Times New Roman" w:eastAsia="Times New Roman" w:hAnsi="Times New Roman" w:cs="Times New Roman"/>
                <w:color w:val="000000"/>
                <w:sz w:val="24"/>
                <w:szCs w:val="24"/>
                <w:lang w:val="ru-RU" w:eastAsia="ru-RU"/>
              </w:rPr>
              <w:t xml:space="preserve"> та </w:t>
            </w:r>
            <w:proofErr w:type="spellStart"/>
            <w:r w:rsidRPr="00E07AFB">
              <w:rPr>
                <w:rFonts w:ascii="Times New Roman" w:eastAsia="Times New Roman" w:hAnsi="Times New Roman" w:cs="Times New Roman"/>
                <w:color w:val="000000"/>
                <w:sz w:val="24"/>
                <w:szCs w:val="24"/>
                <w:lang w:val="ru-RU" w:eastAsia="ru-RU"/>
              </w:rPr>
              <w:t>відповідає</w:t>
            </w:r>
            <w:proofErr w:type="spellEnd"/>
            <w:r w:rsidRPr="00E07AFB">
              <w:rPr>
                <w:rFonts w:ascii="Times New Roman" w:eastAsia="Times New Roman" w:hAnsi="Times New Roman" w:cs="Times New Roman"/>
                <w:color w:val="000000"/>
                <w:sz w:val="24"/>
                <w:szCs w:val="24"/>
                <w:lang w:val="ru-RU" w:eastAsia="ru-RU"/>
              </w:rPr>
              <w:t xml:space="preserve"> </w:t>
            </w:r>
            <w:proofErr w:type="spellStart"/>
            <w:r w:rsidRPr="00E07AFB">
              <w:rPr>
                <w:rFonts w:ascii="Times New Roman" w:eastAsia="Times New Roman" w:hAnsi="Times New Roman" w:cs="Times New Roman"/>
                <w:color w:val="000000"/>
                <w:sz w:val="24"/>
                <w:szCs w:val="24"/>
                <w:lang w:val="ru-RU" w:eastAsia="ru-RU"/>
              </w:rPr>
              <w:t>установленим</w:t>
            </w:r>
            <w:proofErr w:type="spellEnd"/>
            <w:r w:rsidRPr="00E07AFB">
              <w:rPr>
                <w:rFonts w:ascii="Times New Roman" w:eastAsia="Times New Roman" w:hAnsi="Times New Roman" w:cs="Times New Roman"/>
                <w:color w:val="000000"/>
                <w:sz w:val="24"/>
                <w:szCs w:val="24"/>
                <w:lang w:val="ru-RU" w:eastAsia="ru-RU"/>
              </w:rPr>
              <w:t xml:space="preserve"> стандартам. </w:t>
            </w:r>
            <w:proofErr w:type="spellStart"/>
            <w:r w:rsidRPr="00E07AFB">
              <w:rPr>
                <w:rFonts w:ascii="Times New Roman" w:eastAsia="Times New Roman" w:hAnsi="Times New Roman" w:cs="Times New Roman"/>
                <w:color w:val="000000"/>
                <w:sz w:val="24"/>
                <w:szCs w:val="24"/>
                <w:lang w:val="ru-RU" w:eastAsia="ru-RU"/>
              </w:rPr>
              <w:t>Маркування</w:t>
            </w:r>
            <w:proofErr w:type="spellEnd"/>
            <w:r w:rsidRPr="00E07AFB">
              <w:rPr>
                <w:rFonts w:ascii="Times New Roman" w:eastAsia="Times New Roman" w:hAnsi="Times New Roman" w:cs="Times New Roman"/>
                <w:color w:val="000000"/>
                <w:sz w:val="24"/>
                <w:szCs w:val="24"/>
                <w:lang w:val="ru-RU" w:eastAsia="ru-RU"/>
              </w:rPr>
              <w:t xml:space="preserve"> - </w:t>
            </w:r>
            <w:proofErr w:type="spellStart"/>
            <w:r w:rsidRPr="00E07AFB">
              <w:rPr>
                <w:rFonts w:ascii="Times New Roman" w:eastAsia="Times New Roman" w:hAnsi="Times New Roman" w:cs="Times New Roman"/>
                <w:color w:val="000000"/>
                <w:sz w:val="24"/>
                <w:szCs w:val="24"/>
                <w:lang w:val="ru-RU" w:eastAsia="ru-RU"/>
              </w:rPr>
              <w:t>згідно</w:t>
            </w:r>
            <w:proofErr w:type="spellEnd"/>
            <w:r w:rsidRPr="00E07AFB">
              <w:rPr>
                <w:rFonts w:ascii="Times New Roman" w:eastAsia="Times New Roman" w:hAnsi="Times New Roman" w:cs="Times New Roman"/>
                <w:color w:val="000000"/>
                <w:sz w:val="24"/>
                <w:szCs w:val="24"/>
                <w:lang w:val="ru-RU" w:eastAsia="ru-RU"/>
              </w:rPr>
              <w:t xml:space="preserve"> </w:t>
            </w:r>
            <w:proofErr w:type="spellStart"/>
            <w:r w:rsidRPr="00E07AFB">
              <w:rPr>
                <w:rFonts w:ascii="Times New Roman" w:eastAsia="Times New Roman" w:hAnsi="Times New Roman" w:cs="Times New Roman"/>
                <w:color w:val="000000"/>
                <w:sz w:val="24"/>
                <w:szCs w:val="24"/>
                <w:lang w:val="ru-RU" w:eastAsia="ru-RU"/>
              </w:rPr>
              <w:t>діючих</w:t>
            </w:r>
            <w:proofErr w:type="spellEnd"/>
            <w:r w:rsidRPr="00E07AFB">
              <w:rPr>
                <w:rFonts w:ascii="Times New Roman" w:eastAsia="Times New Roman" w:hAnsi="Times New Roman" w:cs="Times New Roman"/>
                <w:color w:val="000000"/>
                <w:sz w:val="24"/>
                <w:szCs w:val="24"/>
                <w:lang w:val="ru-RU" w:eastAsia="ru-RU"/>
              </w:rPr>
              <w:t xml:space="preserve"> </w:t>
            </w:r>
            <w:proofErr w:type="spellStart"/>
            <w:r w:rsidRPr="00E07AFB">
              <w:rPr>
                <w:rFonts w:ascii="Times New Roman" w:eastAsia="Times New Roman" w:hAnsi="Times New Roman" w:cs="Times New Roman"/>
                <w:color w:val="000000"/>
                <w:sz w:val="24"/>
                <w:szCs w:val="24"/>
                <w:lang w:val="ru-RU" w:eastAsia="ru-RU"/>
              </w:rPr>
              <w:t>стандартів</w:t>
            </w:r>
            <w:proofErr w:type="spellEnd"/>
            <w:r w:rsidRPr="00E07AFB">
              <w:rPr>
                <w:rFonts w:ascii="Times New Roman" w:eastAsia="Times New Roman" w:hAnsi="Times New Roman" w:cs="Times New Roman"/>
                <w:color w:val="000000"/>
                <w:sz w:val="24"/>
                <w:szCs w:val="24"/>
                <w:lang w:val="ru-RU" w:eastAsia="ru-RU"/>
              </w:rPr>
              <w:t>.</w:t>
            </w:r>
          </w:p>
          <w:p w14:paraId="056FEDCF" w14:textId="77777777" w:rsidR="00E07AFB" w:rsidRPr="00E07AFB" w:rsidRDefault="00E07AFB" w:rsidP="00E07AFB">
            <w:pPr>
              <w:spacing w:after="0" w:line="240" w:lineRule="auto"/>
              <w:jc w:val="both"/>
              <w:rPr>
                <w:rFonts w:ascii="Times New Roman" w:eastAsia="Times New Roman" w:hAnsi="Times New Roman" w:cs="Times New Roman"/>
                <w:sz w:val="24"/>
                <w:szCs w:val="24"/>
                <w:lang w:eastAsia="ru-RU"/>
              </w:rPr>
            </w:pPr>
            <w:r w:rsidRPr="00E07AFB">
              <w:rPr>
                <w:rFonts w:ascii="Times New Roman" w:eastAsia="Times New Roman" w:hAnsi="Times New Roman" w:cs="Times New Roman"/>
                <w:color w:val="000000"/>
                <w:sz w:val="24"/>
                <w:szCs w:val="24"/>
                <w:lang w:val="ru-RU" w:eastAsia="ru-RU"/>
              </w:rPr>
              <w:t xml:space="preserve"> </w:t>
            </w:r>
            <w:r w:rsidRPr="00E07AFB">
              <w:rPr>
                <w:rFonts w:ascii="Times New Roman" w:eastAsia="Times New Roman" w:hAnsi="Times New Roman" w:cs="Times New Roman"/>
                <w:sz w:val="24"/>
                <w:szCs w:val="24"/>
                <w:lang w:eastAsia="ru-RU"/>
              </w:rPr>
              <w:t xml:space="preserve">         Технічні характеристики товару, запропонованого учасником, повинні відповідати технічним характеристикам, які зазначені у цій Технічній специфікації.</w:t>
            </w:r>
          </w:p>
          <w:p w14:paraId="3202C1F1" w14:textId="77777777" w:rsidR="00E07AFB" w:rsidRPr="00E07AFB" w:rsidRDefault="00E07AFB" w:rsidP="00E07AFB">
            <w:pPr>
              <w:spacing w:after="0" w:line="240" w:lineRule="auto"/>
              <w:jc w:val="both"/>
              <w:rPr>
                <w:rFonts w:ascii="Times New Roman" w:eastAsia="Times New Roman" w:hAnsi="Times New Roman" w:cs="Times New Roman"/>
                <w:b/>
                <w:bCs/>
                <w:sz w:val="24"/>
                <w:szCs w:val="24"/>
                <w:lang w:eastAsia="ru-RU"/>
              </w:rPr>
            </w:pPr>
            <w:r w:rsidRPr="00E07AFB">
              <w:rPr>
                <w:rFonts w:ascii="Times New Roman" w:eastAsia="Times New Roman" w:hAnsi="Times New Roman" w:cs="Times New Roman"/>
                <w:b/>
                <w:bCs/>
                <w:sz w:val="24"/>
                <w:szCs w:val="24"/>
                <w:lang w:eastAsia="ru-RU"/>
              </w:rPr>
              <w:t xml:space="preserve">          Учасник разом з пропозицією повинен надати документи, що підтверджують країну походження товару.</w:t>
            </w:r>
          </w:p>
          <w:p w14:paraId="2ED706AE" w14:textId="77777777" w:rsidR="00E07AFB" w:rsidRPr="00E07AFB" w:rsidRDefault="00E07AFB" w:rsidP="00E07AFB">
            <w:pPr>
              <w:spacing w:after="0" w:line="240" w:lineRule="auto"/>
              <w:jc w:val="both"/>
              <w:rPr>
                <w:rFonts w:ascii="Times New Roman" w:eastAsia="Times New Roman" w:hAnsi="Times New Roman" w:cs="Times New Roman"/>
                <w:sz w:val="24"/>
                <w:szCs w:val="24"/>
                <w:lang w:eastAsia="ru-RU"/>
              </w:rPr>
            </w:pPr>
            <w:r w:rsidRPr="00E07AFB">
              <w:rPr>
                <w:rFonts w:ascii="Times New Roman" w:eastAsia="Times New Roman" w:hAnsi="Times New Roman" w:cs="Times New Roman"/>
                <w:sz w:val="24"/>
                <w:szCs w:val="24"/>
                <w:lang w:eastAsia="ru-RU"/>
              </w:rPr>
              <w:t xml:space="preserve">          Не приймаються до розгляду пропозиції Учасників на товар, виготовлений в російській федерації/республіки </w:t>
            </w:r>
            <w:proofErr w:type="spellStart"/>
            <w:r w:rsidRPr="00E07AFB">
              <w:rPr>
                <w:rFonts w:ascii="Times New Roman" w:eastAsia="Times New Roman" w:hAnsi="Times New Roman" w:cs="Times New Roman"/>
                <w:sz w:val="24"/>
                <w:szCs w:val="24"/>
                <w:lang w:eastAsia="ru-RU"/>
              </w:rPr>
              <w:t>білорусії</w:t>
            </w:r>
            <w:proofErr w:type="spellEnd"/>
            <w:r w:rsidRPr="00E07AFB">
              <w:rPr>
                <w:rFonts w:ascii="Times New Roman" w:eastAsia="Times New Roman" w:hAnsi="Times New Roman" w:cs="Times New Roman"/>
                <w:sz w:val="24"/>
                <w:szCs w:val="24"/>
                <w:lang w:eastAsia="ru-RU"/>
              </w:rPr>
              <w:t>/і</w:t>
            </w:r>
            <w:r w:rsidRPr="00E07AFB">
              <w:rPr>
                <w:rFonts w:ascii="Times New Roman" w:eastAsia="Times New Roman" w:hAnsi="Times New Roman" w:cs="Times New Roman"/>
                <w:sz w:val="24"/>
                <w:szCs w:val="24"/>
                <w:highlight w:val="white"/>
                <w:lang w:eastAsia="ru-RU"/>
              </w:rPr>
              <w:t xml:space="preserve">сламської республіки </w:t>
            </w:r>
            <w:proofErr w:type="spellStart"/>
            <w:r w:rsidRPr="00E07AFB">
              <w:rPr>
                <w:rFonts w:ascii="Times New Roman" w:eastAsia="Times New Roman" w:hAnsi="Times New Roman" w:cs="Times New Roman"/>
                <w:sz w:val="24"/>
                <w:szCs w:val="24"/>
                <w:highlight w:val="white"/>
                <w:lang w:eastAsia="ru-RU"/>
              </w:rPr>
              <w:t>іран</w:t>
            </w:r>
            <w:proofErr w:type="spellEnd"/>
            <w:r w:rsidRPr="00E07AFB">
              <w:rPr>
                <w:rFonts w:ascii="Times New Roman" w:eastAsia="Times New Roman" w:hAnsi="Times New Roman" w:cs="Times New Roman"/>
                <w:sz w:val="24"/>
                <w:szCs w:val="24"/>
                <w:highlight w:val="white"/>
                <w:lang w:eastAsia="ru-RU"/>
              </w:rPr>
              <w:t xml:space="preserve"> </w:t>
            </w:r>
            <w:r w:rsidRPr="00E07AFB">
              <w:rPr>
                <w:rFonts w:ascii="Times New Roman" w:eastAsia="Times New Roman" w:hAnsi="Times New Roman" w:cs="Times New Roman"/>
                <w:sz w:val="24"/>
                <w:szCs w:val="24"/>
                <w:lang w:eastAsia="ru-RU"/>
              </w:rPr>
              <w:t>чи ввезені з території цих країн!</w:t>
            </w:r>
          </w:p>
          <w:p w14:paraId="0A2809AC" w14:textId="77777777" w:rsidR="00E07AFB" w:rsidRPr="00E07AFB" w:rsidRDefault="00E07AFB" w:rsidP="00E07AFB">
            <w:pPr>
              <w:spacing w:after="0" w:line="240" w:lineRule="auto"/>
              <w:jc w:val="both"/>
              <w:rPr>
                <w:rFonts w:ascii="Times New Roman" w:eastAsia="Calibri" w:hAnsi="Times New Roman" w:cs="Times New Roman"/>
                <w:sz w:val="24"/>
                <w:szCs w:val="24"/>
                <w:lang w:eastAsia="ru-RU"/>
              </w:rPr>
            </w:pPr>
            <w:r w:rsidRPr="00E07AFB">
              <w:rPr>
                <w:rFonts w:ascii="Times New Roman" w:eastAsia="Calibri" w:hAnsi="Times New Roman" w:cs="Times New Roman"/>
                <w:sz w:val="24"/>
                <w:szCs w:val="24"/>
                <w:lang w:eastAsia="ru-RU"/>
              </w:rPr>
              <w:t xml:space="preserve">         Неякісний товар підлягає обов’язковій заміні, але всі витрати пов’язані із заміною товару несе Постачальник.</w:t>
            </w:r>
          </w:p>
          <w:p w14:paraId="3D07B166" w14:textId="77777777" w:rsidR="00E07AFB" w:rsidRPr="00E07AFB" w:rsidRDefault="00E07AFB" w:rsidP="00E07AFB">
            <w:pPr>
              <w:spacing w:after="0" w:line="240" w:lineRule="auto"/>
              <w:jc w:val="both"/>
              <w:rPr>
                <w:rFonts w:ascii="Times New Roman" w:eastAsia="Calibri" w:hAnsi="Times New Roman" w:cs="Times New Roman"/>
                <w:sz w:val="24"/>
                <w:szCs w:val="24"/>
                <w:lang w:val="ru-RU" w:eastAsia="ru-RU"/>
              </w:rPr>
            </w:pPr>
            <w:r w:rsidRPr="00E07AFB">
              <w:rPr>
                <w:rFonts w:ascii="Times New Roman" w:eastAsia="Calibri" w:hAnsi="Times New Roman" w:cs="Times New Roman"/>
                <w:sz w:val="24"/>
                <w:szCs w:val="24"/>
                <w:lang w:eastAsia="ru-RU"/>
              </w:rPr>
              <w:t xml:space="preserve">        У складі пропозиції Учасник  подає </w:t>
            </w:r>
            <w:r w:rsidRPr="00E07AFB">
              <w:rPr>
                <w:rFonts w:ascii="Times New Roman" w:eastAsia="Calibri" w:hAnsi="Times New Roman" w:cs="Times New Roman"/>
                <w:b/>
                <w:sz w:val="24"/>
                <w:szCs w:val="24"/>
                <w:lang w:eastAsia="ru-RU"/>
              </w:rPr>
              <w:t xml:space="preserve">порівняльну таблицю відповідності запропонованого товару технічним вимогам </w:t>
            </w:r>
            <w:r w:rsidRPr="00E07AFB">
              <w:rPr>
                <w:rFonts w:ascii="Times New Roman" w:eastAsia="Calibri" w:hAnsi="Times New Roman" w:cs="Times New Roman"/>
                <w:sz w:val="24"/>
                <w:szCs w:val="24"/>
                <w:lang w:eastAsia="ru-RU"/>
              </w:rPr>
              <w:t>Замовника, зазначеним у Технічній специфікації .</w:t>
            </w:r>
          </w:p>
          <w:p w14:paraId="6B2D6C72" w14:textId="77777777" w:rsidR="00E07AFB" w:rsidRPr="00E07AFB" w:rsidRDefault="00E07AFB" w:rsidP="00E07AFB">
            <w:pPr>
              <w:spacing w:after="0" w:line="240" w:lineRule="auto"/>
              <w:jc w:val="both"/>
              <w:rPr>
                <w:rFonts w:ascii="Times New Roman" w:eastAsia="Calibri" w:hAnsi="Times New Roman" w:cs="Times New Roman"/>
                <w:sz w:val="24"/>
                <w:szCs w:val="24"/>
                <w:lang w:val="ru-RU" w:eastAsia="ru-RU"/>
              </w:rPr>
            </w:pPr>
          </w:p>
          <w:tbl>
            <w:tblPr>
              <w:tblStyle w:val="a7"/>
              <w:tblW w:w="0" w:type="auto"/>
              <w:tblLook w:val="04A0" w:firstRow="1" w:lastRow="0" w:firstColumn="1" w:lastColumn="0" w:noHBand="0" w:noVBand="1"/>
            </w:tblPr>
            <w:tblGrid>
              <w:gridCol w:w="3404"/>
              <w:gridCol w:w="3405"/>
              <w:gridCol w:w="3405"/>
            </w:tblGrid>
            <w:tr w:rsidR="00E07AFB" w:rsidRPr="00E07AFB" w14:paraId="1EAB18AF" w14:textId="77777777" w:rsidTr="008100AB">
              <w:tc>
                <w:tcPr>
                  <w:tcW w:w="3404" w:type="dxa"/>
                </w:tcPr>
                <w:p w14:paraId="48A63BD0" w14:textId="77777777" w:rsidR="00E07AFB" w:rsidRPr="00E07AFB" w:rsidRDefault="00E07AFB" w:rsidP="00E07AFB">
                  <w:pPr>
                    <w:jc w:val="both"/>
                    <w:rPr>
                      <w:rFonts w:ascii="Times New Roman" w:hAnsi="Times New Roman" w:cs="Times New Roman"/>
                      <w:lang w:val="ru-RU"/>
                    </w:rPr>
                  </w:pPr>
                  <w:r w:rsidRPr="00E07AFB">
                    <w:rPr>
                      <w:rFonts w:ascii="Times New Roman" w:hAnsi="Times New Roman" w:cs="Times New Roman"/>
                    </w:rPr>
                    <w:t>Вимоги Замовника до предмету закупівлі (характеристика товару)</w:t>
                  </w:r>
                </w:p>
              </w:tc>
              <w:tc>
                <w:tcPr>
                  <w:tcW w:w="3405" w:type="dxa"/>
                </w:tcPr>
                <w:p w14:paraId="2C5171B5" w14:textId="77777777" w:rsidR="00E07AFB" w:rsidRPr="00E07AFB" w:rsidRDefault="00E07AFB" w:rsidP="00E07AFB">
                  <w:pPr>
                    <w:jc w:val="both"/>
                    <w:rPr>
                      <w:rFonts w:ascii="Times New Roman" w:hAnsi="Times New Roman" w:cs="Times New Roman"/>
                      <w:lang w:val="en-US"/>
                    </w:rPr>
                  </w:pPr>
                  <w:r w:rsidRPr="00E07AFB">
                    <w:rPr>
                      <w:rFonts w:ascii="Times New Roman" w:hAnsi="Times New Roman" w:cs="Times New Roman"/>
                    </w:rPr>
                    <w:t>Характеристики запропонованого Учасником товару</w:t>
                  </w:r>
                </w:p>
              </w:tc>
              <w:tc>
                <w:tcPr>
                  <w:tcW w:w="3405" w:type="dxa"/>
                </w:tcPr>
                <w:p w14:paraId="4B83E9BF" w14:textId="77777777" w:rsidR="00E07AFB" w:rsidRPr="00E07AFB" w:rsidRDefault="00E07AFB" w:rsidP="00E07AFB">
                  <w:pPr>
                    <w:jc w:val="both"/>
                    <w:rPr>
                      <w:rFonts w:ascii="Times New Roman" w:hAnsi="Times New Roman" w:cs="Times New Roman"/>
                      <w:lang w:val="ru-RU"/>
                    </w:rPr>
                  </w:pPr>
                  <w:r w:rsidRPr="00E07AFB">
                    <w:rPr>
                      <w:rFonts w:ascii="Times New Roman" w:hAnsi="Times New Roman" w:cs="Times New Roman"/>
                    </w:rPr>
                    <w:t>Підтвердження відповідності запропонованого Учасником товару вимогам Замовника</w:t>
                  </w:r>
                </w:p>
              </w:tc>
            </w:tr>
            <w:tr w:rsidR="00E07AFB" w:rsidRPr="00E07AFB" w14:paraId="6CF310BE" w14:textId="77777777" w:rsidTr="008100AB">
              <w:tc>
                <w:tcPr>
                  <w:tcW w:w="3404" w:type="dxa"/>
                </w:tcPr>
                <w:p w14:paraId="24DEB250" w14:textId="77777777" w:rsidR="00E07AFB" w:rsidRPr="00E07AFB" w:rsidRDefault="00E07AFB" w:rsidP="00E07AFB">
                  <w:pPr>
                    <w:jc w:val="both"/>
                    <w:rPr>
                      <w:rFonts w:ascii="Times New Roman" w:hAnsi="Times New Roman" w:cs="Times New Roman"/>
                      <w:sz w:val="24"/>
                      <w:szCs w:val="24"/>
                      <w:lang w:val="ru-RU"/>
                    </w:rPr>
                  </w:pPr>
                </w:p>
              </w:tc>
              <w:tc>
                <w:tcPr>
                  <w:tcW w:w="3405" w:type="dxa"/>
                </w:tcPr>
                <w:p w14:paraId="0E6B7E82" w14:textId="77777777" w:rsidR="00E07AFB" w:rsidRPr="00E07AFB" w:rsidRDefault="00E07AFB" w:rsidP="00E07AFB">
                  <w:pPr>
                    <w:jc w:val="both"/>
                    <w:rPr>
                      <w:rFonts w:ascii="Times New Roman" w:hAnsi="Times New Roman" w:cs="Times New Roman"/>
                      <w:sz w:val="24"/>
                      <w:szCs w:val="24"/>
                      <w:lang w:val="ru-RU"/>
                    </w:rPr>
                  </w:pPr>
                </w:p>
              </w:tc>
              <w:tc>
                <w:tcPr>
                  <w:tcW w:w="3405" w:type="dxa"/>
                </w:tcPr>
                <w:p w14:paraId="4CE0F3BA" w14:textId="77777777" w:rsidR="00E07AFB" w:rsidRPr="00E07AFB" w:rsidRDefault="00E07AFB" w:rsidP="00E07AFB">
                  <w:pPr>
                    <w:jc w:val="both"/>
                    <w:rPr>
                      <w:rFonts w:ascii="Times New Roman" w:hAnsi="Times New Roman" w:cs="Times New Roman"/>
                      <w:sz w:val="24"/>
                      <w:szCs w:val="24"/>
                      <w:lang w:val="ru-RU"/>
                    </w:rPr>
                  </w:pPr>
                </w:p>
              </w:tc>
            </w:tr>
          </w:tbl>
          <w:p w14:paraId="43D631A0" w14:textId="77777777" w:rsidR="00E07AFB" w:rsidRPr="00E07AFB" w:rsidRDefault="00E07AFB" w:rsidP="00E07AFB">
            <w:pPr>
              <w:spacing w:after="0" w:line="240" w:lineRule="auto"/>
              <w:jc w:val="both"/>
              <w:rPr>
                <w:rFonts w:ascii="Times New Roman" w:eastAsia="Calibri" w:hAnsi="Times New Roman" w:cs="Times New Roman"/>
                <w:sz w:val="24"/>
                <w:szCs w:val="24"/>
                <w:lang w:val="ru-RU" w:eastAsia="ru-RU"/>
              </w:rPr>
            </w:pPr>
          </w:p>
          <w:p w14:paraId="0B3A907C" w14:textId="77777777" w:rsidR="00E07AFB" w:rsidRPr="00E07AFB" w:rsidRDefault="00E07AFB" w:rsidP="00E07AFB">
            <w:pPr>
              <w:spacing w:after="0" w:line="240" w:lineRule="auto"/>
              <w:jc w:val="center"/>
              <w:rPr>
                <w:rFonts w:ascii="Times New Roman" w:eastAsia="Times New Roman" w:hAnsi="Times New Roman" w:cs="Times New Roman"/>
                <w:b/>
                <w:bCs/>
                <w:sz w:val="24"/>
                <w:szCs w:val="24"/>
              </w:rPr>
            </w:pPr>
            <w:r w:rsidRPr="00E07AFB">
              <w:rPr>
                <w:rFonts w:ascii="Times New Roman" w:eastAsia="Times New Roman" w:hAnsi="Times New Roman" w:cs="Times New Roman"/>
                <w:b/>
                <w:bCs/>
                <w:sz w:val="24"/>
                <w:szCs w:val="24"/>
              </w:rPr>
              <w:t>Специфікація</w:t>
            </w:r>
          </w:p>
          <w:tbl>
            <w:tblPr>
              <w:tblW w:w="10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1"/>
              <w:gridCol w:w="1922"/>
              <w:gridCol w:w="1523"/>
              <w:gridCol w:w="1444"/>
              <w:gridCol w:w="865"/>
              <w:gridCol w:w="1194"/>
              <w:gridCol w:w="1396"/>
              <w:gridCol w:w="13"/>
              <w:gridCol w:w="1047"/>
              <w:gridCol w:w="9"/>
            </w:tblGrid>
            <w:tr w:rsidR="00E07AFB" w:rsidRPr="00E07AFB" w14:paraId="66F8A010" w14:textId="77777777" w:rsidTr="008100AB">
              <w:trPr>
                <w:gridAfter w:val="1"/>
                <w:wAfter w:w="13" w:type="dxa"/>
                <w:trHeight w:val="909"/>
                <w:jc w:val="center"/>
              </w:trPr>
              <w:tc>
                <w:tcPr>
                  <w:tcW w:w="421" w:type="dxa"/>
                  <w:tcBorders>
                    <w:top w:val="single" w:sz="4" w:space="0" w:color="auto"/>
                    <w:left w:val="single" w:sz="4" w:space="0" w:color="auto"/>
                    <w:bottom w:val="single" w:sz="4" w:space="0" w:color="auto"/>
                    <w:right w:val="single" w:sz="4" w:space="0" w:color="auto"/>
                  </w:tcBorders>
                  <w:vAlign w:val="center"/>
                </w:tcPr>
                <w:p w14:paraId="60C591DA" w14:textId="77777777" w:rsidR="00E07AFB" w:rsidRPr="00E07AFB" w:rsidRDefault="00E07AFB" w:rsidP="00E07AFB">
                  <w:pPr>
                    <w:suppressAutoHyphens/>
                    <w:spacing w:after="0" w:line="240" w:lineRule="auto"/>
                    <w:jc w:val="center"/>
                    <w:rPr>
                      <w:rFonts w:ascii="Times New Roman" w:eastAsia="Times New Roman" w:hAnsi="Times New Roman" w:cs="Times New Roman"/>
                      <w:sz w:val="24"/>
                      <w:szCs w:val="24"/>
                      <w:lang w:eastAsia="ru-RU"/>
                    </w:rPr>
                  </w:pPr>
                  <w:r w:rsidRPr="00E07AFB">
                    <w:rPr>
                      <w:rFonts w:ascii="Times New Roman" w:eastAsia="Times New Roman" w:hAnsi="Times New Roman" w:cs="Times New Roman"/>
                      <w:b/>
                      <w:bCs/>
                      <w:sz w:val="24"/>
                      <w:szCs w:val="24"/>
                      <w:lang w:eastAsia="ru-RU"/>
                    </w:rPr>
                    <w:t>№п/п</w:t>
                  </w:r>
                </w:p>
              </w:tc>
              <w:tc>
                <w:tcPr>
                  <w:tcW w:w="1984" w:type="dxa"/>
                  <w:tcBorders>
                    <w:top w:val="single" w:sz="4" w:space="0" w:color="auto"/>
                    <w:left w:val="single" w:sz="4" w:space="0" w:color="auto"/>
                    <w:bottom w:val="single" w:sz="4" w:space="0" w:color="auto"/>
                    <w:right w:val="single" w:sz="4" w:space="0" w:color="auto"/>
                  </w:tcBorders>
                  <w:vAlign w:val="center"/>
                  <w:hideMark/>
                </w:tcPr>
                <w:p w14:paraId="167949DD" w14:textId="77777777" w:rsidR="00E07AFB" w:rsidRPr="00E07AFB" w:rsidRDefault="00E07AFB" w:rsidP="00E07AFB">
                  <w:pPr>
                    <w:spacing w:after="0" w:line="240" w:lineRule="auto"/>
                    <w:jc w:val="center"/>
                    <w:rPr>
                      <w:rFonts w:ascii="Times New Roman" w:eastAsia="Times New Roman" w:hAnsi="Times New Roman" w:cs="Times New Roman"/>
                      <w:b/>
                      <w:bCs/>
                      <w:sz w:val="24"/>
                      <w:szCs w:val="24"/>
                      <w:lang w:eastAsia="ru-RU"/>
                    </w:rPr>
                  </w:pPr>
                  <w:r w:rsidRPr="00E07AFB">
                    <w:rPr>
                      <w:rFonts w:ascii="Times New Roman" w:eastAsia="Times New Roman" w:hAnsi="Times New Roman" w:cs="Times New Roman"/>
                      <w:b/>
                      <w:bCs/>
                      <w:sz w:val="24"/>
                      <w:szCs w:val="24"/>
                      <w:lang w:eastAsia="ru-RU"/>
                    </w:rPr>
                    <w:t>Найменування /</w:t>
                  </w:r>
                </w:p>
                <w:p w14:paraId="46136BD1" w14:textId="77777777" w:rsidR="00E07AFB" w:rsidRPr="00E07AFB" w:rsidRDefault="00E07AFB" w:rsidP="00E07AFB">
                  <w:pPr>
                    <w:spacing w:after="0" w:line="240" w:lineRule="auto"/>
                    <w:jc w:val="center"/>
                    <w:rPr>
                      <w:rFonts w:ascii="Times New Roman" w:eastAsia="Times New Roman" w:hAnsi="Times New Roman" w:cs="Times New Roman"/>
                      <w:b/>
                      <w:sz w:val="24"/>
                      <w:szCs w:val="24"/>
                      <w:lang w:eastAsia="ru-RU"/>
                    </w:rPr>
                  </w:pPr>
                  <w:r w:rsidRPr="00E07AFB">
                    <w:rPr>
                      <w:rFonts w:ascii="Times New Roman" w:eastAsia="Times New Roman" w:hAnsi="Times New Roman" w:cs="Times New Roman"/>
                      <w:b/>
                      <w:bCs/>
                      <w:sz w:val="24"/>
                      <w:szCs w:val="24"/>
                      <w:lang w:eastAsia="ru-RU"/>
                    </w:rPr>
                    <w:t>Модель товару</w:t>
                  </w:r>
                </w:p>
              </w:tc>
              <w:tc>
                <w:tcPr>
                  <w:tcW w:w="1276" w:type="dxa"/>
                  <w:tcBorders>
                    <w:top w:val="single" w:sz="4" w:space="0" w:color="auto"/>
                    <w:left w:val="single" w:sz="4" w:space="0" w:color="auto"/>
                    <w:bottom w:val="single" w:sz="4" w:space="0" w:color="auto"/>
                    <w:right w:val="single" w:sz="4" w:space="0" w:color="auto"/>
                  </w:tcBorders>
                </w:tcPr>
                <w:p w14:paraId="721C042B" w14:textId="77777777" w:rsidR="00E07AFB" w:rsidRPr="00E07AFB" w:rsidRDefault="00E07AFB" w:rsidP="00E07AFB">
                  <w:pPr>
                    <w:spacing w:after="0" w:line="240" w:lineRule="auto"/>
                    <w:jc w:val="center"/>
                    <w:rPr>
                      <w:rFonts w:ascii="Times New Roman" w:eastAsia="Times New Roman" w:hAnsi="Times New Roman" w:cs="Times New Roman"/>
                      <w:b/>
                      <w:bCs/>
                      <w:sz w:val="24"/>
                      <w:szCs w:val="24"/>
                      <w:lang w:eastAsia="ru-RU"/>
                    </w:rPr>
                  </w:pPr>
                  <w:r w:rsidRPr="00E07AFB">
                    <w:rPr>
                      <w:rFonts w:ascii="Times New Roman" w:eastAsia="Times New Roman" w:hAnsi="Times New Roman" w:cs="Times New Roman"/>
                      <w:b/>
                      <w:bCs/>
                      <w:sz w:val="24"/>
                      <w:szCs w:val="24"/>
                      <w:lang w:eastAsia="ru-RU"/>
                    </w:rPr>
                    <w:t>Країна походження товару</w:t>
                  </w:r>
                </w:p>
              </w:tc>
              <w:tc>
                <w:tcPr>
                  <w:tcW w:w="1559" w:type="dxa"/>
                  <w:tcBorders>
                    <w:top w:val="single" w:sz="4" w:space="0" w:color="auto"/>
                    <w:left w:val="single" w:sz="4" w:space="0" w:color="auto"/>
                    <w:bottom w:val="single" w:sz="4" w:space="0" w:color="auto"/>
                    <w:right w:val="single" w:sz="4" w:space="0" w:color="auto"/>
                  </w:tcBorders>
                  <w:vAlign w:val="center"/>
                </w:tcPr>
                <w:p w14:paraId="37D8DE42" w14:textId="77777777" w:rsidR="00E07AFB" w:rsidRPr="00E07AFB" w:rsidRDefault="00E07AFB" w:rsidP="00E07AFB">
                  <w:pPr>
                    <w:spacing w:after="0" w:line="240" w:lineRule="auto"/>
                    <w:jc w:val="center"/>
                    <w:rPr>
                      <w:rFonts w:ascii="Times New Roman" w:eastAsia="Times New Roman" w:hAnsi="Times New Roman" w:cs="Times New Roman"/>
                      <w:b/>
                      <w:bCs/>
                      <w:sz w:val="24"/>
                      <w:szCs w:val="24"/>
                      <w:lang w:eastAsia="ru-RU"/>
                    </w:rPr>
                  </w:pPr>
                  <w:r w:rsidRPr="00E07AFB">
                    <w:rPr>
                      <w:rFonts w:ascii="Times New Roman" w:eastAsia="Times New Roman" w:hAnsi="Times New Roman" w:cs="Times New Roman"/>
                      <w:b/>
                      <w:bCs/>
                      <w:sz w:val="24"/>
                      <w:szCs w:val="24"/>
                      <w:lang w:eastAsia="ru-RU"/>
                    </w:rPr>
                    <w:t>Виробник товару</w:t>
                  </w:r>
                </w:p>
              </w:tc>
              <w:tc>
                <w:tcPr>
                  <w:tcW w:w="992" w:type="dxa"/>
                  <w:tcBorders>
                    <w:top w:val="single" w:sz="4" w:space="0" w:color="auto"/>
                    <w:left w:val="single" w:sz="4" w:space="0" w:color="auto"/>
                    <w:bottom w:val="single" w:sz="4" w:space="0" w:color="auto"/>
                    <w:right w:val="single" w:sz="4" w:space="0" w:color="auto"/>
                  </w:tcBorders>
                  <w:vAlign w:val="center"/>
                </w:tcPr>
                <w:p w14:paraId="15D34E8A" w14:textId="77777777" w:rsidR="00E07AFB" w:rsidRPr="00E07AFB" w:rsidRDefault="00E07AFB" w:rsidP="00E07AFB">
                  <w:pPr>
                    <w:spacing w:after="0" w:line="240" w:lineRule="auto"/>
                    <w:jc w:val="center"/>
                    <w:rPr>
                      <w:rFonts w:ascii="Times New Roman" w:eastAsia="Times New Roman" w:hAnsi="Times New Roman" w:cs="Times New Roman"/>
                      <w:b/>
                      <w:bCs/>
                      <w:sz w:val="24"/>
                      <w:szCs w:val="24"/>
                      <w:lang w:eastAsia="ru-RU"/>
                    </w:rPr>
                  </w:pPr>
                  <w:r w:rsidRPr="00E07AFB">
                    <w:rPr>
                      <w:rFonts w:ascii="Times New Roman" w:eastAsia="Times New Roman" w:hAnsi="Times New Roman" w:cs="Times New Roman"/>
                      <w:b/>
                      <w:bCs/>
                      <w:sz w:val="24"/>
                      <w:szCs w:val="24"/>
                      <w:lang w:eastAsia="ru-RU"/>
                    </w:rPr>
                    <w:t>К-сть,</w:t>
                  </w:r>
                </w:p>
                <w:p w14:paraId="6678BF53" w14:textId="77777777" w:rsidR="00E07AFB" w:rsidRPr="00E07AFB" w:rsidRDefault="00E07AFB" w:rsidP="00E07AFB">
                  <w:pPr>
                    <w:spacing w:after="0" w:line="240" w:lineRule="auto"/>
                    <w:jc w:val="center"/>
                    <w:rPr>
                      <w:rFonts w:ascii="Times New Roman" w:eastAsia="Times New Roman" w:hAnsi="Times New Roman" w:cs="Times New Roman"/>
                      <w:b/>
                      <w:sz w:val="24"/>
                      <w:szCs w:val="24"/>
                      <w:lang w:eastAsia="ru-RU"/>
                    </w:rPr>
                  </w:pPr>
                  <w:r w:rsidRPr="00E07AFB">
                    <w:rPr>
                      <w:rFonts w:ascii="Times New Roman" w:eastAsia="Times New Roman" w:hAnsi="Times New Roman" w:cs="Times New Roman"/>
                      <w:b/>
                      <w:bCs/>
                      <w:sz w:val="24"/>
                      <w:szCs w:val="24"/>
                      <w:lang w:eastAsia="ru-RU"/>
                    </w:rPr>
                    <w:t xml:space="preserve">од. </w:t>
                  </w:r>
                  <w:proofErr w:type="spellStart"/>
                  <w:r w:rsidRPr="00E07AFB">
                    <w:rPr>
                      <w:rFonts w:ascii="Times New Roman" w:eastAsia="Times New Roman" w:hAnsi="Times New Roman" w:cs="Times New Roman"/>
                      <w:b/>
                      <w:bCs/>
                      <w:sz w:val="24"/>
                      <w:szCs w:val="24"/>
                      <w:lang w:eastAsia="ru-RU"/>
                    </w:rPr>
                    <w:t>вим</w:t>
                  </w:r>
                  <w:proofErr w:type="spellEnd"/>
                  <w:r w:rsidRPr="00E07AFB">
                    <w:rPr>
                      <w:rFonts w:ascii="Times New Roman" w:eastAsia="Times New Roman" w:hAnsi="Times New Roman" w:cs="Times New Roman"/>
                      <w:b/>
                      <w:bCs/>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150C006" w14:textId="77777777" w:rsidR="00E07AFB" w:rsidRPr="00E07AFB" w:rsidRDefault="00E07AFB" w:rsidP="00E07AFB">
                  <w:pPr>
                    <w:spacing w:after="0" w:line="240" w:lineRule="auto"/>
                    <w:jc w:val="center"/>
                    <w:rPr>
                      <w:rFonts w:ascii="Times New Roman" w:eastAsia="Times New Roman" w:hAnsi="Times New Roman" w:cs="Times New Roman"/>
                      <w:b/>
                      <w:sz w:val="24"/>
                      <w:szCs w:val="24"/>
                      <w:lang w:eastAsia="ru-RU"/>
                    </w:rPr>
                  </w:pPr>
                  <w:r w:rsidRPr="00E07AFB">
                    <w:rPr>
                      <w:rFonts w:ascii="Times New Roman" w:eastAsia="Times New Roman" w:hAnsi="Times New Roman" w:cs="Times New Roman"/>
                      <w:b/>
                      <w:sz w:val="24"/>
                      <w:szCs w:val="24"/>
                      <w:lang w:eastAsia="ru-RU"/>
                    </w:rPr>
                    <w:t xml:space="preserve">Ціна за одиницю без </w:t>
                  </w:r>
                  <w:r w:rsidRPr="00E07AFB">
                    <w:rPr>
                      <w:rFonts w:ascii="Times New Roman" w:eastAsia="Times New Roman" w:hAnsi="Times New Roman" w:cs="Times New Roman"/>
                      <w:b/>
                      <w:bCs/>
                      <w:sz w:val="24"/>
                      <w:szCs w:val="24"/>
                      <w:lang w:eastAsia="ru-RU"/>
                    </w:rPr>
                    <w:t xml:space="preserve">ПДВ, </w:t>
                  </w:r>
                  <w:r w:rsidRPr="00E07AFB">
                    <w:rPr>
                      <w:rFonts w:ascii="Times New Roman" w:eastAsia="Times New Roman" w:hAnsi="Times New Roman" w:cs="Times New Roman"/>
                      <w:b/>
                      <w:sz w:val="24"/>
                      <w:szCs w:val="24"/>
                      <w:lang w:eastAsia="ru-RU"/>
                    </w:rPr>
                    <w:t>грн</w:t>
                  </w:r>
                </w:p>
              </w:tc>
              <w:tc>
                <w:tcPr>
                  <w:tcW w:w="1559" w:type="dxa"/>
                  <w:tcBorders>
                    <w:top w:val="single" w:sz="4" w:space="0" w:color="auto"/>
                    <w:left w:val="single" w:sz="4" w:space="0" w:color="auto"/>
                    <w:bottom w:val="single" w:sz="4" w:space="0" w:color="auto"/>
                    <w:right w:val="single" w:sz="4" w:space="0" w:color="auto"/>
                  </w:tcBorders>
                  <w:vAlign w:val="center"/>
                </w:tcPr>
                <w:p w14:paraId="51E37D19" w14:textId="77777777" w:rsidR="00E07AFB" w:rsidRPr="00E07AFB" w:rsidRDefault="00E07AFB" w:rsidP="00E07AFB">
                  <w:pPr>
                    <w:spacing w:after="0" w:line="240" w:lineRule="auto"/>
                    <w:jc w:val="center"/>
                    <w:rPr>
                      <w:rFonts w:ascii="Times New Roman" w:eastAsia="Times New Roman" w:hAnsi="Times New Roman" w:cs="Times New Roman"/>
                      <w:b/>
                      <w:sz w:val="24"/>
                      <w:szCs w:val="24"/>
                      <w:lang w:eastAsia="ru-RU"/>
                    </w:rPr>
                  </w:pPr>
                  <w:r w:rsidRPr="00E07AFB">
                    <w:rPr>
                      <w:rFonts w:ascii="Times New Roman" w:eastAsia="Times New Roman" w:hAnsi="Times New Roman" w:cs="Times New Roman"/>
                      <w:b/>
                      <w:sz w:val="24"/>
                      <w:szCs w:val="24"/>
                      <w:lang w:eastAsia="ru-RU"/>
                    </w:rPr>
                    <w:t xml:space="preserve">Ціна за одиницю з </w:t>
                  </w:r>
                  <w:r w:rsidRPr="00E07AFB">
                    <w:rPr>
                      <w:rFonts w:ascii="Times New Roman" w:eastAsia="Times New Roman" w:hAnsi="Times New Roman" w:cs="Times New Roman"/>
                      <w:b/>
                      <w:bCs/>
                      <w:sz w:val="24"/>
                      <w:szCs w:val="24"/>
                      <w:lang w:eastAsia="ru-RU"/>
                    </w:rPr>
                    <w:t xml:space="preserve">ПДВ, </w:t>
                  </w:r>
                  <w:r w:rsidRPr="00E07AFB">
                    <w:rPr>
                      <w:rFonts w:ascii="Times New Roman" w:eastAsia="Times New Roman" w:hAnsi="Times New Roman" w:cs="Times New Roman"/>
                      <w:b/>
                      <w:sz w:val="24"/>
                      <w:szCs w:val="24"/>
                      <w:lang w:eastAsia="ru-RU"/>
                    </w:rPr>
                    <w:t>грн.</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14:paraId="1F42F689" w14:textId="77777777" w:rsidR="00E07AFB" w:rsidRPr="00E07AFB" w:rsidRDefault="00E07AFB" w:rsidP="00E07AFB">
                  <w:pPr>
                    <w:spacing w:after="0" w:line="240" w:lineRule="auto"/>
                    <w:jc w:val="center"/>
                    <w:rPr>
                      <w:rFonts w:ascii="Times New Roman" w:eastAsia="Times New Roman" w:hAnsi="Times New Roman" w:cs="Times New Roman"/>
                      <w:b/>
                      <w:sz w:val="24"/>
                      <w:szCs w:val="24"/>
                      <w:lang w:eastAsia="ru-RU"/>
                    </w:rPr>
                  </w:pPr>
                  <w:r w:rsidRPr="00E07AFB">
                    <w:rPr>
                      <w:rFonts w:ascii="Times New Roman" w:eastAsia="Times New Roman" w:hAnsi="Times New Roman" w:cs="Times New Roman"/>
                      <w:b/>
                      <w:sz w:val="24"/>
                      <w:szCs w:val="24"/>
                      <w:lang w:eastAsia="ru-RU"/>
                    </w:rPr>
                    <w:t>Сума з</w:t>
                  </w:r>
                  <w:r w:rsidRPr="00E07AFB">
                    <w:rPr>
                      <w:rFonts w:ascii="Times New Roman" w:eastAsia="Times New Roman" w:hAnsi="Times New Roman" w:cs="Times New Roman"/>
                      <w:b/>
                      <w:bCs/>
                      <w:sz w:val="24"/>
                      <w:szCs w:val="24"/>
                      <w:lang w:eastAsia="ru-RU"/>
                    </w:rPr>
                    <w:t xml:space="preserve"> ПДВ, </w:t>
                  </w:r>
                  <w:r w:rsidRPr="00E07AFB">
                    <w:rPr>
                      <w:rFonts w:ascii="Times New Roman" w:eastAsia="Times New Roman" w:hAnsi="Times New Roman" w:cs="Times New Roman"/>
                      <w:b/>
                      <w:sz w:val="24"/>
                      <w:szCs w:val="24"/>
                      <w:lang w:eastAsia="ru-RU"/>
                    </w:rPr>
                    <w:t>грн.*</w:t>
                  </w:r>
                </w:p>
              </w:tc>
            </w:tr>
            <w:tr w:rsidR="00E07AFB" w:rsidRPr="00E07AFB" w14:paraId="2A9C59FA" w14:textId="77777777" w:rsidTr="008100AB">
              <w:trPr>
                <w:gridAfter w:val="1"/>
                <w:wAfter w:w="13" w:type="dxa"/>
                <w:trHeight w:val="452"/>
                <w:jc w:val="center"/>
              </w:trPr>
              <w:tc>
                <w:tcPr>
                  <w:tcW w:w="421" w:type="dxa"/>
                  <w:tcBorders>
                    <w:top w:val="single" w:sz="4" w:space="0" w:color="auto"/>
                    <w:left w:val="single" w:sz="4" w:space="0" w:color="auto"/>
                    <w:bottom w:val="single" w:sz="4" w:space="0" w:color="auto"/>
                    <w:right w:val="single" w:sz="4" w:space="0" w:color="auto"/>
                  </w:tcBorders>
                  <w:vAlign w:val="bottom"/>
                </w:tcPr>
                <w:p w14:paraId="6B216BCA" w14:textId="77777777" w:rsidR="00E07AFB" w:rsidRPr="00E07AFB" w:rsidRDefault="00E07AFB" w:rsidP="00E07AFB">
                  <w:pPr>
                    <w:spacing w:after="0" w:line="240" w:lineRule="auto"/>
                    <w:jc w:val="center"/>
                    <w:rPr>
                      <w:rFonts w:ascii="Times New Roman" w:eastAsia="Times New Roman" w:hAnsi="Times New Roman" w:cs="Times New Roman"/>
                      <w:sz w:val="24"/>
                      <w:szCs w:val="24"/>
                      <w:lang w:eastAsia="ru-RU"/>
                    </w:rPr>
                  </w:pPr>
                  <w:r w:rsidRPr="00E07AFB">
                    <w:rPr>
                      <w:rFonts w:ascii="Times New Roman" w:eastAsia="Times New Roman" w:hAnsi="Times New Roman" w:cs="Times New Roman"/>
                      <w:sz w:val="24"/>
                      <w:szCs w:val="24"/>
                      <w:lang w:eastAsia="ru-RU"/>
                    </w:rPr>
                    <w:t>1</w:t>
                  </w:r>
                </w:p>
              </w:tc>
              <w:tc>
                <w:tcPr>
                  <w:tcW w:w="1984" w:type="dxa"/>
                  <w:tcBorders>
                    <w:top w:val="single" w:sz="4" w:space="0" w:color="auto"/>
                    <w:left w:val="single" w:sz="4" w:space="0" w:color="auto"/>
                    <w:bottom w:val="single" w:sz="4" w:space="0" w:color="auto"/>
                    <w:right w:val="single" w:sz="4" w:space="0" w:color="auto"/>
                  </w:tcBorders>
                  <w:vAlign w:val="center"/>
                </w:tcPr>
                <w:p w14:paraId="7C310663" w14:textId="77777777" w:rsidR="00E07AFB" w:rsidRPr="00E07AFB" w:rsidRDefault="00E07AFB" w:rsidP="00E07AFB">
                  <w:pPr>
                    <w:spacing w:after="0" w:line="240" w:lineRule="auto"/>
                    <w:jc w:val="both"/>
                    <w:rPr>
                      <w:rFonts w:ascii="Times New Roman" w:eastAsia="Times New Roman" w:hAnsi="Times New Roman" w:cs="Times New Roman"/>
                      <w:bCs/>
                      <w:color w:val="000000"/>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14:paraId="7FCEF447" w14:textId="77777777" w:rsidR="00E07AFB" w:rsidRPr="00E07AFB" w:rsidRDefault="00E07AFB" w:rsidP="00E07AFB">
                  <w:pPr>
                    <w:spacing w:after="0" w:line="240" w:lineRule="auto"/>
                    <w:jc w:val="center"/>
                    <w:rPr>
                      <w:rFonts w:ascii="Times New Roman" w:eastAsia="Times New Roman" w:hAnsi="Times New Roman" w:cs="Times New Roman"/>
                      <w:b/>
                      <w:color w:val="333333"/>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14:paraId="417E52C9" w14:textId="77777777" w:rsidR="00E07AFB" w:rsidRPr="00E07AFB" w:rsidRDefault="00E07AFB" w:rsidP="00E07AFB">
                  <w:pPr>
                    <w:spacing w:after="0" w:line="240" w:lineRule="auto"/>
                    <w:jc w:val="center"/>
                    <w:rPr>
                      <w:rFonts w:ascii="Times New Roman" w:eastAsia="Times New Roman" w:hAnsi="Times New Roman" w:cs="Times New Roman"/>
                      <w:b/>
                      <w:color w:val="333333"/>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vAlign w:val="bottom"/>
                </w:tcPr>
                <w:p w14:paraId="263AC0C3" w14:textId="77777777" w:rsidR="00E07AFB" w:rsidRPr="00E07AFB" w:rsidRDefault="00E07AFB" w:rsidP="00E07AFB">
                  <w:pPr>
                    <w:spacing w:after="0" w:line="240" w:lineRule="auto"/>
                    <w:jc w:val="center"/>
                    <w:rPr>
                      <w:rFonts w:ascii="Times New Roman" w:eastAsia="Times New Roman" w:hAnsi="Times New Roman" w:cs="Times New Roman"/>
                      <w:b/>
                      <w:color w:val="333333"/>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14:paraId="3701C737" w14:textId="77777777" w:rsidR="00E07AFB" w:rsidRPr="00E07AFB" w:rsidRDefault="00E07AFB" w:rsidP="00E07AFB">
                  <w:pPr>
                    <w:spacing w:after="0" w:line="240" w:lineRule="auto"/>
                    <w:jc w:val="center"/>
                    <w:rPr>
                      <w:rFonts w:ascii="Times New Roman" w:eastAsia="Times New Roman" w:hAnsi="Times New Roman" w:cs="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vAlign w:val="center"/>
                </w:tcPr>
                <w:p w14:paraId="5A4462AB" w14:textId="77777777" w:rsidR="00E07AFB" w:rsidRPr="00E07AFB" w:rsidRDefault="00E07AFB" w:rsidP="00E07AFB">
                  <w:pPr>
                    <w:suppressAutoHyphens/>
                    <w:spacing w:after="0" w:line="240" w:lineRule="auto"/>
                    <w:jc w:val="center"/>
                    <w:rPr>
                      <w:rFonts w:ascii="Times New Roman" w:eastAsia="Times New Roman" w:hAnsi="Times New Roman" w:cs="Times New Roman"/>
                      <w:sz w:val="24"/>
                      <w:szCs w:val="24"/>
                      <w:lang w:eastAsia="ru-RU"/>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0C8A2439" w14:textId="77777777" w:rsidR="00E07AFB" w:rsidRPr="00E07AFB" w:rsidRDefault="00E07AFB" w:rsidP="00E07AFB">
                  <w:pPr>
                    <w:suppressAutoHyphens/>
                    <w:spacing w:after="0" w:line="240" w:lineRule="auto"/>
                    <w:jc w:val="center"/>
                    <w:rPr>
                      <w:rFonts w:ascii="Times New Roman" w:eastAsia="Times New Roman" w:hAnsi="Times New Roman" w:cs="Times New Roman"/>
                      <w:sz w:val="24"/>
                      <w:szCs w:val="24"/>
                      <w:lang w:eastAsia="ru-RU"/>
                    </w:rPr>
                  </w:pPr>
                </w:p>
              </w:tc>
            </w:tr>
            <w:tr w:rsidR="00E07AFB" w:rsidRPr="00E07AFB" w14:paraId="45BBCE72" w14:textId="77777777" w:rsidTr="008100AB">
              <w:trPr>
                <w:jc w:val="center"/>
              </w:trPr>
              <w:tc>
                <w:tcPr>
                  <w:tcW w:w="2405" w:type="dxa"/>
                  <w:gridSpan w:val="2"/>
                  <w:tcBorders>
                    <w:left w:val="single" w:sz="4" w:space="0" w:color="auto"/>
                    <w:right w:val="single" w:sz="4" w:space="0" w:color="auto"/>
                  </w:tcBorders>
                </w:tcPr>
                <w:p w14:paraId="4B34994C" w14:textId="77777777" w:rsidR="00E07AFB" w:rsidRPr="00E07AFB" w:rsidRDefault="00E07AFB" w:rsidP="00E07AFB">
                  <w:pPr>
                    <w:spacing w:after="0" w:line="240" w:lineRule="auto"/>
                    <w:jc w:val="right"/>
                    <w:rPr>
                      <w:rFonts w:ascii="Times New Roman" w:eastAsia="Times New Roman" w:hAnsi="Times New Roman" w:cs="Times New Roman"/>
                      <w:sz w:val="24"/>
                      <w:szCs w:val="24"/>
                      <w:lang w:eastAsia="ru-RU"/>
                    </w:rPr>
                  </w:pPr>
                </w:p>
              </w:tc>
              <w:tc>
                <w:tcPr>
                  <w:tcW w:w="6533" w:type="dxa"/>
                  <w:gridSpan w:val="6"/>
                  <w:tcBorders>
                    <w:left w:val="single" w:sz="4" w:space="0" w:color="auto"/>
                    <w:right w:val="single" w:sz="4" w:space="0" w:color="auto"/>
                  </w:tcBorders>
                </w:tcPr>
                <w:p w14:paraId="3BE9CB68" w14:textId="77777777" w:rsidR="00E07AFB" w:rsidRPr="00E07AFB" w:rsidRDefault="00E07AFB" w:rsidP="00E07AFB">
                  <w:pPr>
                    <w:spacing w:after="0" w:line="240" w:lineRule="auto"/>
                    <w:jc w:val="right"/>
                    <w:rPr>
                      <w:rFonts w:ascii="Times New Roman" w:eastAsia="Times New Roman" w:hAnsi="Times New Roman" w:cs="Times New Roman"/>
                      <w:sz w:val="24"/>
                      <w:szCs w:val="24"/>
                      <w:lang w:eastAsia="ru-RU"/>
                    </w:rPr>
                  </w:pPr>
                  <w:r w:rsidRPr="00E07AFB">
                    <w:rPr>
                      <w:rFonts w:ascii="Times New Roman" w:eastAsia="Times New Roman" w:hAnsi="Times New Roman" w:cs="Times New Roman"/>
                      <w:sz w:val="24"/>
                      <w:szCs w:val="24"/>
                      <w:lang w:eastAsia="ru-RU"/>
                    </w:rPr>
                    <w:t>Всього грн. без ПДВ</w:t>
                  </w: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132D239C" w14:textId="77777777" w:rsidR="00E07AFB" w:rsidRPr="00E07AFB" w:rsidRDefault="00E07AFB" w:rsidP="00E07AFB">
                  <w:pPr>
                    <w:suppressAutoHyphens/>
                    <w:spacing w:after="0" w:line="240" w:lineRule="auto"/>
                    <w:jc w:val="center"/>
                    <w:rPr>
                      <w:rFonts w:ascii="Times New Roman" w:eastAsia="Times New Roman" w:hAnsi="Times New Roman" w:cs="Times New Roman"/>
                      <w:sz w:val="24"/>
                      <w:szCs w:val="24"/>
                      <w:lang w:eastAsia="ru-RU"/>
                    </w:rPr>
                  </w:pPr>
                </w:p>
              </w:tc>
            </w:tr>
            <w:tr w:rsidR="00E07AFB" w:rsidRPr="00E07AFB" w14:paraId="48C676F5" w14:textId="77777777" w:rsidTr="008100AB">
              <w:trPr>
                <w:jc w:val="center"/>
              </w:trPr>
              <w:tc>
                <w:tcPr>
                  <w:tcW w:w="2405" w:type="dxa"/>
                  <w:gridSpan w:val="2"/>
                  <w:tcBorders>
                    <w:left w:val="single" w:sz="4" w:space="0" w:color="auto"/>
                    <w:bottom w:val="single" w:sz="4" w:space="0" w:color="auto"/>
                    <w:right w:val="single" w:sz="4" w:space="0" w:color="auto"/>
                  </w:tcBorders>
                </w:tcPr>
                <w:p w14:paraId="50EBBCC9" w14:textId="77777777" w:rsidR="00E07AFB" w:rsidRPr="00E07AFB" w:rsidRDefault="00E07AFB" w:rsidP="00E07AFB">
                  <w:pPr>
                    <w:spacing w:after="0" w:line="240" w:lineRule="auto"/>
                    <w:jc w:val="right"/>
                    <w:rPr>
                      <w:rFonts w:ascii="Times New Roman" w:eastAsia="Times New Roman" w:hAnsi="Times New Roman" w:cs="Times New Roman"/>
                      <w:sz w:val="24"/>
                      <w:szCs w:val="24"/>
                      <w:lang w:eastAsia="ru-RU"/>
                    </w:rPr>
                  </w:pPr>
                </w:p>
              </w:tc>
              <w:tc>
                <w:tcPr>
                  <w:tcW w:w="6533" w:type="dxa"/>
                  <w:gridSpan w:val="6"/>
                  <w:tcBorders>
                    <w:left w:val="single" w:sz="4" w:space="0" w:color="auto"/>
                    <w:bottom w:val="single" w:sz="4" w:space="0" w:color="auto"/>
                    <w:right w:val="single" w:sz="4" w:space="0" w:color="auto"/>
                  </w:tcBorders>
                </w:tcPr>
                <w:p w14:paraId="7EB64EE5" w14:textId="77777777" w:rsidR="00E07AFB" w:rsidRPr="00E07AFB" w:rsidRDefault="00E07AFB" w:rsidP="00E07AFB">
                  <w:pPr>
                    <w:spacing w:after="0" w:line="240" w:lineRule="auto"/>
                    <w:jc w:val="right"/>
                    <w:rPr>
                      <w:rFonts w:ascii="Times New Roman" w:eastAsia="Times New Roman" w:hAnsi="Times New Roman" w:cs="Times New Roman"/>
                      <w:sz w:val="24"/>
                      <w:szCs w:val="24"/>
                      <w:lang w:eastAsia="ru-RU"/>
                    </w:rPr>
                  </w:pPr>
                  <w:r w:rsidRPr="00E07AFB">
                    <w:rPr>
                      <w:rFonts w:ascii="Times New Roman" w:eastAsia="Times New Roman" w:hAnsi="Times New Roman" w:cs="Times New Roman"/>
                      <w:sz w:val="24"/>
                      <w:szCs w:val="24"/>
                      <w:lang w:eastAsia="ru-RU"/>
                    </w:rPr>
                    <w:t>ПДВ, грн.</w:t>
                  </w: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32FDAC44" w14:textId="77777777" w:rsidR="00E07AFB" w:rsidRPr="00E07AFB" w:rsidRDefault="00E07AFB" w:rsidP="00E07AFB">
                  <w:pPr>
                    <w:suppressAutoHyphens/>
                    <w:spacing w:after="0" w:line="240" w:lineRule="auto"/>
                    <w:jc w:val="center"/>
                    <w:rPr>
                      <w:rFonts w:ascii="Times New Roman" w:eastAsia="Times New Roman" w:hAnsi="Times New Roman" w:cs="Times New Roman"/>
                      <w:sz w:val="24"/>
                      <w:szCs w:val="24"/>
                      <w:lang w:eastAsia="ru-RU"/>
                    </w:rPr>
                  </w:pPr>
                </w:p>
              </w:tc>
            </w:tr>
            <w:tr w:rsidR="00E07AFB" w:rsidRPr="00E07AFB" w14:paraId="26BB21EE" w14:textId="77777777" w:rsidTr="008100AB">
              <w:trPr>
                <w:jc w:val="center"/>
              </w:trPr>
              <w:tc>
                <w:tcPr>
                  <w:tcW w:w="2405" w:type="dxa"/>
                  <w:gridSpan w:val="2"/>
                  <w:tcBorders>
                    <w:left w:val="single" w:sz="4" w:space="0" w:color="auto"/>
                    <w:bottom w:val="single" w:sz="4" w:space="0" w:color="auto"/>
                    <w:right w:val="single" w:sz="4" w:space="0" w:color="auto"/>
                  </w:tcBorders>
                </w:tcPr>
                <w:p w14:paraId="00CE6F12" w14:textId="77777777" w:rsidR="00E07AFB" w:rsidRPr="00E07AFB" w:rsidRDefault="00E07AFB" w:rsidP="00E07AFB">
                  <w:pPr>
                    <w:spacing w:after="0" w:line="240" w:lineRule="auto"/>
                    <w:jc w:val="right"/>
                    <w:rPr>
                      <w:rFonts w:ascii="Times New Roman" w:eastAsia="Times New Roman" w:hAnsi="Times New Roman" w:cs="Times New Roman"/>
                      <w:sz w:val="24"/>
                      <w:szCs w:val="24"/>
                      <w:lang w:eastAsia="ru-RU"/>
                    </w:rPr>
                  </w:pPr>
                </w:p>
              </w:tc>
              <w:tc>
                <w:tcPr>
                  <w:tcW w:w="6533" w:type="dxa"/>
                  <w:gridSpan w:val="6"/>
                  <w:tcBorders>
                    <w:left w:val="single" w:sz="4" w:space="0" w:color="auto"/>
                    <w:bottom w:val="single" w:sz="4" w:space="0" w:color="auto"/>
                    <w:right w:val="single" w:sz="4" w:space="0" w:color="auto"/>
                  </w:tcBorders>
                </w:tcPr>
                <w:p w14:paraId="0A87C5C2" w14:textId="77777777" w:rsidR="00E07AFB" w:rsidRPr="00E07AFB" w:rsidRDefault="00E07AFB" w:rsidP="00E07AFB">
                  <w:pPr>
                    <w:spacing w:after="0" w:line="240" w:lineRule="auto"/>
                    <w:jc w:val="right"/>
                    <w:rPr>
                      <w:rFonts w:ascii="Times New Roman" w:eastAsia="Times New Roman" w:hAnsi="Times New Roman" w:cs="Times New Roman"/>
                      <w:sz w:val="24"/>
                      <w:szCs w:val="24"/>
                      <w:lang w:eastAsia="ru-RU"/>
                    </w:rPr>
                  </w:pPr>
                  <w:r w:rsidRPr="00E07AFB">
                    <w:rPr>
                      <w:rFonts w:ascii="Times New Roman" w:eastAsia="Times New Roman" w:hAnsi="Times New Roman" w:cs="Times New Roman"/>
                      <w:sz w:val="24"/>
                      <w:szCs w:val="24"/>
                      <w:lang w:eastAsia="ru-RU"/>
                    </w:rPr>
                    <w:t>Всього грн. з ПДВ</w:t>
                  </w: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15BA4A25" w14:textId="77777777" w:rsidR="00E07AFB" w:rsidRPr="00E07AFB" w:rsidRDefault="00E07AFB" w:rsidP="00E07AFB">
                  <w:pPr>
                    <w:suppressAutoHyphens/>
                    <w:spacing w:after="0" w:line="240" w:lineRule="auto"/>
                    <w:jc w:val="center"/>
                    <w:rPr>
                      <w:rFonts w:ascii="Times New Roman" w:eastAsia="Times New Roman" w:hAnsi="Times New Roman" w:cs="Times New Roman"/>
                      <w:sz w:val="24"/>
                      <w:szCs w:val="24"/>
                      <w:lang w:eastAsia="ru-RU"/>
                    </w:rPr>
                  </w:pPr>
                </w:p>
              </w:tc>
            </w:tr>
          </w:tbl>
          <w:p w14:paraId="7411774B" w14:textId="77777777" w:rsidR="00E07AFB" w:rsidRPr="00E07AFB" w:rsidRDefault="00E07AFB" w:rsidP="00E07AFB">
            <w:pPr>
              <w:widowControl w:val="0"/>
              <w:suppressAutoHyphens/>
              <w:spacing w:after="0" w:line="240" w:lineRule="auto"/>
              <w:jc w:val="both"/>
              <w:rPr>
                <w:rFonts w:ascii="Times New Roman" w:eastAsia="Times New Roman" w:hAnsi="Times New Roman" w:cs="Times New Roman"/>
                <w:i/>
                <w:sz w:val="24"/>
                <w:szCs w:val="24"/>
                <w:lang w:eastAsia="ru-RU"/>
              </w:rPr>
            </w:pPr>
          </w:p>
          <w:p w14:paraId="1F79C9A9" w14:textId="77777777" w:rsidR="00E07AFB" w:rsidRPr="00E07AFB" w:rsidRDefault="00E07AFB" w:rsidP="00E07AFB">
            <w:pPr>
              <w:spacing w:after="0" w:line="240" w:lineRule="atLeast"/>
              <w:jc w:val="both"/>
              <w:rPr>
                <w:rFonts w:ascii="Times New Roman" w:eastAsia="Times New Roman" w:hAnsi="Times New Roman" w:cs="Times New Roman"/>
                <w:color w:val="484848"/>
                <w:sz w:val="24"/>
                <w:szCs w:val="24"/>
                <w:lang w:val="ru-RU" w:eastAsia="ru-RU"/>
              </w:rPr>
            </w:pPr>
          </w:p>
        </w:tc>
        <w:tc>
          <w:tcPr>
            <w:tcW w:w="258" w:type="dxa"/>
            <w:tcBorders>
              <w:top w:val="nil"/>
              <w:left w:val="nil"/>
              <w:bottom w:val="nil"/>
              <w:right w:val="nil"/>
            </w:tcBorders>
            <w:tcMar>
              <w:top w:w="75" w:type="dxa"/>
              <w:left w:w="75" w:type="dxa"/>
              <w:bottom w:w="75" w:type="dxa"/>
              <w:right w:w="75" w:type="dxa"/>
            </w:tcMar>
            <w:vAlign w:val="bottom"/>
          </w:tcPr>
          <w:p w14:paraId="1E3A2712" w14:textId="77777777" w:rsidR="00E07AFB" w:rsidRPr="00E07AFB" w:rsidRDefault="00E07AFB" w:rsidP="00E07AFB">
            <w:pPr>
              <w:spacing w:after="0" w:line="240" w:lineRule="atLeast"/>
              <w:jc w:val="both"/>
              <w:rPr>
                <w:rFonts w:ascii="Times New Roman" w:eastAsia="Times New Roman" w:hAnsi="Times New Roman" w:cs="Times New Roman"/>
                <w:color w:val="484848"/>
                <w:sz w:val="24"/>
                <w:szCs w:val="24"/>
                <w:lang w:val="ru-RU" w:eastAsia="ru-RU"/>
              </w:rPr>
            </w:pPr>
          </w:p>
        </w:tc>
      </w:tr>
    </w:tbl>
    <w:p w14:paraId="68803B81" w14:textId="0610C15A" w:rsidR="00E56703" w:rsidRPr="00D0490C" w:rsidRDefault="00E56703" w:rsidP="00AB4D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84" w:hanging="141"/>
        <w:jc w:val="both"/>
        <w:rPr>
          <w:rFonts w:ascii="Times New Roman" w:eastAsia="Calibri" w:hAnsi="Times New Roman" w:cs="Times New Roman"/>
          <w:sz w:val="24"/>
          <w:szCs w:val="24"/>
          <w:lang w:eastAsia="en-US"/>
        </w:rPr>
      </w:pPr>
      <w:r w:rsidRPr="00E56703">
        <w:rPr>
          <w:rFonts w:ascii="Times New Roman" w:eastAsia="Times New Roman" w:hAnsi="Times New Roman" w:cs="Times New Roman"/>
          <w:b/>
          <w:bCs/>
          <w:color w:val="0E2938"/>
          <w:sz w:val="24"/>
          <w:szCs w:val="24"/>
          <w:lang w:eastAsia="ru-RU"/>
        </w:rPr>
        <w:t>5.</w:t>
      </w:r>
      <w:r w:rsidRPr="00E56703">
        <w:rPr>
          <w:rFonts w:ascii="Times New Roman" w:eastAsia="Times New Roman" w:hAnsi="Times New Roman" w:cs="Times New Roman"/>
          <w:color w:val="0E2938"/>
          <w:sz w:val="24"/>
          <w:szCs w:val="24"/>
          <w:lang w:eastAsia="ru-RU"/>
        </w:rPr>
        <w:t> </w:t>
      </w:r>
      <w:r w:rsidRPr="00E56703">
        <w:rPr>
          <w:rFonts w:ascii="Times New Roman" w:eastAsia="Times New Roman" w:hAnsi="Times New Roman" w:cs="Times New Roman"/>
          <w:b/>
          <w:bCs/>
          <w:color w:val="0E2938"/>
          <w:sz w:val="24"/>
          <w:szCs w:val="24"/>
          <w:lang w:eastAsia="ru-RU"/>
        </w:rPr>
        <w:t>Очікувана вартість предмета закупівлі: 1</w:t>
      </w:r>
      <w:r w:rsidR="000D1B49">
        <w:rPr>
          <w:rFonts w:ascii="Times New Roman" w:eastAsia="Times New Roman" w:hAnsi="Times New Roman" w:cs="Times New Roman"/>
          <w:b/>
          <w:bCs/>
          <w:color w:val="0E2938"/>
          <w:sz w:val="24"/>
          <w:szCs w:val="24"/>
          <w:lang w:eastAsia="ru-RU"/>
        </w:rPr>
        <w:t>4</w:t>
      </w:r>
      <w:r w:rsidR="00971C6F">
        <w:rPr>
          <w:rFonts w:ascii="Times New Roman" w:eastAsia="Times New Roman" w:hAnsi="Times New Roman" w:cs="Times New Roman"/>
          <w:b/>
          <w:bCs/>
          <w:color w:val="0E2938"/>
          <w:sz w:val="24"/>
          <w:szCs w:val="24"/>
          <w:lang w:eastAsia="ru-RU"/>
        </w:rPr>
        <w:t>9</w:t>
      </w:r>
      <w:r w:rsidR="00E07AFB">
        <w:rPr>
          <w:rFonts w:ascii="Times New Roman" w:eastAsia="Times New Roman" w:hAnsi="Times New Roman" w:cs="Times New Roman"/>
          <w:b/>
          <w:bCs/>
          <w:color w:val="0E2938"/>
          <w:sz w:val="24"/>
          <w:szCs w:val="24"/>
          <w:lang w:eastAsia="ru-RU"/>
        </w:rPr>
        <w:t xml:space="preserve"> 592</w:t>
      </w:r>
      <w:r w:rsidRPr="00E56703">
        <w:rPr>
          <w:rFonts w:ascii="Times New Roman" w:eastAsia="Times New Roman" w:hAnsi="Times New Roman" w:cs="Times New Roman"/>
          <w:b/>
          <w:bCs/>
          <w:color w:val="0E2938"/>
          <w:sz w:val="24"/>
          <w:szCs w:val="24"/>
          <w:lang w:eastAsia="ru-RU"/>
        </w:rPr>
        <w:t>,00 грн.</w:t>
      </w:r>
    </w:p>
    <w:p w14:paraId="5F67B745" w14:textId="786647EF" w:rsidR="005F2F7C" w:rsidRDefault="00E56703" w:rsidP="00E56703">
      <w:pPr>
        <w:spacing w:after="0" w:line="240" w:lineRule="auto"/>
        <w:ind w:left="-284" w:firstLine="142"/>
        <w:jc w:val="both"/>
        <w:rPr>
          <w:rFonts w:ascii="Times New Roman" w:eastAsia="Times New Roman" w:hAnsi="Times New Roman" w:cs="Times New Roman"/>
          <w:b/>
          <w:bCs/>
          <w:color w:val="000000"/>
          <w:sz w:val="24"/>
          <w:szCs w:val="24"/>
        </w:rPr>
      </w:pPr>
      <w:r w:rsidRPr="00E56703">
        <w:rPr>
          <w:rFonts w:ascii="Times New Roman" w:eastAsia="Times New Roman" w:hAnsi="Times New Roman" w:cs="Times New Roman"/>
          <w:b/>
          <w:bCs/>
          <w:color w:val="000000"/>
          <w:sz w:val="24"/>
          <w:szCs w:val="24"/>
        </w:rPr>
        <w:t xml:space="preserve">6. </w:t>
      </w:r>
      <w:r w:rsidR="005F2F7C" w:rsidRPr="00E56703">
        <w:rPr>
          <w:rFonts w:ascii="Times New Roman" w:eastAsia="Times New Roman" w:hAnsi="Times New Roman" w:cs="Times New Roman"/>
          <w:b/>
          <w:bCs/>
          <w:color w:val="000000"/>
          <w:sz w:val="24"/>
          <w:szCs w:val="24"/>
        </w:rPr>
        <w:t>Обґрунтування очікуваної вартості предмета закупівлі</w:t>
      </w:r>
      <w:r w:rsidR="005F2F7C" w:rsidRPr="005F2F7C">
        <w:rPr>
          <w:rFonts w:ascii="Times New Roman" w:eastAsia="Times New Roman" w:hAnsi="Times New Roman" w:cs="Times New Roman"/>
          <w:b/>
          <w:bCs/>
          <w:color w:val="000000"/>
          <w:sz w:val="24"/>
          <w:szCs w:val="24"/>
        </w:rPr>
        <w:t>:</w:t>
      </w:r>
    </w:p>
    <w:p w14:paraId="019B090A" w14:textId="77777777" w:rsidR="00506DF3" w:rsidRPr="00506DF3" w:rsidRDefault="00506DF3" w:rsidP="00506DF3">
      <w:pPr>
        <w:spacing w:after="0" w:line="240" w:lineRule="auto"/>
        <w:ind w:firstLine="426"/>
        <w:jc w:val="both"/>
        <w:rPr>
          <w:rFonts w:ascii="Times New Roman" w:eastAsia="Times New Roman" w:hAnsi="Times New Roman" w:cs="Times New Roman"/>
          <w:sz w:val="24"/>
          <w:szCs w:val="24"/>
        </w:rPr>
      </w:pPr>
      <w:r w:rsidRPr="00506DF3">
        <w:rPr>
          <w:rFonts w:ascii="Times New Roman" w:eastAsia="Times New Roman" w:hAnsi="Times New Roman" w:cs="Times New Roman"/>
          <w:color w:val="000000"/>
          <w:sz w:val="24"/>
          <w:szCs w:val="24"/>
        </w:rPr>
        <w:t>Очікувану вартість предмету закупівлі визначено відповідно до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від 18.02.2020 № 275 (далі – Методика).</w:t>
      </w:r>
    </w:p>
    <w:p w14:paraId="33B67F87" w14:textId="77777777" w:rsidR="00506DF3" w:rsidRPr="00506DF3" w:rsidRDefault="00506DF3" w:rsidP="00506DF3">
      <w:pPr>
        <w:spacing w:after="0" w:line="240" w:lineRule="auto"/>
        <w:ind w:firstLine="426"/>
        <w:jc w:val="both"/>
        <w:rPr>
          <w:rFonts w:ascii="Times New Roman" w:eastAsia="Times New Roman" w:hAnsi="Times New Roman" w:cs="Times New Roman"/>
          <w:sz w:val="24"/>
          <w:szCs w:val="24"/>
        </w:rPr>
      </w:pPr>
      <w:r w:rsidRPr="00506DF3">
        <w:rPr>
          <w:rFonts w:ascii="Times New Roman" w:eastAsia="Times New Roman" w:hAnsi="Times New Roman" w:cs="Times New Roman"/>
          <w:color w:val="000000"/>
          <w:sz w:val="24"/>
          <w:szCs w:val="24"/>
        </w:rPr>
        <w:t>Метод, що застосовано відповідно до Методики: Метод порівняння ринкових цін, який передбачає визначення очікуваної вартості на підставі даних ринку.</w:t>
      </w:r>
    </w:p>
    <w:p w14:paraId="2AD99E24" w14:textId="6872F3CB" w:rsidR="00506DF3" w:rsidRPr="00506DF3" w:rsidRDefault="00DA4435" w:rsidP="00DA4435">
      <w:pPr>
        <w:spacing w:after="0" w:line="240" w:lineRule="auto"/>
        <w:ind w:hanging="142"/>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w:t>
      </w:r>
      <w:r w:rsidR="00506DF3" w:rsidRPr="00506DF3">
        <w:rPr>
          <w:rFonts w:ascii="Times New Roman" w:eastAsia="Times New Roman" w:hAnsi="Times New Roman" w:cs="Times New Roman"/>
          <w:color w:val="000000"/>
          <w:sz w:val="24"/>
          <w:szCs w:val="24"/>
        </w:rPr>
        <w:t>Відповідно до застосованого методу працівниками відділу з питань надзвичайних ситуацій, цивільного захисту населення, оборонної та мобілізаційної роботи виконавчого комітету Ніжинської міської ради проведено моніторинг та аналіз загальнодоступної інформації про ціни на товари, які відповідають вимогам замовника, що міститься в мережі Інтернет у відкритому доступі, в тому числі на сайтах виробників та/або постачальників відповідної продукції, спеціалізованих торгівельних майданчиках.</w:t>
      </w:r>
    </w:p>
    <w:p w14:paraId="190BC366" w14:textId="5CA2B372" w:rsidR="005303BA" w:rsidRPr="00DA4435" w:rsidRDefault="00E56703" w:rsidP="005303BA">
      <w:pPr>
        <w:spacing w:after="0" w:line="240" w:lineRule="auto"/>
        <w:jc w:val="both"/>
        <w:rPr>
          <w:rFonts w:ascii="Times New Roman" w:hAnsi="Times New Roman" w:cs="Times New Roman"/>
          <w:b/>
          <w:bCs/>
          <w:sz w:val="24"/>
          <w:szCs w:val="24"/>
        </w:rPr>
      </w:pPr>
      <w:r w:rsidRPr="00E56703">
        <w:rPr>
          <w:rFonts w:ascii="Times New Roman" w:hAnsi="Times New Roman" w:cs="Times New Roman"/>
          <w:b/>
          <w:bCs/>
          <w:sz w:val="24"/>
          <w:szCs w:val="24"/>
        </w:rPr>
        <w:t xml:space="preserve">7. </w:t>
      </w:r>
      <w:r w:rsidR="005303BA" w:rsidRPr="00DA4435">
        <w:rPr>
          <w:rFonts w:ascii="Times New Roman" w:hAnsi="Times New Roman" w:cs="Times New Roman"/>
          <w:b/>
          <w:bCs/>
          <w:sz w:val="24"/>
          <w:szCs w:val="24"/>
        </w:rPr>
        <w:t xml:space="preserve">Обґрунтування для проведення процедури закупівлі: </w:t>
      </w:r>
    </w:p>
    <w:p w14:paraId="54E7B952" w14:textId="03ABCAB4" w:rsidR="0083351B" w:rsidRPr="00DA4435" w:rsidRDefault="00DA4435" w:rsidP="00A931F2">
      <w:pPr>
        <w:spacing w:after="0" w:line="240" w:lineRule="auto"/>
        <w:ind w:firstLine="426"/>
        <w:jc w:val="both"/>
        <w:rPr>
          <w:rFonts w:ascii="Times New Roman" w:hAnsi="Times New Roman" w:cs="Times New Roman"/>
          <w:sz w:val="24"/>
          <w:szCs w:val="24"/>
        </w:rPr>
      </w:pPr>
      <w:r w:rsidRPr="00DA4435">
        <w:rPr>
          <w:rFonts w:ascii="Times New Roman" w:hAnsi="Times New Roman" w:cs="Times New Roman"/>
          <w:color w:val="454545"/>
          <w:sz w:val="24"/>
          <w:szCs w:val="24"/>
        </w:rPr>
        <w:t>Відповідно до Комплексної програми заходів та робіт з територіальної оборони Ніжинської міської територіальної громади на 2024 рік, затвердженої рішенням Ніжинської міської ради VII скликання від 08.12.2023 №2-32/2023.</w:t>
      </w:r>
    </w:p>
    <w:sectPr w:rsidR="0083351B" w:rsidRPr="00DA4435" w:rsidSect="008D3EEB">
      <w:pgSz w:w="11906" w:h="16838"/>
      <w:pgMar w:top="850" w:right="1133"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535451"/>
    <w:multiLevelType w:val="hybridMultilevel"/>
    <w:tmpl w:val="DB3AEE7C"/>
    <w:lvl w:ilvl="0" w:tplc="34502DE4">
      <w:numFmt w:val="bullet"/>
      <w:lvlText w:val="-"/>
      <w:lvlJc w:val="left"/>
      <w:pPr>
        <w:ind w:left="720" w:hanging="360"/>
      </w:pPr>
      <w:rPr>
        <w:rFonts w:ascii="Times New Roman" w:eastAsia="Calibri"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39C7351C"/>
    <w:multiLevelType w:val="hybridMultilevel"/>
    <w:tmpl w:val="8FBA6F88"/>
    <w:lvl w:ilvl="0" w:tplc="440AABB4">
      <w:start w:val="1"/>
      <w:numFmt w:val="bullet"/>
      <w:lvlText w:val="-"/>
      <w:lvlJc w:val="left"/>
      <w:pPr>
        <w:ind w:left="1004" w:hanging="360"/>
      </w:pPr>
      <w:rPr>
        <w:rFonts w:ascii="Times New Roman" w:eastAsia="Times New Roman" w:hAnsi="Times New Roman" w:cs="Times New Roman"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hint="default"/>
      </w:rPr>
    </w:lvl>
  </w:abstractNum>
  <w:abstractNum w:abstractNumId="2" w15:restartNumberingAfterBreak="0">
    <w:nsid w:val="3B6D0552"/>
    <w:multiLevelType w:val="hybridMultilevel"/>
    <w:tmpl w:val="06BCA5AA"/>
    <w:lvl w:ilvl="0" w:tplc="842020C2">
      <w:numFmt w:val="bullet"/>
      <w:lvlText w:val="-"/>
      <w:lvlJc w:val="left"/>
      <w:pPr>
        <w:ind w:left="540" w:hanging="360"/>
      </w:pPr>
      <w:rPr>
        <w:rFonts w:ascii="Times New Roman" w:eastAsia="Times New Roman" w:hAnsi="Times New Roman" w:cs="Times New Roman" w:hint="default"/>
      </w:rPr>
    </w:lvl>
    <w:lvl w:ilvl="1" w:tplc="20000003" w:tentative="1">
      <w:start w:val="1"/>
      <w:numFmt w:val="bullet"/>
      <w:lvlText w:val="o"/>
      <w:lvlJc w:val="left"/>
      <w:pPr>
        <w:ind w:left="1260" w:hanging="360"/>
      </w:pPr>
      <w:rPr>
        <w:rFonts w:ascii="Courier New" w:hAnsi="Courier New" w:cs="Courier New" w:hint="default"/>
      </w:rPr>
    </w:lvl>
    <w:lvl w:ilvl="2" w:tplc="20000005" w:tentative="1">
      <w:start w:val="1"/>
      <w:numFmt w:val="bullet"/>
      <w:lvlText w:val=""/>
      <w:lvlJc w:val="left"/>
      <w:pPr>
        <w:ind w:left="1980" w:hanging="360"/>
      </w:pPr>
      <w:rPr>
        <w:rFonts w:ascii="Wingdings" w:hAnsi="Wingdings" w:hint="default"/>
      </w:rPr>
    </w:lvl>
    <w:lvl w:ilvl="3" w:tplc="20000001" w:tentative="1">
      <w:start w:val="1"/>
      <w:numFmt w:val="bullet"/>
      <w:lvlText w:val=""/>
      <w:lvlJc w:val="left"/>
      <w:pPr>
        <w:ind w:left="2700" w:hanging="360"/>
      </w:pPr>
      <w:rPr>
        <w:rFonts w:ascii="Symbol" w:hAnsi="Symbol" w:hint="default"/>
      </w:rPr>
    </w:lvl>
    <w:lvl w:ilvl="4" w:tplc="20000003" w:tentative="1">
      <w:start w:val="1"/>
      <w:numFmt w:val="bullet"/>
      <w:lvlText w:val="o"/>
      <w:lvlJc w:val="left"/>
      <w:pPr>
        <w:ind w:left="3420" w:hanging="360"/>
      </w:pPr>
      <w:rPr>
        <w:rFonts w:ascii="Courier New" w:hAnsi="Courier New" w:cs="Courier New" w:hint="default"/>
      </w:rPr>
    </w:lvl>
    <w:lvl w:ilvl="5" w:tplc="20000005" w:tentative="1">
      <w:start w:val="1"/>
      <w:numFmt w:val="bullet"/>
      <w:lvlText w:val=""/>
      <w:lvlJc w:val="left"/>
      <w:pPr>
        <w:ind w:left="4140" w:hanging="360"/>
      </w:pPr>
      <w:rPr>
        <w:rFonts w:ascii="Wingdings" w:hAnsi="Wingdings" w:hint="default"/>
      </w:rPr>
    </w:lvl>
    <w:lvl w:ilvl="6" w:tplc="20000001" w:tentative="1">
      <w:start w:val="1"/>
      <w:numFmt w:val="bullet"/>
      <w:lvlText w:val=""/>
      <w:lvlJc w:val="left"/>
      <w:pPr>
        <w:ind w:left="4860" w:hanging="360"/>
      </w:pPr>
      <w:rPr>
        <w:rFonts w:ascii="Symbol" w:hAnsi="Symbol" w:hint="default"/>
      </w:rPr>
    </w:lvl>
    <w:lvl w:ilvl="7" w:tplc="20000003" w:tentative="1">
      <w:start w:val="1"/>
      <w:numFmt w:val="bullet"/>
      <w:lvlText w:val="o"/>
      <w:lvlJc w:val="left"/>
      <w:pPr>
        <w:ind w:left="5580" w:hanging="360"/>
      </w:pPr>
      <w:rPr>
        <w:rFonts w:ascii="Courier New" w:hAnsi="Courier New" w:cs="Courier New" w:hint="default"/>
      </w:rPr>
    </w:lvl>
    <w:lvl w:ilvl="8" w:tplc="20000005" w:tentative="1">
      <w:start w:val="1"/>
      <w:numFmt w:val="bullet"/>
      <w:lvlText w:val=""/>
      <w:lvlJc w:val="left"/>
      <w:pPr>
        <w:ind w:left="6300" w:hanging="360"/>
      </w:pPr>
      <w:rPr>
        <w:rFonts w:ascii="Wingdings" w:hAnsi="Wingdings" w:hint="default"/>
      </w:rPr>
    </w:lvl>
  </w:abstractNum>
  <w:abstractNum w:abstractNumId="3" w15:restartNumberingAfterBreak="0">
    <w:nsid w:val="4B99044A"/>
    <w:multiLevelType w:val="hybridMultilevel"/>
    <w:tmpl w:val="AFD29FE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5BE6687"/>
    <w:multiLevelType w:val="multilevel"/>
    <w:tmpl w:val="27BE1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CB27A57"/>
    <w:multiLevelType w:val="multilevel"/>
    <w:tmpl w:val="49F47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63074303">
    <w:abstractNumId w:val="1"/>
  </w:num>
  <w:num w:numId="2" w16cid:durableId="2135053512">
    <w:abstractNumId w:val="3"/>
  </w:num>
  <w:num w:numId="3" w16cid:durableId="2060977475">
    <w:abstractNumId w:val="0"/>
  </w:num>
  <w:num w:numId="4" w16cid:durableId="2018076237">
    <w:abstractNumId w:val="2"/>
  </w:num>
  <w:num w:numId="5" w16cid:durableId="395199680">
    <w:abstractNumId w:val="4"/>
  </w:num>
  <w:num w:numId="6" w16cid:durableId="2113850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D56C61"/>
    <w:rsid w:val="00027907"/>
    <w:rsid w:val="000411F9"/>
    <w:rsid w:val="00075B13"/>
    <w:rsid w:val="00091CDA"/>
    <w:rsid w:val="000D0BAF"/>
    <w:rsid w:val="000D1B49"/>
    <w:rsid w:val="000F377E"/>
    <w:rsid w:val="00136F52"/>
    <w:rsid w:val="00170BC4"/>
    <w:rsid w:val="0021372E"/>
    <w:rsid w:val="00227B06"/>
    <w:rsid w:val="002767B8"/>
    <w:rsid w:val="0027757B"/>
    <w:rsid w:val="00286624"/>
    <w:rsid w:val="002D011F"/>
    <w:rsid w:val="002D107A"/>
    <w:rsid w:val="003206DF"/>
    <w:rsid w:val="00344002"/>
    <w:rsid w:val="00386EDF"/>
    <w:rsid w:val="003B3811"/>
    <w:rsid w:val="003B3AA2"/>
    <w:rsid w:val="003B4639"/>
    <w:rsid w:val="003B5F1D"/>
    <w:rsid w:val="003E20F1"/>
    <w:rsid w:val="003F21AE"/>
    <w:rsid w:val="00405B35"/>
    <w:rsid w:val="004466C2"/>
    <w:rsid w:val="0045249B"/>
    <w:rsid w:val="004804CB"/>
    <w:rsid w:val="00492C85"/>
    <w:rsid w:val="00506DF3"/>
    <w:rsid w:val="005303BA"/>
    <w:rsid w:val="00533A02"/>
    <w:rsid w:val="0057510E"/>
    <w:rsid w:val="005D0A23"/>
    <w:rsid w:val="005F2F7C"/>
    <w:rsid w:val="006F613E"/>
    <w:rsid w:val="00721696"/>
    <w:rsid w:val="007301F2"/>
    <w:rsid w:val="0073685A"/>
    <w:rsid w:val="007E7F41"/>
    <w:rsid w:val="007F1E70"/>
    <w:rsid w:val="0083351B"/>
    <w:rsid w:val="0085288E"/>
    <w:rsid w:val="00877D39"/>
    <w:rsid w:val="0089215E"/>
    <w:rsid w:val="008B1E02"/>
    <w:rsid w:val="008D3EEB"/>
    <w:rsid w:val="00925E6F"/>
    <w:rsid w:val="00971C6F"/>
    <w:rsid w:val="009F1885"/>
    <w:rsid w:val="00A931F2"/>
    <w:rsid w:val="00AB4DCE"/>
    <w:rsid w:val="00AC53CF"/>
    <w:rsid w:val="00AF6436"/>
    <w:rsid w:val="00B71D5D"/>
    <w:rsid w:val="00BA2697"/>
    <w:rsid w:val="00BB6B80"/>
    <w:rsid w:val="00C65352"/>
    <w:rsid w:val="00C9280B"/>
    <w:rsid w:val="00CE323A"/>
    <w:rsid w:val="00CE7D64"/>
    <w:rsid w:val="00D0490C"/>
    <w:rsid w:val="00D04EB2"/>
    <w:rsid w:val="00D0736B"/>
    <w:rsid w:val="00D22F21"/>
    <w:rsid w:val="00D56C61"/>
    <w:rsid w:val="00D748D8"/>
    <w:rsid w:val="00DA4435"/>
    <w:rsid w:val="00DC0BA5"/>
    <w:rsid w:val="00DC4E8F"/>
    <w:rsid w:val="00DC7031"/>
    <w:rsid w:val="00DD2F31"/>
    <w:rsid w:val="00E07AFB"/>
    <w:rsid w:val="00E12F29"/>
    <w:rsid w:val="00E3447B"/>
    <w:rsid w:val="00E36760"/>
    <w:rsid w:val="00E56703"/>
    <w:rsid w:val="00EC7A3F"/>
    <w:rsid w:val="00ED1368"/>
    <w:rsid w:val="00EE31D4"/>
    <w:rsid w:val="00F35661"/>
    <w:rsid w:val="00F37B7D"/>
    <w:rsid w:val="00F44577"/>
    <w:rsid w:val="00F550D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9C4149"/>
  <w15:docId w15:val="{B0BECCF0-F5BC-4AF2-A0F1-AF3979436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643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3351B"/>
    <w:rPr>
      <w:rFonts w:ascii="Times New Roman" w:eastAsia="Times New Roman" w:hAnsi="Times New Roman" w:cs="Times New Roman"/>
      <w:sz w:val="24"/>
      <w:szCs w:val="24"/>
      <w:lang w:eastAsia="en-US"/>
    </w:rPr>
  </w:style>
  <w:style w:type="character" w:customStyle="1" w:styleId="a4">
    <w:name w:val="Основний текст_"/>
    <w:link w:val="1"/>
    <w:uiPriority w:val="99"/>
    <w:locked/>
    <w:rsid w:val="0083351B"/>
    <w:rPr>
      <w:sz w:val="23"/>
      <w:shd w:val="clear" w:color="auto" w:fill="FFFFFF"/>
    </w:rPr>
  </w:style>
  <w:style w:type="paragraph" w:customStyle="1" w:styleId="1">
    <w:name w:val="Основний текст1"/>
    <w:basedOn w:val="a"/>
    <w:link w:val="a4"/>
    <w:uiPriority w:val="99"/>
    <w:rsid w:val="0083351B"/>
    <w:pPr>
      <w:widowControl w:val="0"/>
      <w:shd w:val="clear" w:color="auto" w:fill="FFFFFF"/>
      <w:spacing w:after="300" w:line="317" w:lineRule="exact"/>
      <w:ind w:hanging="1420"/>
      <w:jc w:val="center"/>
    </w:pPr>
    <w:rPr>
      <w:sz w:val="23"/>
    </w:rPr>
  </w:style>
  <w:style w:type="paragraph" w:styleId="a5">
    <w:name w:val="List Paragraph"/>
    <w:aliases w:val="Elenco Normale,Список уровня 2,название табл/рис,Chapter10"/>
    <w:basedOn w:val="a"/>
    <w:link w:val="a6"/>
    <w:uiPriority w:val="99"/>
    <w:qFormat/>
    <w:rsid w:val="0083351B"/>
    <w:pPr>
      <w:ind w:left="720"/>
      <w:contextualSpacing/>
    </w:pPr>
    <w:rPr>
      <w:rFonts w:ascii="Times New Roman" w:eastAsia="Times New Roman" w:hAnsi="Times New Roman" w:cs="Times New Roman"/>
      <w:sz w:val="28"/>
      <w:lang w:eastAsia="en-US"/>
    </w:rPr>
  </w:style>
  <w:style w:type="character" w:customStyle="1" w:styleId="a6">
    <w:name w:val="Абзац списка Знак"/>
    <w:aliases w:val="Elenco Normale Знак,Список уровня 2 Знак,название табл/рис Знак,Chapter10 Знак"/>
    <w:link w:val="a5"/>
    <w:uiPriority w:val="99"/>
    <w:locked/>
    <w:rsid w:val="0083351B"/>
    <w:rPr>
      <w:rFonts w:ascii="Times New Roman" w:eastAsia="Times New Roman" w:hAnsi="Times New Roman" w:cs="Times New Roman"/>
      <w:sz w:val="28"/>
      <w:lang w:eastAsia="en-US"/>
    </w:rPr>
  </w:style>
  <w:style w:type="table" w:styleId="a7">
    <w:name w:val="Table Grid"/>
    <w:basedOn w:val="a1"/>
    <w:uiPriority w:val="39"/>
    <w:rsid w:val="00E07AFB"/>
    <w:pPr>
      <w:spacing w:after="0" w:line="240" w:lineRule="auto"/>
    </w:pPr>
    <w:rPr>
      <w:rFonts w:eastAsia="Calibri"/>
      <w:kern w:val="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1397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375</TotalTime>
  <Pages>3</Pages>
  <Words>1195</Words>
  <Characters>6812</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Користувач</dc:creator>
  <cp:lastModifiedBy>VK-User</cp:lastModifiedBy>
  <cp:revision>57</cp:revision>
  <cp:lastPrinted>2024-03-29T09:27:00Z</cp:lastPrinted>
  <dcterms:created xsi:type="dcterms:W3CDTF">2021-01-04T14:22:00Z</dcterms:created>
  <dcterms:modified xsi:type="dcterms:W3CDTF">2024-03-29T09:28:00Z</dcterms:modified>
</cp:coreProperties>
</file>