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6861EE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B10A07">
        <w:rPr>
          <w:rFonts w:ascii="Times New Roman CYR" w:hAnsi="Times New Roman CYR" w:cs="Times New Roman CYR"/>
          <w:sz w:val="28"/>
          <w:szCs w:val="28"/>
          <w:lang w:val="uk-UA"/>
        </w:rPr>
        <w:t>15 лютого</w:t>
      </w:r>
      <w:r w:rsidR="007135FF" w:rsidRPr="0076436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E429B" w:rsidRPr="007135FF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="000E429B" w:rsidRPr="000E429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</w:t>
      </w:r>
      <w:r w:rsidR="00E1090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558FC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7135F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B10A07">
        <w:rPr>
          <w:rFonts w:ascii="Times New Roman CYR" w:hAnsi="Times New Roman CYR" w:cs="Times New Roman CYR"/>
          <w:sz w:val="28"/>
          <w:szCs w:val="28"/>
          <w:lang w:val="uk-UA"/>
        </w:rPr>
        <w:t>91</w:t>
      </w:r>
    </w:p>
    <w:p w:rsidR="006C5B0C" w:rsidRPr="006861EE" w:rsidRDefault="006C5B0C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711B7" w:rsidRPr="00A373F3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402DC4">
        <w:rPr>
          <w:sz w:val="28"/>
          <w:szCs w:val="28"/>
          <w:lang w:val="uk-UA"/>
        </w:rPr>
        <w:t>дітей</w:t>
      </w:r>
    </w:p>
    <w:p w:rsidR="00FA63ED" w:rsidRPr="00A373F3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577EC6">
      <w:pPr>
        <w:spacing w:after="0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6436C" w:rsidRPr="006173B7" w:rsidRDefault="0076436C" w:rsidP="007643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73B7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51, 52, 53, 59, 73 Закону України «Про місцеве самоврядування в Україні», 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6173B7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6173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пункту 40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6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173B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запровадження послуги з патронату над дитиною» від 19.04.2018 року № 122,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№ 166</w:t>
      </w:r>
      <w:r w:rsidRPr="006173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173B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0A3209" w:rsidRPr="00577EC6" w:rsidRDefault="002631F6" w:rsidP="00577EC6">
      <w:pPr>
        <w:pStyle w:val="a7"/>
        <w:numPr>
          <w:ilvl w:val="0"/>
          <w:numId w:val="3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Влаштувати з</w:t>
      </w:r>
      <w:r w:rsidR="003F14CF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436C">
        <w:rPr>
          <w:rFonts w:ascii="Times New Roman" w:eastAsia="Times New Roman" w:hAnsi="Times New Roman" w:cs="Times New Roman"/>
          <w:sz w:val="28"/>
          <w:szCs w:val="28"/>
          <w:lang w:val="uk-UA"/>
        </w:rPr>
        <w:t>16 лютого</w:t>
      </w:r>
      <w:r w:rsidR="00E10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</w:t>
      </w:r>
      <w:r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76436C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малолітніх дітей,</w:t>
      </w:r>
      <w:r w:rsidR="0076436C" w:rsidRPr="00764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436C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76436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6436C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</w:t>
      </w:r>
      <w:r w:rsidR="0076436C">
        <w:rPr>
          <w:rFonts w:ascii="Times New Roman" w:eastAsia="Times New Roman" w:hAnsi="Times New Roman" w:cs="Times New Roman"/>
          <w:sz w:val="28"/>
          <w:szCs w:val="28"/>
          <w:lang w:val="uk-UA"/>
        </w:rPr>
        <w:t>ють у складних життєвих обставинах:</w:t>
      </w:r>
      <w:r w:rsidR="006861EE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3988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764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E398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85CC2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E398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BB7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E3988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proofErr w:type="spellEnd"/>
      <w:r w:rsidR="00764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тимчасовий догляд та виховання </w:t>
      </w:r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сім’ю патронатного вихователя </w:t>
      </w:r>
      <w:proofErr w:type="spellStart"/>
      <w:r w:rsidR="00FE39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</w:t>
      </w:r>
      <w:proofErr w:type="spellEnd"/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FE39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</w:t>
      </w:r>
      <w:proofErr w:type="spellEnd"/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 народження, яка проживає за адресою: Чернігівська область, місто Ніжин, вулиця </w:t>
      </w:r>
      <w:proofErr w:type="spellStart"/>
      <w:r w:rsidR="00FE39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</w:t>
      </w:r>
      <w:proofErr w:type="spellEnd"/>
      <w:r w:rsidR="00764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7EC6" w:rsidRPr="00577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будинок </w:t>
      </w:r>
      <w:proofErr w:type="spellStart"/>
      <w:r w:rsidR="00577EC6" w:rsidRPr="00577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FE39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</w:t>
      </w:r>
      <w:proofErr w:type="spellEnd"/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термін до </w:t>
      </w:r>
      <w:r w:rsidR="00E10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 </w:t>
      </w:r>
      <w:r w:rsidR="0076436C">
        <w:rPr>
          <w:rFonts w:ascii="Times New Roman" w:eastAsia="Times New Roman" w:hAnsi="Times New Roman" w:cs="Times New Roman"/>
          <w:sz w:val="28"/>
          <w:szCs w:val="28"/>
          <w:lang w:val="uk-UA"/>
        </w:rPr>
        <w:t>травня</w:t>
      </w:r>
      <w:r w:rsidR="00811EB0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811EB0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перебуває у складних життєвих обставинах,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0A3209" w:rsidRDefault="000A3209" w:rsidP="00577EC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</w:t>
      </w:r>
      <w:r w:rsidR="0076436C">
        <w:rPr>
          <w:rFonts w:ascii="Times New Roman" w:hAnsi="Times New Roman"/>
          <w:sz w:val="28"/>
          <w:szCs w:val="28"/>
        </w:rPr>
        <w:t xml:space="preserve"> та </w:t>
      </w:r>
      <w:r w:rsidR="00BB7500">
        <w:rPr>
          <w:rFonts w:ascii="Times New Roman" w:hAnsi="Times New Roman"/>
          <w:sz w:val="28"/>
          <w:szCs w:val="28"/>
        </w:rPr>
        <w:t>матір</w:t>
      </w:r>
      <w:r w:rsidR="00BB7500" w:rsidRPr="00577EC6">
        <w:rPr>
          <w:rFonts w:ascii="Times New Roman" w:hAnsi="Times New Roman"/>
          <w:bCs/>
          <w:sz w:val="28"/>
          <w:szCs w:val="28"/>
        </w:rPr>
        <w:t>’</w:t>
      </w:r>
      <w:r w:rsidR="00BB7500">
        <w:rPr>
          <w:rFonts w:ascii="Times New Roman" w:hAnsi="Times New Roman"/>
          <w:sz w:val="28"/>
          <w:szCs w:val="28"/>
        </w:rPr>
        <w:t xml:space="preserve">ю дітей, </w:t>
      </w:r>
      <w:r w:rsidR="00FE3988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="000A3209" w:rsidRPr="00FA63ED">
        <w:rPr>
          <w:sz w:val="28"/>
          <w:szCs w:val="28"/>
          <w:lang w:val="uk-UA"/>
        </w:rPr>
        <w:t xml:space="preserve">. </w:t>
      </w:r>
      <w:r w:rsidR="000A3209"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 w:rsidR="000A3209">
        <w:rPr>
          <w:color w:val="000000"/>
          <w:sz w:val="28"/>
          <w:szCs w:val="28"/>
          <w:lang w:val="uk-UA"/>
        </w:rPr>
        <w:t xml:space="preserve">дитини </w:t>
      </w:r>
      <w:r w:rsidR="000A3209"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="000A3209" w:rsidRPr="002A538D">
        <w:rPr>
          <w:color w:val="000000"/>
          <w:sz w:val="28"/>
          <w:szCs w:val="28"/>
        </w:rPr>
        <w:t xml:space="preserve">. </w:t>
      </w:r>
      <w:hyperlink r:id="rId7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  <w:r w:rsidR="000A3209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некомерційному підприємству </w:t>
        </w:r>
      </w:hyperlink>
      <w:hyperlink r:id="rId10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«Ніжинський міський центр первинної медико-санітарної допомоги»</w:t>
        </w:r>
      </w:hyperlink>
      <w:r w:rsidR="000A3209">
        <w:rPr>
          <w:lang w:val="uk-UA"/>
        </w:rPr>
        <w:t xml:space="preserve"> </w:t>
      </w:r>
      <w:r w:rsidR="000A3209"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0A3209">
        <w:rPr>
          <w:color w:val="000000"/>
          <w:sz w:val="28"/>
          <w:szCs w:val="28"/>
          <w:lang w:val="uk-UA"/>
        </w:rPr>
        <w:t>дитиною</w:t>
      </w:r>
      <w:r w:rsidR="000A3209" w:rsidRPr="00BD655E">
        <w:rPr>
          <w:color w:val="000000"/>
          <w:sz w:val="28"/>
          <w:szCs w:val="28"/>
          <w:lang w:val="uk-UA"/>
        </w:rPr>
        <w:t>, як</w:t>
      </w:r>
      <w:r w:rsidR="000A3209">
        <w:rPr>
          <w:color w:val="000000"/>
          <w:sz w:val="28"/>
          <w:szCs w:val="28"/>
          <w:lang w:val="uk-UA"/>
        </w:rPr>
        <w:t>а</w:t>
      </w:r>
      <w:r w:rsidR="000A3209"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0A3209">
        <w:rPr>
          <w:color w:val="000000"/>
          <w:sz w:val="28"/>
          <w:szCs w:val="28"/>
          <w:lang w:val="uk-UA"/>
        </w:rPr>
        <w:t>а</w:t>
      </w:r>
      <w:r w:rsidR="000A3209"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0A3209" w:rsidRDefault="00811EB0" w:rsidP="00577EC6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3209" w:rsidRPr="002A538D">
        <w:rPr>
          <w:sz w:val="28"/>
          <w:szCs w:val="28"/>
          <w:lang w:val="uk-UA"/>
        </w:rPr>
        <w:t>.</w:t>
      </w:r>
      <w:r w:rsidR="000A3209">
        <w:rPr>
          <w:sz w:val="28"/>
          <w:szCs w:val="28"/>
          <w:lang w:val="uk-UA"/>
        </w:rPr>
        <w:t xml:space="preserve"> </w:t>
      </w:r>
      <w:r w:rsidR="000A3209" w:rsidRPr="00BD655E">
        <w:rPr>
          <w:sz w:val="28"/>
          <w:szCs w:val="28"/>
          <w:lang w:val="uk-UA"/>
        </w:rPr>
        <w:t xml:space="preserve">Начальнику служби у справах дітей </w:t>
      </w:r>
      <w:r w:rsidR="000A3209">
        <w:rPr>
          <w:sz w:val="28"/>
          <w:szCs w:val="28"/>
          <w:lang w:val="uk-UA"/>
        </w:rPr>
        <w:t xml:space="preserve">Наталії </w:t>
      </w:r>
      <w:proofErr w:type="spellStart"/>
      <w:r w:rsidR="000A3209">
        <w:rPr>
          <w:sz w:val="28"/>
          <w:szCs w:val="28"/>
          <w:lang w:val="uk-UA"/>
        </w:rPr>
        <w:t>Рацин</w:t>
      </w:r>
      <w:proofErr w:type="spellEnd"/>
      <w:r w:rsidR="000A3209"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6</w:t>
      </w:r>
      <w:r w:rsidR="000A3209">
        <w:rPr>
          <w:sz w:val="28"/>
          <w:szCs w:val="28"/>
          <w:lang w:val="uk-UA"/>
        </w:rPr>
        <w:t xml:space="preserve">. </w:t>
      </w:r>
      <w:r w:rsidR="000A3209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0A3209">
        <w:rPr>
          <w:color w:val="000000"/>
          <w:sz w:val="28"/>
          <w:szCs w:val="28"/>
          <w:lang w:val="uk-UA"/>
        </w:rPr>
        <w:t>рішення</w:t>
      </w:r>
      <w:r w:rsidR="000A3209"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951CAD">
        <w:rPr>
          <w:color w:val="000000"/>
          <w:sz w:val="28"/>
          <w:szCs w:val="28"/>
          <w:lang w:val="uk-UA"/>
        </w:rPr>
        <w:t xml:space="preserve">Ірину </w:t>
      </w:r>
      <w:proofErr w:type="spellStart"/>
      <w:r w:rsidR="000A3209">
        <w:rPr>
          <w:color w:val="000000"/>
          <w:sz w:val="28"/>
          <w:szCs w:val="28"/>
          <w:lang w:val="uk-UA"/>
        </w:rPr>
        <w:t>Грозенко</w:t>
      </w:r>
      <w:proofErr w:type="spellEnd"/>
      <w:r w:rsidR="000A3209" w:rsidRPr="00BD655E">
        <w:rPr>
          <w:color w:val="000000"/>
          <w:sz w:val="28"/>
          <w:szCs w:val="28"/>
          <w:lang w:val="uk-UA"/>
        </w:rPr>
        <w:t>.</w:t>
      </w:r>
    </w:p>
    <w:p w:rsidR="000A3209" w:rsidRPr="00BD655E" w:rsidRDefault="000A3209" w:rsidP="000A3209">
      <w:pPr>
        <w:pStyle w:val="a5"/>
        <w:spacing w:before="0" w:beforeAutospacing="0" w:after="0"/>
        <w:ind w:firstLine="709"/>
      </w:pPr>
    </w:p>
    <w:p w:rsidR="00811EB0" w:rsidRDefault="00811EB0" w:rsidP="00811EB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811EB0" w:rsidRDefault="00811EB0" w:rsidP="00811E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811EB0" w:rsidRDefault="00811EB0" w:rsidP="00811E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іського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голови</w:t>
      </w:r>
      <w:proofErr w:type="spellEnd"/>
    </w:p>
    <w:p w:rsidR="00811EB0" w:rsidRDefault="00811EB0" w:rsidP="00811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                    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Феді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811EB0" w:rsidRPr="00F63AB2" w:rsidRDefault="00811EB0" w:rsidP="00811EB0">
      <w:pPr>
        <w:pStyle w:val="a5"/>
        <w:spacing w:before="0" w:beforeAutospacing="0" w:after="0"/>
        <w:rPr>
          <w:rFonts w:eastAsiaTheme="minorHAnsi" w:cstheme="minorBidi"/>
          <w:sz w:val="28"/>
          <w:szCs w:val="28"/>
          <w:lang w:eastAsia="en-US"/>
        </w:rPr>
      </w:pPr>
    </w:p>
    <w:p w:rsidR="000A3209" w:rsidRPr="009967CB" w:rsidRDefault="000A3209" w:rsidP="000A3209">
      <w:pPr>
        <w:spacing w:after="0" w:line="240" w:lineRule="auto"/>
        <w:ind w:left="142" w:firstLine="567"/>
        <w:jc w:val="both"/>
      </w:pPr>
    </w:p>
    <w:p w:rsidR="005D14A8" w:rsidRDefault="005D14A8" w:rsidP="000A3209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5D14A8" w:rsidRDefault="005D14A8" w:rsidP="005D1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9628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</w:t>
      </w:r>
      <w:r w:rsidR="003F14CF">
        <w:rPr>
          <w:rFonts w:ascii="Times New Roman CYR" w:hAnsi="Times New Roman CYR"/>
          <w:sz w:val="28"/>
          <w:lang w:val="uk-UA"/>
        </w:rPr>
        <w:t xml:space="preserve">     </w:t>
      </w:r>
      <w:r w:rsidR="003F14CF">
        <w:rPr>
          <w:rFonts w:ascii="Times New Roman CYR" w:hAnsi="Times New Roman CYR"/>
          <w:sz w:val="28"/>
        </w:rPr>
        <w:t xml:space="preserve">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</w:t>
      </w:r>
      <w:r w:rsidR="003F14CF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</w:t>
      </w:r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F02936" w:rsidRDefault="00F02936" w:rsidP="00F02936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  <w:r w:rsidR="00E1090B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3F14CF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 xml:space="preserve">дитині, </w:t>
      </w:r>
      <w:r w:rsidR="00785CC2"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7057C7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="00785CC2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785CC2">
        <w:rPr>
          <w:rFonts w:ascii="Times New Roman CYR" w:hAnsi="Times New Roman CYR"/>
          <w:sz w:val="28"/>
          <w:lang w:val="uk-UA"/>
        </w:rPr>
        <w:t>.</w:t>
      </w: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811EB0" w:rsidRDefault="00811EB0" w:rsidP="00F02936">
      <w:pPr>
        <w:spacing w:after="0" w:line="240" w:lineRule="auto"/>
        <w:ind w:left="142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Наталія РАЦИН</w:t>
      </w:r>
    </w:p>
    <w:p w:rsid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5F0D8B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78"/>
    <w:multiLevelType w:val="hybridMultilevel"/>
    <w:tmpl w:val="EB023DAA"/>
    <w:lvl w:ilvl="0" w:tplc="E2544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2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A3209"/>
    <w:rsid w:val="000B5E31"/>
    <w:rsid w:val="000D0253"/>
    <w:rsid w:val="000E1A9E"/>
    <w:rsid w:val="000E429B"/>
    <w:rsid w:val="000E70D8"/>
    <w:rsid w:val="000E79CB"/>
    <w:rsid w:val="001541D3"/>
    <w:rsid w:val="001A7975"/>
    <w:rsid w:val="001F7397"/>
    <w:rsid w:val="00202899"/>
    <w:rsid w:val="002415B6"/>
    <w:rsid w:val="002631F6"/>
    <w:rsid w:val="00267518"/>
    <w:rsid w:val="002711B7"/>
    <w:rsid w:val="00284703"/>
    <w:rsid w:val="002A6054"/>
    <w:rsid w:val="002C0F92"/>
    <w:rsid w:val="002F716E"/>
    <w:rsid w:val="00312187"/>
    <w:rsid w:val="003354F6"/>
    <w:rsid w:val="003647D0"/>
    <w:rsid w:val="003A0AE6"/>
    <w:rsid w:val="003A7718"/>
    <w:rsid w:val="003B38F4"/>
    <w:rsid w:val="003B52AD"/>
    <w:rsid w:val="003B6C94"/>
    <w:rsid w:val="003C4A2F"/>
    <w:rsid w:val="003C58EA"/>
    <w:rsid w:val="003C78F3"/>
    <w:rsid w:val="003D60CF"/>
    <w:rsid w:val="003F0AE4"/>
    <w:rsid w:val="003F14CF"/>
    <w:rsid w:val="003F50F5"/>
    <w:rsid w:val="00402DC4"/>
    <w:rsid w:val="00424C58"/>
    <w:rsid w:val="00447653"/>
    <w:rsid w:val="00452E41"/>
    <w:rsid w:val="00482C38"/>
    <w:rsid w:val="004C7BFF"/>
    <w:rsid w:val="004E2C1E"/>
    <w:rsid w:val="004E479C"/>
    <w:rsid w:val="004F2572"/>
    <w:rsid w:val="00542DC4"/>
    <w:rsid w:val="0057065F"/>
    <w:rsid w:val="00577EC6"/>
    <w:rsid w:val="005D14A8"/>
    <w:rsid w:val="005F0D8B"/>
    <w:rsid w:val="0061225C"/>
    <w:rsid w:val="00634C90"/>
    <w:rsid w:val="00650869"/>
    <w:rsid w:val="00670F3F"/>
    <w:rsid w:val="006861EE"/>
    <w:rsid w:val="00686BFA"/>
    <w:rsid w:val="00692FB1"/>
    <w:rsid w:val="006945FA"/>
    <w:rsid w:val="006954CB"/>
    <w:rsid w:val="006C5B0C"/>
    <w:rsid w:val="00701571"/>
    <w:rsid w:val="007057C7"/>
    <w:rsid w:val="007135FF"/>
    <w:rsid w:val="007153C3"/>
    <w:rsid w:val="00755B3C"/>
    <w:rsid w:val="0076436C"/>
    <w:rsid w:val="00767310"/>
    <w:rsid w:val="00785CC2"/>
    <w:rsid w:val="007A70B3"/>
    <w:rsid w:val="007D5134"/>
    <w:rsid w:val="007F0044"/>
    <w:rsid w:val="007F6068"/>
    <w:rsid w:val="00811EB0"/>
    <w:rsid w:val="00824DC9"/>
    <w:rsid w:val="00833D30"/>
    <w:rsid w:val="008443E1"/>
    <w:rsid w:val="008501AD"/>
    <w:rsid w:val="00852FA6"/>
    <w:rsid w:val="00852FF5"/>
    <w:rsid w:val="00883424"/>
    <w:rsid w:val="00883FD3"/>
    <w:rsid w:val="00897269"/>
    <w:rsid w:val="008A5FEF"/>
    <w:rsid w:val="008A6CB4"/>
    <w:rsid w:val="008B1C2E"/>
    <w:rsid w:val="008E268D"/>
    <w:rsid w:val="008E3B30"/>
    <w:rsid w:val="00930EAD"/>
    <w:rsid w:val="00943C47"/>
    <w:rsid w:val="00943D4E"/>
    <w:rsid w:val="00951CAD"/>
    <w:rsid w:val="009628F1"/>
    <w:rsid w:val="009967CB"/>
    <w:rsid w:val="009B77F1"/>
    <w:rsid w:val="009C34F2"/>
    <w:rsid w:val="009E4BC1"/>
    <w:rsid w:val="00A341EA"/>
    <w:rsid w:val="00A373F3"/>
    <w:rsid w:val="00AB49AC"/>
    <w:rsid w:val="00AC4E71"/>
    <w:rsid w:val="00AE176D"/>
    <w:rsid w:val="00AF398F"/>
    <w:rsid w:val="00AF60F3"/>
    <w:rsid w:val="00B05C11"/>
    <w:rsid w:val="00B10A07"/>
    <w:rsid w:val="00B53074"/>
    <w:rsid w:val="00B631F5"/>
    <w:rsid w:val="00B8744C"/>
    <w:rsid w:val="00B943CF"/>
    <w:rsid w:val="00BB7500"/>
    <w:rsid w:val="00C2744E"/>
    <w:rsid w:val="00C65F84"/>
    <w:rsid w:val="00C741D1"/>
    <w:rsid w:val="00CB4FF3"/>
    <w:rsid w:val="00CB5BC8"/>
    <w:rsid w:val="00CE7546"/>
    <w:rsid w:val="00D05A52"/>
    <w:rsid w:val="00D24EE0"/>
    <w:rsid w:val="00D30D5A"/>
    <w:rsid w:val="00D412D7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090B"/>
    <w:rsid w:val="00E17245"/>
    <w:rsid w:val="00E6700A"/>
    <w:rsid w:val="00E87E6F"/>
    <w:rsid w:val="00E974DB"/>
    <w:rsid w:val="00ED4246"/>
    <w:rsid w:val="00ED58DF"/>
    <w:rsid w:val="00F02936"/>
    <w:rsid w:val="00F25B12"/>
    <w:rsid w:val="00F3253B"/>
    <w:rsid w:val="00F405CE"/>
    <w:rsid w:val="00F558FC"/>
    <w:rsid w:val="00FA1B14"/>
    <w:rsid w:val="00FA63ED"/>
    <w:rsid w:val="00FE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F14CF"/>
  </w:style>
  <w:style w:type="paragraph" w:styleId="a7">
    <w:name w:val="List Paragraph"/>
    <w:basedOn w:val="a"/>
    <w:uiPriority w:val="34"/>
    <w:qFormat/>
    <w:rsid w:val="00577EC6"/>
    <w:pPr>
      <w:ind w:left="720"/>
      <w:contextualSpacing/>
    </w:pPr>
    <w:rPr>
      <w:rFonts w:eastAsiaTheme="minorHAnsi"/>
      <w:lang w:eastAsia="en-US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76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37</cp:revision>
  <cp:lastPrinted>2024-02-15T14:11:00Z</cp:lastPrinted>
  <dcterms:created xsi:type="dcterms:W3CDTF">2021-12-06T12:34:00Z</dcterms:created>
  <dcterms:modified xsi:type="dcterms:W3CDTF">2024-02-16T14:58:00Z</dcterms:modified>
</cp:coreProperties>
</file>