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92" w:rsidRPr="00E51A94" w:rsidRDefault="007E6292" w:rsidP="007E6292">
      <w:pPr>
        <w:jc w:val="center"/>
        <w:rPr>
          <w:lang w:val="en-US"/>
        </w:rPr>
      </w:pPr>
      <w:r w:rsidRPr="00BD655E">
        <w:rPr>
          <w:rFonts w:ascii="Tms Rmn" w:eastAsia="Times New Roman" w:hAnsi="Tms Rmn" w:cs="Times New Roman"/>
          <w:noProof/>
          <w:sz w:val="24"/>
          <w:szCs w:val="20"/>
          <w:lang w:eastAsia="ru-RU"/>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7E6292" w:rsidRPr="00BD655E" w:rsidRDefault="007E6292" w:rsidP="007E6292">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rPr>
      </w:pPr>
    </w:p>
    <w:p w:rsidR="007E6292" w:rsidRDefault="007E6292" w:rsidP="007E6292">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7E6292" w:rsidRPr="00BD655E" w:rsidRDefault="007E6292" w:rsidP="007E6292">
      <w:pPr>
        <w:spacing w:after="0" w:line="240" w:lineRule="auto"/>
        <w:jc w:val="center"/>
        <w:rPr>
          <w:rFonts w:ascii="Times New Roman" w:eastAsia="Times New Roman" w:hAnsi="Times New Roman" w:cs="Times New Roman"/>
          <w:b/>
          <w:sz w:val="40"/>
          <w:szCs w:val="40"/>
          <w:lang w:val="uk-UA"/>
        </w:rPr>
      </w:pPr>
    </w:p>
    <w:p w:rsidR="007E6292" w:rsidRPr="000A705B" w:rsidRDefault="007E6292" w:rsidP="007E6292">
      <w:pPr>
        <w:spacing w:after="0" w:line="240" w:lineRule="auto"/>
        <w:rPr>
          <w:rFonts w:ascii="Times New Roman" w:hAnsi="Times New Roman" w:cs="Times New Roman"/>
          <w:sz w:val="28"/>
          <w:szCs w:val="28"/>
          <w:lang w:val="uk-UA"/>
        </w:rPr>
      </w:pPr>
      <w:r w:rsidRPr="000A705B">
        <w:rPr>
          <w:rFonts w:ascii="Times New Roman CYR" w:hAnsi="Times New Roman CYR" w:cs="Times New Roman CYR"/>
          <w:sz w:val="26"/>
          <w:szCs w:val="26"/>
          <w:lang w:val="uk-UA"/>
        </w:rPr>
        <w:t xml:space="preserve">Від </w:t>
      </w:r>
      <w:r w:rsidR="003628BC">
        <w:rPr>
          <w:rFonts w:ascii="Times New Roman CYR" w:hAnsi="Times New Roman CYR" w:cs="Times New Roman CYR"/>
          <w:sz w:val="26"/>
          <w:szCs w:val="26"/>
          <w:lang w:val="uk-UA"/>
        </w:rPr>
        <w:t xml:space="preserve">15 лютого </w:t>
      </w:r>
      <w:r w:rsidR="00F7328A" w:rsidRPr="00F7328A">
        <w:rPr>
          <w:rFonts w:ascii="Times New Roman CYR" w:hAnsi="Times New Roman CYR" w:cs="Times New Roman CYR"/>
          <w:sz w:val="26"/>
          <w:szCs w:val="26"/>
          <w:lang w:val="uk-UA"/>
        </w:rPr>
        <w:t xml:space="preserve">2024 </w:t>
      </w:r>
      <w:r w:rsidRPr="00F7328A">
        <w:rPr>
          <w:rFonts w:ascii="Times New Roman CYR" w:hAnsi="Times New Roman CYR" w:cs="Times New Roman CYR"/>
          <w:sz w:val="26"/>
          <w:szCs w:val="26"/>
          <w:lang w:val="uk-UA"/>
        </w:rPr>
        <w:t>р.</w:t>
      </w:r>
      <w:r w:rsidR="003628BC">
        <w:rPr>
          <w:rFonts w:ascii="Times New Roman CYR" w:hAnsi="Times New Roman CYR" w:cs="Times New Roman CYR"/>
          <w:sz w:val="26"/>
          <w:szCs w:val="26"/>
          <w:lang w:val="uk-UA"/>
        </w:rPr>
        <w:tab/>
      </w:r>
      <w:r w:rsidR="003628BC">
        <w:rPr>
          <w:rFonts w:ascii="Times New Roman CYR" w:hAnsi="Times New Roman CYR" w:cs="Times New Roman CYR"/>
          <w:sz w:val="26"/>
          <w:szCs w:val="26"/>
          <w:lang w:val="uk-UA"/>
        </w:rPr>
        <w:tab/>
      </w:r>
      <w:r w:rsidR="003628BC">
        <w:rPr>
          <w:rFonts w:ascii="Times New Roman CYR" w:hAnsi="Times New Roman CYR" w:cs="Times New Roman CYR"/>
          <w:sz w:val="26"/>
          <w:szCs w:val="26"/>
          <w:lang w:val="uk-UA"/>
        </w:rPr>
        <w:tab/>
      </w:r>
      <w:r w:rsidRPr="000A705B">
        <w:rPr>
          <w:rFonts w:ascii="Times New Roman CYR" w:hAnsi="Times New Roman CYR" w:cs="Times New Roman CYR"/>
          <w:sz w:val="26"/>
          <w:szCs w:val="26"/>
          <w:lang w:val="uk-UA"/>
        </w:rPr>
        <w:t xml:space="preserve"> м. Ніжин</w:t>
      </w:r>
      <w:r w:rsidR="003628BC">
        <w:rPr>
          <w:rFonts w:ascii="Times New Roman CYR" w:hAnsi="Times New Roman CYR" w:cs="Times New Roman CYR"/>
          <w:sz w:val="26"/>
          <w:szCs w:val="26"/>
          <w:lang w:val="uk-UA"/>
        </w:rPr>
        <w:tab/>
      </w:r>
      <w:r w:rsidR="003628BC">
        <w:rPr>
          <w:rFonts w:ascii="Times New Roman CYR" w:hAnsi="Times New Roman CYR" w:cs="Times New Roman CYR"/>
          <w:sz w:val="26"/>
          <w:szCs w:val="26"/>
          <w:lang w:val="uk-UA"/>
        </w:rPr>
        <w:tab/>
      </w:r>
      <w:r w:rsidR="003628BC">
        <w:rPr>
          <w:rFonts w:ascii="Times New Roman CYR" w:hAnsi="Times New Roman CYR" w:cs="Times New Roman CYR"/>
          <w:sz w:val="26"/>
          <w:szCs w:val="26"/>
          <w:lang w:val="uk-UA"/>
        </w:rPr>
        <w:tab/>
      </w:r>
      <w:r w:rsidR="003628BC">
        <w:rPr>
          <w:rFonts w:ascii="Times New Roman CYR" w:hAnsi="Times New Roman CYR" w:cs="Times New Roman CYR"/>
          <w:sz w:val="26"/>
          <w:szCs w:val="26"/>
          <w:lang w:val="uk-UA"/>
        </w:rPr>
        <w:tab/>
      </w:r>
      <w:r w:rsidR="003628BC">
        <w:rPr>
          <w:rFonts w:ascii="Times New Roman CYR" w:hAnsi="Times New Roman CYR" w:cs="Times New Roman CYR"/>
          <w:sz w:val="26"/>
          <w:szCs w:val="26"/>
          <w:lang w:val="uk-UA"/>
        </w:rPr>
        <w:tab/>
      </w:r>
      <w:r w:rsidRPr="000A705B">
        <w:rPr>
          <w:rFonts w:ascii="Times New Roman CYR" w:hAnsi="Times New Roman CYR" w:cs="Times New Roman CYR"/>
          <w:sz w:val="26"/>
          <w:szCs w:val="26"/>
          <w:lang w:val="uk-UA"/>
        </w:rPr>
        <w:t xml:space="preserve">№ </w:t>
      </w:r>
      <w:r w:rsidR="003628BC">
        <w:rPr>
          <w:rFonts w:ascii="Times New Roman CYR" w:hAnsi="Times New Roman CYR" w:cs="Times New Roman CYR"/>
          <w:sz w:val="26"/>
          <w:szCs w:val="26"/>
          <w:lang w:val="uk-UA"/>
        </w:rPr>
        <w:t>92</w:t>
      </w:r>
    </w:p>
    <w:p w:rsidR="007E6292" w:rsidRDefault="007E6292" w:rsidP="007E6292">
      <w:pPr>
        <w:spacing w:after="0" w:line="240" w:lineRule="auto"/>
        <w:rPr>
          <w:rFonts w:ascii="Times New Roman" w:hAnsi="Times New Roman" w:cs="Times New Roman"/>
          <w:sz w:val="28"/>
          <w:szCs w:val="28"/>
          <w:lang w:val="uk-UA"/>
        </w:rPr>
      </w:pPr>
    </w:p>
    <w:p w:rsidR="007E6292" w:rsidRPr="003628BC" w:rsidRDefault="007E6292" w:rsidP="007E6292">
      <w:pPr>
        <w:spacing w:after="0" w:line="240" w:lineRule="auto"/>
        <w:rPr>
          <w:rFonts w:ascii="Times New Roman" w:hAnsi="Times New Roman" w:cs="Times New Roman"/>
          <w:sz w:val="28"/>
          <w:szCs w:val="28"/>
          <w:lang w:val="uk-UA"/>
        </w:rPr>
      </w:pPr>
      <w:r w:rsidRPr="003628BC">
        <w:rPr>
          <w:rFonts w:ascii="Times New Roman" w:hAnsi="Times New Roman" w:cs="Times New Roman"/>
          <w:sz w:val="28"/>
          <w:szCs w:val="28"/>
          <w:lang w:val="uk-UA"/>
        </w:rPr>
        <w:t>Про встановлення статусу дитини,</w:t>
      </w:r>
    </w:p>
    <w:p w:rsidR="007E6292" w:rsidRPr="003628BC" w:rsidRDefault="007E6292" w:rsidP="007E6292">
      <w:pPr>
        <w:spacing w:after="0" w:line="240" w:lineRule="auto"/>
        <w:rPr>
          <w:rFonts w:ascii="Times New Roman" w:hAnsi="Times New Roman" w:cs="Times New Roman"/>
          <w:sz w:val="28"/>
          <w:szCs w:val="28"/>
          <w:lang w:val="uk-UA"/>
        </w:rPr>
      </w:pPr>
      <w:r w:rsidRPr="003628BC">
        <w:rPr>
          <w:rFonts w:ascii="Times New Roman" w:hAnsi="Times New Roman" w:cs="Times New Roman"/>
          <w:sz w:val="28"/>
          <w:szCs w:val="28"/>
          <w:lang w:val="uk-UA"/>
        </w:rPr>
        <w:t>яка постраждала</w:t>
      </w:r>
      <w:r w:rsidR="003628BC">
        <w:rPr>
          <w:rFonts w:ascii="Times New Roman" w:hAnsi="Times New Roman" w:cs="Times New Roman"/>
          <w:sz w:val="28"/>
          <w:szCs w:val="28"/>
          <w:lang w:val="uk-UA"/>
        </w:rPr>
        <w:t xml:space="preserve"> </w:t>
      </w:r>
      <w:r w:rsidRPr="003628BC">
        <w:rPr>
          <w:rFonts w:ascii="Times New Roman" w:hAnsi="Times New Roman" w:cs="Times New Roman"/>
          <w:sz w:val="28"/>
          <w:szCs w:val="28"/>
          <w:lang w:val="uk-UA"/>
        </w:rPr>
        <w:t>внаслідок</w:t>
      </w:r>
      <w:r w:rsidR="003628BC">
        <w:rPr>
          <w:rFonts w:ascii="Times New Roman" w:hAnsi="Times New Roman" w:cs="Times New Roman"/>
          <w:sz w:val="28"/>
          <w:szCs w:val="28"/>
          <w:lang w:val="uk-UA"/>
        </w:rPr>
        <w:t xml:space="preserve"> </w:t>
      </w:r>
      <w:r w:rsidRPr="003628BC">
        <w:rPr>
          <w:rFonts w:ascii="Times New Roman" w:hAnsi="Times New Roman" w:cs="Times New Roman"/>
          <w:sz w:val="28"/>
          <w:szCs w:val="28"/>
          <w:lang w:val="uk-UA"/>
        </w:rPr>
        <w:t>воєнних</w:t>
      </w:r>
    </w:p>
    <w:p w:rsidR="007E6292" w:rsidRDefault="007E6292" w:rsidP="007E6292">
      <w:pPr>
        <w:spacing w:after="0" w:line="240" w:lineRule="auto"/>
        <w:rPr>
          <w:rFonts w:ascii="Times New Roman" w:hAnsi="Times New Roman" w:cs="Times New Roman"/>
          <w:sz w:val="28"/>
          <w:szCs w:val="28"/>
          <w:lang w:val="uk-UA"/>
        </w:rPr>
      </w:pPr>
      <w:r w:rsidRPr="003628BC">
        <w:rPr>
          <w:rFonts w:ascii="Times New Roman" w:hAnsi="Times New Roman" w:cs="Times New Roman"/>
          <w:sz w:val="28"/>
          <w:szCs w:val="28"/>
          <w:lang w:val="uk-UA"/>
        </w:rPr>
        <w:t>дій та збройних</w:t>
      </w:r>
      <w:r w:rsidR="003628BC">
        <w:rPr>
          <w:rFonts w:ascii="Times New Roman" w:hAnsi="Times New Roman" w:cs="Times New Roman"/>
          <w:sz w:val="28"/>
          <w:szCs w:val="28"/>
          <w:lang w:val="uk-UA"/>
        </w:rPr>
        <w:t xml:space="preserve"> </w:t>
      </w:r>
      <w:r w:rsidRPr="003628BC">
        <w:rPr>
          <w:rFonts w:ascii="Times New Roman" w:hAnsi="Times New Roman" w:cs="Times New Roman"/>
          <w:sz w:val="28"/>
          <w:szCs w:val="28"/>
          <w:lang w:val="uk-UA"/>
        </w:rPr>
        <w:t>конфлікт</w:t>
      </w:r>
      <w:r>
        <w:rPr>
          <w:rFonts w:ascii="Times New Roman" w:hAnsi="Times New Roman" w:cs="Times New Roman"/>
          <w:sz w:val="28"/>
          <w:szCs w:val="28"/>
          <w:lang w:val="uk-UA"/>
        </w:rPr>
        <w:t>ів</w:t>
      </w:r>
    </w:p>
    <w:p w:rsidR="007E6292" w:rsidRDefault="007E6292" w:rsidP="007E6292">
      <w:pPr>
        <w:spacing w:after="0" w:line="240" w:lineRule="auto"/>
        <w:rPr>
          <w:rFonts w:ascii="Times New Roman" w:hAnsi="Times New Roman" w:cs="Times New Roman"/>
          <w:sz w:val="28"/>
          <w:szCs w:val="28"/>
          <w:lang w:val="uk-UA"/>
        </w:rPr>
      </w:pPr>
    </w:p>
    <w:p w:rsidR="007E6292" w:rsidRPr="004A0147" w:rsidRDefault="007E6292" w:rsidP="007E6292">
      <w:pPr>
        <w:spacing w:after="0"/>
        <w:ind w:firstLine="708"/>
        <w:jc w:val="both"/>
        <w:rPr>
          <w:rFonts w:ascii="Times New Roman" w:hAnsi="Times New Roman" w:cs="Times New Roman"/>
          <w:color w:val="000000" w:themeColor="text1"/>
          <w:sz w:val="28"/>
          <w:szCs w:val="28"/>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sidR="0063614A">
        <w:rPr>
          <w:rFonts w:ascii="Times New Roman" w:hAnsi="Times New Roman" w:cs="Times New Roman"/>
          <w:sz w:val="28"/>
          <w:szCs w:val="28"/>
          <w:lang w:val="uk-UA"/>
        </w:rPr>
        <w:t>статей</w:t>
      </w:r>
      <w:r w:rsidRPr="003137BA">
        <w:rPr>
          <w:rFonts w:ascii="Times New Roman" w:hAnsi="Times New Roman" w:cs="Times New Roman"/>
          <w:sz w:val="28"/>
          <w:szCs w:val="28"/>
          <w:lang w:val="uk-UA"/>
        </w:rPr>
        <w:t xml:space="preserve">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частини 6 статті 30¹ Закону України «Про охорону дитинства»,Порядку надання статусу дитини, яка постраждала внаслідок воєнних дій тазбройних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розглянувши пропозиції комісії з питань захиступрав дитини</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Протокол комісії з питань захисту прав </w:t>
      </w:r>
      <w:r w:rsidRPr="000A705B">
        <w:rPr>
          <w:rFonts w:ascii="Times New Roman" w:hAnsi="Times New Roman" w:cs="Times New Roman"/>
          <w:sz w:val="28"/>
          <w:szCs w:val="28"/>
          <w:lang w:val="uk-UA"/>
        </w:rPr>
        <w:t xml:space="preserve">дитини </w:t>
      </w:r>
      <w:r w:rsidR="007E2DAE">
        <w:rPr>
          <w:rFonts w:ascii="Times New Roman" w:hAnsi="Times New Roman" w:cs="Times New Roman"/>
          <w:color w:val="000000" w:themeColor="text1"/>
          <w:sz w:val="28"/>
          <w:szCs w:val="28"/>
          <w:lang w:val="uk-UA"/>
        </w:rPr>
        <w:t xml:space="preserve">від </w:t>
      </w:r>
      <w:r w:rsidR="007E2DAE" w:rsidRPr="0063614A">
        <w:rPr>
          <w:rFonts w:ascii="Times New Roman" w:hAnsi="Times New Roman" w:cs="Times New Roman"/>
          <w:sz w:val="28"/>
          <w:szCs w:val="28"/>
          <w:lang w:val="uk-UA"/>
        </w:rPr>
        <w:t>05 лютого 2024 року № 2</w:t>
      </w:r>
      <w:r w:rsidRPr="004A0147">
        <w:rPr>
          <w:rFonts w:ascii="Times New Roman" w:hAnsi="Times New Roman" w:cs="Times New Roman"/>
          <w:color w:val="000000" w:themeColor="text1"/>
          <w:sz w:val="28"/>
          <w:szCs w:val="28"/>
          <w:lang w:val="uk-UA"/>
        </w:rPr>
        <w:t>), виконавчий комітет міської ради вирішив:</w:t>
      </w:r>
    </w:p>
    <w:p w:rsidR="007E6292"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В</w:t>
      </w:r>
      <w:r w:rsidRPr="00F97DF5">
        <w:rPr>
          <w:rFonts w:ascii="Times New Roman" w:hAnsi="Times New Roman" w:cs="Times New Roman"/>
          <w:sz w:val="28"/>
          <w:szCs w:val="28"/>
          <w:lang w:val="uk-UA"/>
        </w:rPr>
        <w:t xml:space="preserve">становити статус дитини, яка постраждала внаслідок воєнних дійта збройних конфліктів, а саме: </w:t>
      </w:r>
      <w:r>
        <w:rPr>
          <w:rFonts w:ascii="Times New Roman" w:hAnsi="Times New Roman" w:cs="Times New Roman"/>
          <w:sz w:val="28"/>
          <w:szCs w:val="28"/>
          <w:lang w:val="uk-UA"/>
        </w:rPr>
        <w:t>зазнала психологічного насилля:</w:t>
      </w:r>
    </w:p>
    <w:p w:rsidR="007E6292" w:rsidRPr="00F97DF5"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r w:rsidR="00F7328A">
        <w:rPr>
          <w:rFonts w:ascii="Times New Roman" w:hAnsi="Times New Roman" w:cs="Times New Roman"/>
          <w:sz w:val="28"/>
          <w:szCs w:val="28"/>
          <w:lang w:val="uk-UA"/>
        </w:rPr>
        <w:t xml:space="preserve">Малолітній </w:t>
      </w:r>
    </w:p>
    <w:p w:rsidR="007E6292" w:rsidRPr="00F97DF5" w:rsidRDefault="008675DE" w:rsidP="009F47E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Малолітньому </w:t>
      </w:r>
    </w:p>
    <w:p w:rsidR="008675DE" w:rsidRPr="00F97DF5" w:rsidRDefault="007E6292" w:rsidP="008675DE">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.3. Малолітньому</w:t>
      </w:r>
      <w:r w:rsidR="008F3756">
        <w:rPr>
          <w:rFonts w:ascii="Times New Roman" w:hAnsi="Times New Roman" w:cs="Times New Roman"/>
          <w:sz w:val="28"/>
          <w:szCs w:val="28"/>
          <w:lang w:val="uk-UA"/>
        </w:rPr>
        <w:t xml:space="preserve"> </w:t>
      </w:r>
    </w:p>
    <w:p w:rsidR="008675DE" w:rsidRPr="00E8795C" w:rsidRDefault="007E6292" w:rsidP="007E6292">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.4.</w:t>
      </w:r>
      <w:r w:rsidR="00A56446">
        <w:rPr>
          <w:rFonts w:ascii="Times New Roman" w:hAnsi="Times New Roman" w:cs="Times New Roman"/>
          <w:sz w:val="28"/>
          <w:szCs w:val="28"/>
          <w:lang w:val="uk-UA"/>
        </w:rPr>
        <w:t xml:space="preserve"> Повнолітньому </w:t>
      </w:r>
    </w:p>
    <w:p w:rsidR="00AC4FFA" w:rsidRDefault="007E6292" w:rsidP="007E6292">
      <w:pPr>
        <w:spacing w:after="0"/>
        <w:ind w:firstLine="708"/>
        <w:jc w:val="both"/>
        <w:rPr>
          <w:rFonts w:ascii="Times New Roman" w:hAnsi="Times New Roman" w:cs="Times New Roman"/>
          <w:sz w:val="28"/>
          <w:szCs w:val="28"/>
          <w:lang w:val="uk-UA"/>
        </w:rPr>
      </w:pPr>
      <w:r w:rsidRPr="00E8795C">
        <w:rPr>
          <w:rFonts w:ascii="Times New Roman" w:hAnsi="Times New Roman" w:cs="Times New Roman"/>
          <w:sz w:val="28"/>
          <w:szCs w:val="28"/>
          <w:lang w:val="uk-UA"/>
        </w:rPr>
        <w:t>1.5.</w:t>
      </w:r>
      <w:r w:rsidR="008675DE" w:rsidRPr="00E8795C">
        <w:rPr>
          <w:rFonts w:ascii="Times New Roman" w:hAnsi="Times New Roman" w:cs="Times New Roman"/>
          <w:sz w:val="28"/>
          <w:szCs w:val="28"/>
          <w:lang w:val="uk-UA"/>
        </w:rPr>
        <w:t xml:space="preserve"> Повнолітній </w:t>
      </w:r>
    </w:p>
    <w:p w:rsidR="007E6292" w:rsidRPr="00F97DF5" w:rsidRDefault="007E6292" w:rsidP="007E6292">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.6</w:t>
      </w:r>
      <w:r w:rsidRPr="00F97DF5">
        <w:rPr>
          <w:rFonts w:ascii="Times New Roman" w:hAnsi="Times New Roman" w:cs="Times New Roman"/>
          <w:sz w:val="28"/>
          <w:szCs w:val="28"/>
          <w:lang w:val="uk-UA"/>
        </w:rPr>
        <w:t xml:space="preserve">. </w:t>
      </w:r>
      <w:r w:rsidR="00D23753">
        <w:rPr>
          <w:rFonts w:ascii="Times New Roman" w:hAnsi="Times New Roman" w:cs="Times New Roman"/>
          <w:sz w:val="28"/>
          <w:szCs w:val="28"/>
          <w:lang w:val="uk-UA"/>
        </w:rPr>
        <w:t xml:space="preserve">Неповнолітній </w:t>
      </w:r>
    </w:p>
    <w:p w:rsidR="00AC4FFA" w:rsidRDefault="007E6292" w:rsidP="007E6292">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.7. </w:t>
      </w:r>
      <w:r w:rsidR="00D23753">
        <w:rPr>
          <w:rFonts w:ascii="Times New Roman" w:hAnsi="Times New Roman" w:cs="Times New Roman"/>
          <w:sz w:val="28"/>
          <w:szCs w:val="28"/>
          <w:lang w:val="uk-UA"/>
        </w:rPr>
        <w:t xml:space="preserve">Малолітній </w:t>
      </w:r>
    </w:p>
    <w:p w:rsidR="00AC4FFA" w:rsidRDefault="007E6292" w:rsidP="007E6292">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sidR="00D23753">
        <w:rPr>
          <w:rFonts w:ascii="Times New Roman" w:hAnsi="Times New Roman" w:cs="Times New Roman"/>
          <w:sz w:val="28"/>
          <w:szCs w:val="28"/>
          <w:lang w:val="uk-UA"/>
        </w:rPr>
        <w:t>.8.</w:t>
      </w:r>
      <w:r w:rsidR="00391134">
        <w:rPr>
          <w:rFonts w:ascii="Times New Roman" w:hAnsi="Times New Roman" w:cs="Times New Roman"/>
          <w:sz w:val="28"/>
          <w:szCs w:val="28"/>
          <w:lang w:val="uk-UA"/>
        </w:rPr>
        <w:t xml:space="preserve">Неповнолітній </w:t>
      </w:r>
    </w:p>
    <w:p w:rsidR="00AC4FFA" w:rsidRDefault="007E6292" w:rsidP="007E6292">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.9. </w:t>
      </w:r>
      <w:r w:rsidR="00AC4FFA">
        <w:rPr>
          <w:rFonts w:ascii="Times New Roman" w:hAnsi="Times New Roman" w:cs="Times New Roman"/>
          <w:sz w:val="28"/>
          <w:szCs w:val="28"/>
          <w:lang w:val="uk-UA"/>
        </w:rPr>
        <w:t>Малолітньому</w:t>
      </w:r>
    </w:p>
    <w:p w:rsidR="00AC4FFA" w:rsidRDefault="007E6292" w:rsidP="007E6292">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.10</w:t>
      </w:r>
      <w:r w:rsidR="00AA206F">
        <w:rPr>
          <w:rFonts w:ascii="Times New Roman" w:hAnsi="Times New Roman" w:cs="Times New Roman"/>
          <w:sz w:val="28"/>
          <w:szCs w:val="28"/>
          <w:lang w:val="uk-UA"/>
        </w:rPr>
        <w:t>.</w:t>
      </w:r>
      <w:r w:rsidR="00AC4FFA">
        <w:rPr>
          <w:rFonts w:ascii="Times New Roman" w:hAnsi="Times New Roman" w:cs="Times New Roman"/>
          <w:sz w:val="28"/>
          <w:szCs w:val="28"/>
          <w:lang w:val="uk-UA"/>
        </w:rPr>
        <w:t xml:space="preserve"> Малолітньому</w:t>
      </w:r>
    </w:p>
    <w:p w:rsidR="00AC4FFA"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1.11. </w:t>
      </w:r>
      <w:r w:rsidR="00AA206F">
        <w:rPr>
          <w:rFonts w:ascii="Times New Roman" w:hAnsi="Times New Roman" w:cs="Times New Roman"/>
          <w:sz w:val="28"/>
          <w:szCs w:val="28"/>
          <w:lang w:val="uk-UA"/>
        </w:rPr>
        <w:t>Неповнолітній</w:t>
      </w:r>
    </w:p>
    <w:p w:rsidR="007E6292" w:rsidRDefault="0036026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1.12. Малолітньому </w:t>
      </w:r>
    </w:p>
    <w:p w:rsidR="009D7E3C" w:rsidRDefault="007E6292" w:rsidP="009D7E3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1.13. </w:t>
      </w:r>
      <w:r w:rsidR="009D7E3C">
        <w:rPr>
          <w:rFonts w:ascii="Times New Roman" w:hAnsi="Times New Roman" w:cs="Times New Roman"/>
          <w:sz w:val="28"/>
          <w:szCs w:val="28"/>
          <w:lang w:val="uk-UA"/>
        </w:rPr>
        <w:t xml:space="preserve">Неповнолітньому </w:t>
      </w:r>
    </w:p>
    <w:p w:rsidR="00AC4FFA" w:rsidRDefault="00B15F5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1.14. Малолітній </w:t>
      </w:r>
    </w:p>
    <w:p w:rsidR="00AC4FFA"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1.15. Малолітньому</w:t>
      </w:r>
    </w:p>
    <w:p w:rsidR="007E6292" w:rsidRPr="007B3664" w:rsidRDefault="00823336"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1.16. Малолітній </w:t>
      </w:r>
    </w:p>
    <w:p w:rsidR="00E1634E" w:rsidRPr="007B3664" w:rsidRDefault="007E6292" w:rsidP="00E1634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1.17. </w:t>
      </w:r>
      <w:r w:rsidR="00E1634E">
        <w:rPr>
          <w:rFonts w:ascii="Times New Roman" w:hAnsi="Times New Roman" w:cs="Times New Roman"/>
          <w:sz w:val="28"/>
          <w:szCs w:val="28"/>
          <w:lang w:val="uk-UA"/>
        </w:rPr>
        <w:t xml:space="preserve">Малолітній </w:t>
      </w:r>
    </w:p>
    <w:p w:rsidR="007E6292" w:rsidRDefault="009F2E4C"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1.18. </w:t>
      </w:r>
      <w:r w:rsidR="00E1634E">
        <w:rPr>
          <w:rFonts w:ascii="Times New Roman" w:hAnsi="Times New Roman" w:cs="Times New Roman"/>
          <w:sz w:val="28"/>
          <w:szCs w:val="28"/>
          <w:lang w:val="uk-UA"/>
        </w:rPr>
        <w:t xml:space="preserve">Малолітній </w:t>
      </w:r>
    </w:p>
    <w:p w:rsidR="007E6292" w:rsidRPr="00F97DF5" w:rsidRDefault="007E6292" w:rsidP="009F2E4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1.19.</w:t>
      </w:r>
      <w:r w:rsidR="009F2E4C">
        <w:rPr>
          <w:rFonts w:ascii="Times New Roman" w:hAnsi="Times New Roman" w:cs="Times New Roman"/>
          <w:sz w:val="28"/>
          <w:szCs w:val="28"/>
          <w:lang w:val="uk-UA"/>
        </w:rPr>
        <w:t xml:space="preserve">Малолітній </w:t>
      </w:r>
    </w:p>
    <w:p w:rsidR="00AC4FFA"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1.20.Малолітньому</w:t>
      </w:r>
    </w:p>
    <w:p w:rsidR="00AC4FFA" w:rsidRDefault="009A30D8"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1.21. Повнолітній </w:t>
      </w:r>
    </w:p>
    <w:p w:rsidR="009A30D8"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1.22. </w:t>
      </w:r>
      <w:r w:rsidR="009A30D8">
        <w:rPr>
          <w:rFonts w:ascii="Times New Roman" w:hAnsi="Times New Roman" w:cs="Times New Roman"/>
          <w:sz w:val="28"/>
          <w:szCs w:val="28"/>
          <w:lang w:val="uk-UA"/>
        </w:rPr>
        <w:t xml:space="preserve">Повнолітній </w:t>
      </w:r>
    </w:p>
    <w:p w:rsidR="007E6292" w:rsidRDefault="00E563CF"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1.23. Малолітній </w:t>
      </w:r>
    </w:p>
    <w:p w:rsidR="007E6292" w:rsidRPr="00F97DF5" w:rsidRDefault="007E6292" w:rsidP="00E563C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1.24.</w:t>
      </w:r>
      <w:r w:rsidR="00E563CF">
        <w:rPr>
          <w:rFonts w:ascii="Times New Roman" w:hAnsi="Times New Roman" w:cs="Times New Roman"/>
          <w:sz w:val="28"/>
          <w:szCs w:val="28"/>
          <w:lang w:val="uk-UA"/>
        </w:rPr>
        <w:t xml:space="preserve">Повнолітній </w:t>
      </w:r>
    </w:p>
    <w:p w:rsidR="007E6292" w:rsidRPr="00F97DF5" w:rsidRDefault="00E563CF"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1.25. Малолітньому </w:t>
      </w:r>
    </w:p>
    <w:p w:rsidR="00327C22" w:rsidRPr="00F97DF5" w:rsidRDefault="007E6292" w:rsidP="00327C2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1.26. </w:t>
      </w:r>
      <w:r w:rsidR="00327C22">
        <w:rPr>
          <w:rFonts w:ascii="Times New Roman" w:hAnsi="Times New Roman" w:cs="Times New Roman"/>
          <w:sz w:val="28"/>
          <w:szCs w:val="28"/>
          <w:lang w:val="uk-UA"/>
        </w:rPr>
        <w:t xml:space="preserve">Малолітній </w:t>
      </w:r>
    </w:p>
    <w:p w:rsidR="00AC4FFA" w:rsidRDefault="00F71C47"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1.27. Неповнолітньому </w:t>
      </w:r>
      <w:r w:rsidR="00A70267">
        <w:rPr>
          <w:rFonts w:ascii="Times New Roman" w:hAnsi="Times New Roman" w:cs="Times New Roman"/>
          <w:sz w:val="28"/>
          <w:szCs w:val="28"/>
          <w:lang w:val="uk-UA"/>
        </w:rPr>
        <w:t xml:space="preserve"> </w:t>
      </w:r>
    </w:p>
    <w:p w:rsidR="007E6292" w:rsidRDefault="007E6292" w:rsidP="007E6292">
      <w:pPr>
        <w:spacing w:after="0"/>
        <w:ind w:firstLine="708"/>
        <w:jc w:val="both"/>
        <w:rPr>
          <w:lang w:val="uk-UA"/>
        </w:rPr>
      </w:pPr>
      <w:r>
        <w:rPr>
          <w:rFonts w:ascii="Times New Roman" w:hAnsi="Times New Roman" w:cs="Times New Roman"/>
          <w:sz w:val="28"/>
          <w:szCs w:val="28"/>
          <w:lang w:val="uk-UA"/>
        </w:rPr>
        <w:t>1.28.Малолітньому</w:t>
      </w:r>
      <w:r w:rsidR="00F71C47">
        <w:rPr>
          <w:rFonts w:ascii="Times New Roman" w:hAnsi="Times New Roman" w:cs="Times New Roman"/>
          <w:sz w:val="28"/>
          <w:szCs w:val="28"/>
          <w:lang w:val="uk-UA"/>
        </w:rPr>
        <w:t xml:space="preserve"> </w:t>
      </w:r>
    </w:p>
    <w:p w:rsidR="007E6292" w:rsidRDefault="007E6292" w:rsidP="00027A0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1.29</w:t>
      </w:r>
      <w:r w:rsidR="00F71C47">
        <w:rPr>
          <w:rFonts w:ascii="Times New Roman" w:hAnsi="Times New Roman" w:cs="Times New Roman"/>
          <w:sz w:val="28"/>
          <w:szCs w:val="28"/>
          <w:lang w:val="uk-UA"/>
        </w:rPr>
        <w:t>.</w:t>
      </w:r>
      <w:r w:rsidR="00027A0B">
        <w:rPr>
          <w:rFonts w:ascii="Times New Roman" w:hAnsi="Times New Roman" w:cs="Times New Roman"/>
          <w:sz w:val="28"/>
          <w:szCs w:val="28"/>
          <w:lang w:val="uk-UA"/>
        </w:rPr>
        <w:t xml:space="preserve">Неповнолітній </w:t>
      </w:r>
    </w:p>
    <w:p w:rsidR="00027A0B" w:rsidRDefault="007E6292" w:rsidP="00027A0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1.30</w:t>
      </w:r>
      <w:r w:rsidR="00027A0B">
        <w:rPr>
          <w:rFonts w:ascii="Times New Roman" w:hAnsi="Times New Roman" w:cs="Times New Roman"/>
          <w:sz w:val="28"/>
          <w:szCs w:val="28"/>
          <w:lang w:val="uk-UA"/>
        </w:rPr>
        <w:t xml:space="preserve">. Повнолітній </w:t>
      </w:r>
    </w:p>
    <w:p w:rsidR="000174CE" w:rsidRDefault="007E6292" w:rsidP="000174C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1.31.</w:t>
      </w:r>
      <w:r w:rsidR="00BD6D50">
        <w:rPr>
          <w:rFonts w:ascii="Times New Roman" w:hAnsi="Times New Roman" w:cs="Times New Roman"/>
          <w:sz w:val="28"/>
          <w:szCs w:val="28"/>
          <w:lang w:val="uk-UA"/>
        </w:rPr>
        <w:t xml:space="preserve">Неповнолітньому </w:t>
      </w:r>
    </w:p>
    <w:p w:rsidR="00AC4FFA" w:rsidRDefault="007E6292" w:rsidP="008757B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1.32.</w:t>
      </w:r>
      <w:r w:rsidR="008757BC">
        <w:rPr>
          <w:rFonts w:ascii="Times New Roman" w:hAnsi="Times New Roman" w:cs="Times New Roman"/>
          <w:sz w:val="28"/>
          <w:szCs w:val="28"/>
          <w:lang w:val="uk-UA"/>
        </w:rPr>
        <w:t xml:space="preserve"> Повнолітній </w:t>
      </w:r>
    </w:p>
    <w:p w:rsidR="00AC4FFA" w:rsidRDefault="007E6292" w:rsidP="008757B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1.33. </w:t>
      </w:r>
      <w:r w:rsidR="00D12EB2">
        <w:rPr>
          <w:rFonts w:ascii="Times New Roman" w:hAnsi="Times New Roman" w:cs="Times New Roman"/>
          <w:sz w:val="28"/>
          <w:szCs w:val="28"/>
          <w:lang w:val="uk-UA"/>
        </w:rPr>
        <w:t>Неповнолітній</w:t>
      </w:r>
      <w:r w:rsidR="00AC4FFA">
        <w:rPr>
          <w:rFonts w:ascii="Times New Roman" w:hAnsi="Times New Roman" w:cs="Times New Roman"/>
          <w:sz w:val="28"/>
          <w:szCs w:val="28"/>
          <w:lang w:val="uk-UA"/>
        </w:rPr>
        <w:t xml:space="preserve"> </w:t>
      </w:r>
    </w:p>
    <w:p w:rsidR="007E6292" w:rsidRPr="00FC725C" w:rsidRDefault="007E6292" w:rsidP="008757BC">
      <w:pPr>
        <w:spacing w:after="0"/>
        <w:ind w:firstLine="709"/>
        <w:jc w:val="both"/>
        <w:rPr>
          <w:lang w:val="uk-UA"/>
        </w:rPr>
      </w:pPr>
      <w:r>
        <w:rPr>
          <w:rFonts w:ascii="Times New Roman" w:hAnsi="Times New Roman" w:cs="Times New Roman"/>
          <w:sz w:val="28"/>
          <w:szCs w:val="28"/>
          <w:lang w:val="uk-UA"/>
        </w:rPr>
        <w:t>1.34. Малолітньому</w:t>
      </w:r>
      <w:r w:rsidR="00AC4FFA">
        <w:rPr>
          <w:rFonts w:ascii="Times New Roman" w:hAnsi="Times New Roman" w:cs="Times New Roman"/>
          <w:sz w:val="28"/>
          <w:szCs w:val="28"/>
          <w:lang w:val="uk-UA"/>
        </w:rPr>
        <w:t xml:space="preserve"> </w:t>
      </w:r>
    </w:p>
    <w:p w:rsidR="004E4B7B" w:rsidRPr="00FC725C" w:rsidRDefault="007E6292" w:rsidP="004E4B7B">
      <w:pPr>
        <w:spacing w:after="0"/>
        <w:ind w:firstLine="709"/>
        <w:jc w:val="both"/>
        <w:rPr>
          <w:lang w:val="uk-UA"/>
        </w:rPr>
      </w:pPr>
      <w:r>
        <w:rPr>
          <w:rFonts w:ascii="Times New Roman" w:hAnsi="Times New Roman" w:cs="Times New Roman"/>
          <w:sz w:val="28"/>
          <w:szCs w:val="28"/>
          <w:lang w:val="uk-UA"/>
        </w:rPr>
        <w:t xml:space="preserve">1.35. </w:t>
      </w:r>
      <w:r w:rsidR="004E4B7B">
        <w:rPr>
          <w:rFonts w:ascii="Times New Roman" w:hAnsi="Times New Roman" w:cs="Times New Roman"/>
          <w:sz w:val="28"/>
          <w:szCs w:val="28"/>
          <w:lang w:val="uk-UA"/>
        </w:rPr>
        <w:t xml:space="preserve">Малолітньому </w:t>
      </w:r>
    </w:p>
    <w:p w:rsidR="008030C0" w:rsidRPr="00771C43" w:rsidRDefault="008030C0" w:rsidP="008030C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1.36</w:t>
      </w:r>
      <w:r w:rsidRPr="001A616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Повнолітній </w:t>
      </w:r>
    </w:p>
    <w:p w:rsidR="007E6292" w:rsidRPr="00771C43" w:rsidRDefault="007E6292" w:rsidP="007E6292">
      <w:pPr>
        <w:spacing w:after="0"/>
        <w:ind w:firstLine="708"/>
        <w:jc w:val="both"/>
        <w:rPr>
          <w:rFonts w:ascii="Times New Roman" w:hAnsi="Times New Roman" w:cs="Times New Roman"/>
          <w:sz w:val="28"/>
          <w:szCs w:val="28"/>
          <w:lang w:val="uk-UA"/>
        </w:rPr>
      </w:pPr>
      <w:r w:rsidRPr="00771C43">
        <w:rPr>
          <w:rFonts w:ascii="Times New Roman" w:hAnsi="Times New Roman" w:cs="Times New Roman"/>
          <w:sz w:val="28"/>
          <w:szCs w:val="28"/>
          <w:lang w:val="uk-UA"/>
        </w:rPr>
        <w:t>1.37.</w:t>
      </w:r>
      <w:r w:rsidR="007E70D9" w:rsidRPr="00771C43">
        <w:rPr>
          <w:rFonts w:ascii="Times New Roman" w:hAnsi="Times New Roman" w:cs="Times New Roman"/>
          <w:sz w:val="28"/>
          <w:szCs w:val="28"/>
          <w:lang w:val="uk-UA"/>
        </w:rPr>
        <w:t xml:space="preserve"> Неповнолітньому </w:t>
      </w:r>
    </w:p>
    <w:p w:rsidR="007E6292" w:rsidRPr="004A5D79" w:rsidRDefault="007E6292" w:rsidP="004A5D7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1.38. </w:t>
      </w:r>
      <w:r w:rsidR="004A5D79">
        <w:rPr>
          <w:rFonts w:ascii="Times New Roman" w:hAnsi="Times New Roman" w:cs="Times New Roman"/>
          <w:sz w:val="28"/>
          <w:szCs w:val="28"/>
          <w:lang w:val="uk-UA"/>
        </w:rPr>
        <w:t xml:space="preserve">Повнолітньому </w:t>
      </w:r>
    </w:p>
    <w:p w:rsidR="00546D5E" w:rsidRPr="004A5D79" w:rsidRDefault="007E6292" w:rsidP="00546D5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1.39.</w:t>
      </w:r>
      <w:r w:rsidR="00546D5E">
        <w:rPr>
          <w:rFonts w:ascii="Times New Roman" w:hAnsi="Times New Roman" w:cs="Times New Roman"/>
          <w:sz w:val="28"/>
          <w:szCs w:val="28"/>
          <w:lang w:val="uk-UA"/>
        </w:rPr>
        <w:t>Неповнолітн</w:t>
      </w:r>
      <w:r w:rsidR="005E2A19">
        <w:rPr>
          <w:rFonts w:ascii="Times New Roman" w:hAnsi="Times New Roman" w:cs="Times New Roman"/>
          <w:sz w:val="28"/>
          <w:szCs w:val="28"/>
          <w:lang w:val="uk-UA"/>
        </w:rPr>
        <w:t xml:space="preserve">ій </w:t>
      </w:r>
    </w:p>
    <w:p w:rsidR="007E6292" w:rsidRPr="00FC725C" w:rsidRDefault="007E6292" w:rsidP="007E6292">
      <w:pPr>
        <w:spacing w:after="0"/>
        <w:ind w:firstLine="709"/>
        <w:jc w:val="both"/>
        <w:rPr>
          <w:lang w:val="uk-UA"/>
        </w:rPr>
      </w:pPr>
      <w:r w:rsidRPr="00E65AA1">
        <w:rPr>
          <w:rFonts w:ascii="Times New Roman" w:hAnsi="Times New Roman" w:cs="Times New Roman"/>
          <w:color w:val="000000" w:themeColor="text1"/>
          <w:sz w:val="28"/>
          <w:szCs w:val="28"/>
          <w:lang w:val="uk-UA"/>
        </w:rPr>
        <w:t>1.40</w:t>
      </w:r>
      <w:r>
        <w:rPr>
          <w:rFonts w:ascii="Times New Roman" w:hAnsi="Times New Roman" w:cs="Times New Roman"/>
          <w:color w:val="000000" w:themeColor="text1"/>
          <w:sz w:val="28"/>
          <w:szCs w:val="28"/>
          <w:lang w:val="uk-UA"/>
        </w:rPr>
        <w:t>.</w:t>
      </w:r>
      <w:r w:rsidR="00CA7381">
        <w:rPr>
          <w:rFonts w:ascii="Times New Roman" w:hAnsi="Times New Roman" w:cs="Times New Roman"/>
          <w:sz w:val="28"/>
          <w:szCs w:val="28"/>
          <w:lang w:val="uk-UA"/>
        </w:rPr>
        <w:t>Малолітньому</w:t>
      </w:r>
      <w:r w:rsidR="005F4D68">
        <w:rPr>
          <w:rFonts w:ascii="Times New Roman" w:hAnsi="Times New Roman" w:cs="Times New Roman"/>
          <w:sz w:val="28"/>
          <w:szCs w:val="28"/>
          <w:lang w:val="uk-UA"/>
        </w:rPr>
        <w:t xml:space="preserve"> </w:t>
      </w:r>
    </w:p>
    <w:p w:rsidR="00AC4FFA" w:rsidRDefault="009C5000"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1.41. Малолітній </w:t>
      </w:r>
    </w:p>
    <w:p w:rsidR="007E6292"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1.42. </w:t>
      </w:r>
      <w:r w:rsidR="004040E5">
        <w:rPr>
          <w:rFonts w:ascii="Times New Roman" w:hAnsi="Times New Roman" w:cs="Times New Roman"/>
          <w:sz w:val="28"/>
          <w:szCs w:val="28"/>
          <w:lang w:val="uk-UA"/>
        </w:rPr>
        <w:t xml:space="preserve">Неповнолітній </w:t>
      </w:r>
    </w:p>
    <w:p w:rsidR="00AC4FFA"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1.43. </w:t>
      </w:r>
      <w:r w:rsidR="004040E5">
        <w:rPr>
          <w:rFonts w:ascii="Times New Roman" w:hAnsi="Times New Roman" w:cs="Times New Roman"/>
          <w:sz w:val="28"/>
          <w:szCs w:val="28"/>
          <w:lang w:val="uk-UA"/>
        </w:rPr>
        <w:t xml:space="preserve">Неповнолітньому </w:t>
      </w:r>
    </w:p>
    <w:p w:rsidR="007E6292" w:rsidRPr="00FC725C" w:rsidRDefault="001A3B4F" w:rsidP="007E6292">
      <w:pPr>
        <w:spacing w:after="0"/>
        <w:ind w:firstLine="708"/>
        <w:jc w:val="both"/>
        <w:rPr>
          <w:lang w:val="uk-UA"/>
        </w:rPr>
      </w:pPr>
      <w:r>
        <w:rPr>
          <w:rFonts w:ascii="Times New Roman" w:hAnsi="Times New Roman" w:cs="Times New Roman"/>
          <w:sz w:val="28"/>
          <w:szCs w:val="28"/>
          <w:lang w:val="uk-UA"/>
        </w:rPr>
        <w:t>1.</w:t>
      </w:r>
      <w:r w:rsidR="007E6292">
        <w:rPr>
          <w:rFonts w:ascii="Times New Roman" w:hAnsi="Times New Roman" w:cs="Times New Roman"/>
          <w:sz w:val="28"/>
          <w:szCs w:val="28"/>
          <w:lang w:val="uk-UA"/>
        </w:rPr>
        <w:t>44.</w:t>
      </w:r>
      <w:r w:rsidR="004040E5">
        <w:rPr>
          <w:rFonts w:ascii="Times New Roman" w:hAnsi="Times New Roman" w:cs="Times New Roman"/>
          <w:sz w:val="28"/>
          <w:szCs w:val="28"/>
          <w:lang w:val="uk-UA"/>
        </w:rPr>
        <w:t>Малолітній</w:t>
      </w:r>
      <w:r w:rsidR="00AC4FFA">
        <w:rPr>
          <w:rFonts w:ascii="Times New Roman" w:hAnsi="Times New Roman" w:cs="Times New Roman"/>
          <w:sz w:val="28"/>
          <w:szCs w:val="28"/>
          <w:lang w:val="uk-UA"/>
        </w:rPr>
        <w:t xml:space="preserve"> </w:t>
      </w:r>
    </w:p>
    <w:p w:rsidR="001A3B4F" w:rsidRPr="00FC725C" w:rsidRDefault="007E6292" w:rsidP="001A3B4F">
      <w:pPr>
        <w:spacing w:after="0"/>
        <w:ind w:firstLine="708"/>
        <w:jc w:val="both"/>
        <w:rPr>
          <w:lang w:val="uk-UA"/>
        </w:rPr>
      </w:pPr>
      <w:r>
        <w:rPr>
          <w:rFonts w:ascii="Times New Roman" w:hAnsi="Times New Roman" w:cs="Times New Roman"/>
          <w:sz w:val="28"/>
          <w:szCs w:val="28"/>
          <w:lang w:val="uk-UA"/>
        </w:rPr>
        <w:t>1.45.</w:t>
      </w:r>
      <w:r w:rsidR="001A3B4F">
        <w:rPr>
          <w:rFonts w:ascii="Times New Roman" w:hAnsi="Times New Roman" w:cs="Times New Roman"/>
          <w:sz w:val="28"/>
          <w:szCs w:val="28"/>
          <w:lang w:val="uk-UA"/>
        </w:rPr>
        <w:t xml:space="preserve">Неповнолітній </w:t>
      </w:r>
    </w:p>
    <w:p w:rsidR="00AC4FFA" w:rsidRDefault="00F21436" w:rsidP="00F2143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1.46. Малолітній </w:t>
      </w:r>
    </w:p>
    <w:p w:rsidR="00F21436" w:rsidRPr="00FC725C" w:rsidRDefault="007E6292" w:rsidP="00F21436">
      <w:pPr>
        <w:spacing w:after="0"/>
        <w:ind w:firstLine="708"/>
        <w:jc w:val="both"/>
        <w:rPr>
          <w:lang w:val="uk-UA"/>
        </w:rPr>
      </w:pPr>
      <w:r>
        <w:rPr>
          <w:rFonts w:ascii="Times New Roman" w:hAnsi="Times New Roman" w:cs="Times New Roman"/>
          <w:sz w:val="28"/>
          <w:szCs w:val="28"/>
          <w:lang w:val="uk-UA"/>
        </w:rPr>
        <w:t xml:space="preserve">1.47. </w:t>
      </w:r>
      <w:r w:rsidR="00F21436">
        <w:rPr>
          <w:rFonts w:ascii="Times New Roman" w:hAnsi="Times New Roman" w:cs="Times New Roman"/>
          <w:sz w:val="28"/>
          <w:szCs w:val="28"/>
          <w:lang w:val="uk-UA"/>
        </w:rPr>
        <w:t xml:space="preserve">Малолітньому </w:t>
      </w:r>
    </w:p>
    <w:p w:rsidR="00AC4FFA" w:rsidRDefault="007E6292" w:rsidP="007E629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1.48</w:t>
      </w:r>
      <w:r w:rsidR="00F21436">
        <w:rPr>
          <w:rFonts w:ascii="Times New Roman" w:hAnsi="Times New Roman" w:cs="Times New Roman"/>
          <w:sz w:val="28"/>
          <w:szCs w:val="28"/>
          <w:lang w:val="uk-UA"/>
        </w:rPr>
        <w:t xml:space="preserve">. Неповнолітньому </w:t>
      </w:r>
    </w:p>
    <w:p w:rsidR="00AC4FFA" w:rsidRDefault="00B3411B" w:rsidP="007E629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1.49. Малолітній </w:t>
      </w:r>
    </w:p>
    <w:p w:rsidR="007E6292" w:rsidRDefault="00B3411B" w:rsidP="007E629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1.50. Малолітній </w:t>
      </w:r>
    </w:p>
    <w:p w:rsidR="00A75AF4" w:rsidRDefault="007E6292" w:rsidP="00A75AF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1.51. </w:t>
      </w:r>
      <w:r w:rsidR="00A75AF4">
        <w:rPr>
          <w:rFonts w:ascii="Times New Roman" w:hAnsi="Times New Roman" w:cs="Times New Roman"/>
          <w:sz w:val="28"/>
          <w:szCs w:val="28"/>
          <w:lang w:val="uk-UA"/>
        </w:rPr>
        <w:t xml:space="preserve">Малолітньому </w:t>
      </w:r>
    </w:p>
    <w:p w:rsidR="007E6292" w:rsidRPr="001E781B" w:rsidRDefault="007E6292" w:rsidP="007E6292">
      <w:pPr>
        <w:spacing w:after="0"/>
        <w:ind w:firstLine="709"/>
        <w:jc w:val="both"/>
        <w:rPr>
          <w:lang w:val="uk-UA"/>
        </w:rPr>
      </w:pPr>
      <w:r>
        <w:rPr>
          <w:rFonts w:ascii="Times New Roman" w:hAnsi="Times New Roman" w:cs="Times New Roman"/>
          <w:sz w:val="28"/>
          <w:szCs w:val="28"/>
          <w:lang w:val="uk-UA"/>
        </w:rPr>
        <w:lastRenderedPageBreak/>
        <w:t xml:space="preserve">1.52. </w:t>
      </w:r>
      <w:r w:rsidR="00E82217">
        <w:rPr>
          <w:rFonts w:ascii="Times New Roman" w:hAnsi="Times New Roman" w:cs="Times New Roman"/>
          <w:sz w:val="28"/>
          <w:szCs w:val="28"/>
          <w:lang w:val="uk-UA"/>
        </w:rPr>
        <w:t xml:space="preserve">Повнолітньому </w:t>
      </w:r>
    </w:p>
    <w:p w:rsidR="00AC4FFA" w:rsidRDefault="00E82217"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1.53. Малолітній </w:t>
      </w:r>
    </w:p>
    <w:p w:rsidR="007E6292"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1.54.</w:t>
      </w:r>
      <w:r w:rsidR="003C0873">
        <w:rPr>
          <w:rFonts w:ascii="Times New Roman" w:hAnsi="Times New Roman" w:cs="Times New Roman"/>
          <w:sz w:val="28"/>
          <w:szCs w:val="28"/>
          <w:lang w:val="uk-UA"/>
        </w:rPr>
        <w:t xml:space="preserve">Малолітній </w:t>
      </w:r>
    </w:p>
    <w:p w:rsidR="00EA45E8" w:rsidRDefault="00EA45E8" w:rsidP="00EA45E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1.55. Малолітній </w:t>
      </w:r>
    </w:p>
    <w:p w:rsidR="00EA45E8" w:rsidRDefault="00261C2A"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1.56. Малолітній </w:t>
      </w:r>
    </w:p>
    <w:p w:rsidR="0031717E" w:rsidRDefault="0031717E" w:rsidP="0031717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31717E">
        <w:rPr>
          <w:rFonts w:ascii="Times New Roman" w:hAnsi="Times New Roman" w:cs="Times New Roman"/>
          <w:sz w:val="28"/>
          <w:szCs w:val="28"/>
          <w:lang w:val="uk-UA"/>
        </w:rPr>
        <w:t>57</w:t>
      </w:r>
      <w:r>
        <w:rPr>
          <w:rFonts w:ascii="Times New Roman" w:hAnsi="Times New Roman" w:cs="Times New Roman"/>
          <w:sz w:val="28"/>
          <w:szCs w:val="28"/>
          <w:lang w:val="uk-UA"/>
        </w:rPr>
        <w:t xml:space="preserve">. Неповнолітньому </w:t>
      </w:r>
    </w:p>
    <w:p w:rsidR="0031717E" w:rsidRDefault="0031717E" w:rsidP="0031717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1.58. Неповнолітній </w:t>
      </w:r>
    </w:p>
    <w:p w:rsidR="00700CE7" w:rsidRPr="009861C8" w:rsidRDefault="00700CE7" w:rsidP="00700CE7">
      <w:pPr>
        <w:spacing w:after="0"/>
        <w:ind w:firstLine="708"/>
        <w:jc w:val="both"/>
        <w:rPr>
          <w:rFonts w:ascii="Times New Roman" w:hAnsi="Times New Roman" w:cs="Times New Roman"/>
          <w:sz w:val="28"/>
          <w:szCs w:val="28"/>
          <w:lang w:val="uk-UA"/>
        </w:rPr>
      </w:pPr>
      <w:r w:rsidRPr="009861C8">
        <w:rPr>
          <w:rFonts w:ascii="Times New Roman" w:hAnsi="Times New Roman" w:cs="Times New Roman"/>
          <w:sz w:val="28"/>
          <w:szCs w:val="28"/>
          <w:lang w:val="uk-UA"/>
        </w:rPr>
        <w:t>1.5</w:t>
      </w:r>
      <w:r w:rsidR="0031717E">
        <w:rPr>
          <w:rFonts w:ascii="Times New Roman" w:hAnsi="Times New Roman" w:cs="Times New Roman"/>
          <w:sz w:val="28"/>
          <w:szCs w:val="28"/>
          <w:lang w:val="uk-UA"/>
        </w:rPr>
        <w:t>9</w:t>
      </w:r>
      <w:r w:rsidRPr="009861C8">
        <w:rPr>
          <w:rFonts w:ascii="Times New Roman" w:hAnsi="Times New Roman" w:cs="Times New Roman"/>
          <w:sz w:val="28"/>
          <w:szCs w:val="28"/>
          <w:lang w:val="uk-UA"/>
        </w:rPr>
        <w:t xml:space="preserve">. </w:t>
      </w:r>
      <w:r w:rsidR="0031717E">
        <w:rPr>
          <w:rFonts w:ascii="Times New Roman" w:hAnsi="Times New Roman" w:cs="Times New Roman"/>
          <w:sz w:val="28"/>
          <w:szCs w:val="28"/>
          <w:lang w:val="uk-UA"/>
        </w:rPr>
        <w:t>Неповнолітньому</w:t>
      </w:r>
      <w:r w:rsidRPr="009861C8">
        <w:rPr>
          <w:rFonts w:ascii="Times New Roman" w:hAnsi="Times New Roman" w:cs="Times New Roman"/>
          <w:sz w:val="28"/>
          <w:szCs w:val="28"/>
          <w:lang w:val="uk-UA"/>
        </w:rPr>
        <w:t xml:space="preserve"> </w:t>
      </w:r>
    </w:p>
    <w:p w:rsidR="00700CE7" w:rsidRDefault="00700CE7" w:rsidP="007E6292">
      <w:pPr>
        <w:spacing w:after="0"/>
        <w:ind w:firstLine="708"/>
        <w:jc w:val="both"/>
        <w:rPr>
          <w:rFonts w:ascii="Times New Roman" w:hAnsi="Times New Roman" w:cs="Times New Roman"/>
          <w:sz w:val="28"/>
          <w:szCs w:val="28"/>
          <w:lang w:val="uk-UA"/>
        </w:rPr>
      </w:pPr>
    </w:p>
    <w:p w:rsidR="007E6292" w:rsidRDefault="007E6292" w:rsidP="007E6292">
      <w:pPr>
        <w:spacing w:after="0"/>
        <w:ind w:firstLine="708"/>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7E6292" w:rsidRDefault="007E6292" w:rsidP="007E6292">
      <w:pPr>
        <w:widowControl w:val="0"/>
        <w:tabs>
          <w:tab w:val="left" w:pos="-5670"/>
        </w:tabs>
        <w:suppressAutoHyphens/>
        <w:spacing w:after="0"/>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7E6292" w:rsidRDefault="007E6292" w:rsidP="007E6292">
      <w:pPr>
        <w:pStyle w:val="a5"/>
        <w:spacing w:before="0" w:beforeAutospacing="0" w:after="0" w:afterAutospacing="0"/>
        <w:rPr>
          <w:rFonts w:eastAsiaTheme="minorHAnsi" w:cstheme="minorBidi"/>
          <w:sz w:val="28"/>
          <w:szCs w:val="28"/>
          <w:lang w:val="uk-UA" w:eastAsia="en-US"/>
        </w:rPr>
      </w:pPr>
    </w:p>
    <w:p w:rsidR="007E6292" w:rsidRDefault="007E6292" w:rsidP="007E6292">
      <w:pPr>
        <w:pStyle w:val="a5"/>
        <w:spacing w:before="0" w:beforeAutospacing="0" w:after="0" w:afterAutospacing="0"/>
        <w:rPr>
          <w:rFonts w:eastAsiaTheme="minorHAnsi" w:cstheme="minorBidi"/>
          <w:sz w:val="28"/>
          <w:szCs w:val="28"/>
          <w:lang w:val="uk-UA" w:eastAsia="en-US"/>
        </w:rPr>
      </w:pPr>
    </w:p>
    <w:p w:rsidR="007E6292" w:rsidRDefault="007E6292" w:rsidP="007E6292">
      <w:pPr>
        <w:pStyle w:val="a5"/>
        <w:spacing w:before="0" w:beforeAutospacing="0" w:after="0" w:afterAutospacing="0"/>
        <w:rPr>
          <w:rFonts w:eastAsiaTheme="minorHAnsi" w:cstheme="minorBidi"/>
          <w:sz w:val="28"/>
          <w:szCs w:val="28"/>
          <w:lang w:val="uk-UA" w:eastAsia="en-US"/>
        </w:rPr>
      </w:pPr>
    </w:p>
    <w:p w:rsidR="007E6292" w:rsidRDefault="007E6292" w:rsidP="007E6292">
      <w:pPr>
        <w:pStyle w:val="a5"/>
        <w:spacing w:before="0" w:beforeAutospacing="0" w:after="0" w:afterAutospacing="0"/>
        <w:rPr>
          <w:rFonts w:eastAsiaTheme="minorHAnsi" w:cstheme="minorBidi"/>
          <w:sz w:val="28"/>
          <w:szCs w:val="28"/>
          <w:lang w:val="uk-UA" w:eastAsia="en-US"/>
        </w:rPr>
      </w:pPr>
    </w:p>
    <w:p w:rsidR="0031717E" w:rsidRPr="006173B7" w:rsidRDefault="0031717E" w:rsidP="0031717E">
      <w:pPr>
        <w:spacing w:after="0" w:line="240" w:lineRule="auto"/>
        <w:rPr>
          <w:rFonts w:ascii="Times New Roman" w:hAnsi="Times New Roman"/>
          <w:sz w:val="24"/>
          <w:szCs w:val="24"/>
        </w:rPr>
      </w:pPr>
      <w:proofErr w:type="spellStart"/>
      <w:r w:rsidRPr="006173B7">
        <w:rPr>
          <w:rFonts w:ascii="Times New Roman CYR" w:hAnsi="Times New Roman CYR" w:cs="Times New Roman CYR"/>
          <w:color w:val="000000"/>
          <w:sz w:val="28"/>
          <w:szCs w:val="28"/>
        </w:rPr>
        <w:t>Головуючий</w:t>
      </w:r>
      <w:proofErr w:type="spellEnd"/>
      <w:r w:rsidRPr="006173B7">
        <w:rPr>
          <w:rFonts w:ascii="Times New Roman CYR" w:hAnsi="Times New Roman CYR" w:cs="Times New Roman CYR"/>
          <w:color w:val="000000"/>
          <w:sz w:val="28"/>
          <w:szCs w:val="28"/>
        </w:rPr>
        <w:t xml:space="preserve"> на </w:t>
      </w:r>
      <w:proofErr w:type="spellStart"/>
      <w:r w:rsidRPr="006173B7">
        <w:rPr>
          <w:rFonts w:ascii="Times New Roman CYR" w:hAnsi="Times New Roman CYR" w:cs="Times New Roman CYR"/>
          <w:color w:val="000000"/>
          <w:sz w:val="28"/>
          <w:szCs w:val="28"/>
        </w:rPr>
        <w:t>засіданнівиконавчогокомітету</w:t>
      </w:r>
      <w:proofErr w:type="spellEnd"/>
    </w:p>
    <w:p w:rsidR="0031717E" w:rsidRPr="006173B7" w:rsidRDefault="0031717E" w:rsidP="0031717E">
      <w:pPr>
        <w:widowControl w:val="0"/>
        <w:spacing w:after="0" w:line="240" w:lineRule="auto"/>
        <w:jc w:val="both"/>
        <w:rPr>
          <w:rFonts w:ascii="Times New Roman" w:hAnsi="Times New Roman"/>
          <w:sz w:val="24"/>
          <w:szCs w:val="24"/>
        </w:rPr>
      </w:pPr>
      <w:proofErr w:type="spellStart"/>
      <w:r w:rsidRPr="006173B7">
        <w:rPr>
          <w:rFonts w:ascii="Times New Roman CYR" w:hAnsi="Times New Roman CYR" w:cs="Times New Roman CYR"/>
          <w:color w:val="000000"/>
          <w:sz w:val="28"/>
          <w:szCs w:val="28"/>
        </w:rPr>
        <w:t>Ніжинськоїміської</w:t>
      </w:r>
      <w:proofErr w:type="spellEnd"/>
      <w:r w:rsidRPr="006173B7">
        <w:rPr>
          <w:rFonts w:ascii="Times New Roman CYR" w:hAnsi="Times New Roman CYR" w:cs="Times New Roman CYR"/>
          <w:color w:val="000000"/>
          <w:sz w:val="28"/>
          <w:szCs w:val="28"/>
        </w:rPr>
        <w:t xml:space="preserve"> ради</w:t>
      </w:r>
    </w:p>
    <w:p w:rsidR="0031717E" w:rsidRPr="006173B7" w:rsidRDefault="0031717E" w:rsidP="0031717E">
      <w:pPr>
        <w:widowControl w:val="0"/>
        <w:spacing w:after="0" w:line="240" w:lineRule="auto"/>
        <w:jc w:val="both"/>
        <w:rPr>
          <w:rFonts w:ascii="Times New Roman" w:hAnsi="Times New Roman"/>
          <w:sz w:val="24"/>
          <w:szCs w:val="24"/>
        </w:rPr>
      </w:pPr>
      <w:r w:rsidRPr="006173B7">
        <w:rPr>
          <w:rFonts w:ascii="Times New Roman CYR" w:hAnsi="Times New Roman CYR" w:cs="Times New Roman CYR"/>
          <w:color w:val="000000"/>
          <w:sz w:val="28"/>
          <w:szCs w:val="28"/>
        </w:rPr>
        <w:t xml:space="preserve">перший заступник </w:t>
      </w:r>
      <w:proofErr w:type="spellStart"/>
      <w:r w:rsidRPr="006173B7">
        <w:rPr>
          <w:rFonts w:ascii="Times New Roman CYR" w:hAnsi="Times New Roman CYR" w:cs="Times New Roman CYR"/>
          <w:color w:val="000000"/>
          <w:sz w:val="28"/>
          <w:szCs w:val="28"/>
        </w:rPr>
        <w:t>міськогоголови</w:t>
      </w:r>
      <w:proofErr w:type="spellEnd"/>
    </w:p>
    <w:p w:rsidR="0031717E" w:rsidRPr="006173B7" w:rsidRDefault="0031717E" w:rsidP="0031717E">
      <w:pPr>
        <w:spacing w:after="0" w:line="240" w:lineRule="auto"/>
        <w:jc w:val="both"/>
        <w:rPr>
          <w:rFonts w:ascii="Times New Roman" w:hAnsi="Times New Roman"/>
          <w:sz w:val="24"/>
          <w:szCs w:val="24"/>
        </w:rPr>
      </w:pPr>
      <w:proofErr w:type="spellStart"/>
      <w:r w:rsidRPr="006173B7">
        <w:rPr>
          <w:rFonts w:ascii="Times New Roman CYR" w:hAnsi="Times New Roman CYR" w:cs="Times New Roman CYR"/>
          <w:color w:val="000000"/>
          <w:sz w:val="28"/>
          <w:szCs w:val="28"/>
        </w:rPr>
        <w:t>з</w:t>
      </w:r>
      <w:proofErr w:type="spellEnd"/>
      <w:r w:rsidRPr="006173B7">
        <w:rPr>
          <w:rFonts w:ascii="Times New Roman CYR" w:hAnsi="Times New Roman CYR" w:cs="Times New Roman CYR"/>
          <w:color w:val="000000"/>
          <w:sz w:val="28"/>
          <w:szCs w:val="28"/>
        </w:rPr>
        <w:t xml:space="preserve"> </w:t>
      </w:r>
      <w:proofErr w:type="spellStart"/>
      <w:r w:rsidRPr="006173B7">
        <w:rPr>
          <w:rFonts w:ascii="Times New Roman CYR" w:hAnsi="Times New Roman CYR" w:cs="Times New Roman CYR"/>
          <w:color w:val="000000"/>
          <w:sz w:val="28"/>
          <w:szCs w:val="28"/>
        </w:rPr>
        <w:t>питаньдіяльностівиконавчихорганів</w:t>
      </w:r>
      <w:proofErr w:type="spellEnd"/>
      <w:r w:rsidRPr="006173B7">
        <w:rPr>
          <w:rFonts w:ascii="Times New Roman CYR" w:hAnsi="Times New Roman CYR" w:cs="Times New Roman CYR"/>
          <w:color w:val="000000"/>
          <w:sz w:val="28"/>
          <w:szCs w:val="28"/>
        </w:rPr>
        <w:t xml:space="preserve"> ради                     </w:t>
      </w:r>
      <w:proofErr w:type="spellStart"/>
      <w:r w:rsidRPr="006173B7">
        <w:rPr>
          <w:rFonts w:ascii="Times New Roman CYR" w:hAnsi="Times New Roman CYR" w:cs="Times New Roman CYR"/>
          <w:color w:val="000000"/>
          <w:sz w:val="28"/>
          <w:szCs w:val="28"/>
        </w:rPr>
        <w:t>Федір</w:t>
      </w:r>
      <w:proofErr w:type="spellEnd"/>
      <w:r w:rsidRPr="006173B7">
        <w:rPr>
          <w:rFonts w:ascii="Times New Roman CYR" w:hAnsi="Times New Roman CYR" w:cs="Times New Roman CYR"/>
          <w:color w:val="000000"/>
          <w:sz w:val="28"/>
          <w:szCs w:val="28"/>
        </w:rPr>
        <w:t xml:space="preserve"> ВОВЧЕНКО</w:t>
      </w:r>
    </w:p>
    <w:p w:rsidR="007E6292" w:rsidRPr="00194EC1" w:rsidRDefault="007E6292" w:rsidP="007E6292">
      <w:pPr>
        <w:spacing w:after="0" w:line="240" w:lineRule="auto"/>
        <w:jc w:val="both"/>
        <w:rPr>
          <w:rFonts w:ascii="Times New Roman" w:hAnsi="Times New Roman"/>
          <w:sz w:val="24"/>
          <w:szCs w:val="24"/>
        </w:rPr>
      </w:pPr>
    </w:p>
    <w:p w:rsidR="007E6292" w:rsidRPr="00614122" w:rsidRDefault="007E6292" w:rsidP="007E6292">
      <w:pPr>
        <w:spacing w:after="0" w:line="240" w:lineRule="auto"/>
        <w:jc w:val="both"/>
        <w:sectPr w:rsidR="007E6292" w:rsidRPr="00614122" w:rsidSect="00BE01A3">
          <w:pgSz w:w="11906" w:h="16838"/>
          <w:pgMar w:top="1134" w:right="850" w:bottom="709" w:left="1560" w:header="708" w:footer="708" w:gutter="0"/>
          <w:cols w:space="708"/>
          <w:docGrid w:linePitch="360"/>
        </w:sectPr>
      </w:pPr>
    </w:p>
    <w:p w:rsidR="007E6292" w:rsidRPr="000949D1" w:rsidRDefault="007E6292" w:rsidP="007E6292">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r w:rsidRPr="000949D1">
        <w:rPr>
          <w:rFonts w:ascii="Times New Roman CYR" w:eastAsia="Andale Sans UI" w:hAnsi="Times New Roman CYR"/>
          <w:kern w:val="2"/>
          <w:sz w:val="28"/>
          <w:szCs w:val="24"/>
          <w:lang w:val="uk-UA"/>
        </w:rPr>
        <w:lastRenderedPageBreak/>
        <w:t>Пояснювальна записка</w:t>
      </w:r>
    </w:p>
    <w:p w:rsidR="007E6292" w:rsidRPr="00E85168" w:rsidRDefault="007E6292" w:rsidP="007E6292">
      <w:pPr>
        <w:spacing w:after="0" w:line="240" w:lineRule="auto"/>
        <w:jc w:val="center"/>
        <w:rPr>
          <w:rFonts w:ascii="Times New Roman" w:hAnsi="Times New Roman" w:cs="Times New Roman"/>
          <w:sz w:val="28"/>
          <w:szCs w:val="28"/>
          <w:lang w:val="uk-UA"/>
        </w:rPr>
      </w:pPr>
      <w:r w:rsidRPr="000949D1">
        <w:rPr>
          <w:rFonts w:ascii="Times New Roman CYR" w:eastAsia="Andale Sans UI" w:hAnsi="Times New Roman CYR"/>
          <w:kern w:val="2"/>
          <w:sz w:val="28"/>
          <w:szCs w:val="24"/>
          <w:lang w:val="uk-UA"/>
        </w:rPr>
        <w:t xml:space="preserve">до проекту рішення </w:t>
      </w:r>
      <w:r w:rsidRPr="000949D1">
        <w:rPr>
          <w:rFonts w:ascii="Times New Roman" w:eastAsia="Andale Sans UI" w:hAnsi="Times New Roman"/>
          <w:kern w:val="2"/>
          <w:sz w:val="28"/>
          <w:szCs w:val="24"/>
        </w:rPr>
        <w:t>«</w:t>
      </w:r>
      <w:r w:rsidRPr="00E85168">
        <w:rPr>
          <w:rFonts w:ascii="Times New Roman" w:hAnsi="Times New Roman" w:cs="Times New Roman"/>
          <w:sz w:val="28"/>
          <w:szCs w:val="28"/>
          <w:lang w:val="uk-UA"/>
        </w:rPr>
        <w:t>Про встановлення статусу дитини,</w:t>
      </w:r>
    </w:p>
    <w:p w:rsidR="007E6292" w:rsidRPr="00E85168" w:rsidRDefault="007E6292" w:rsidP="007E6292">
      <w:pPr>
        <w:spacing w:after="0" w:line="240" w:lineRule="auto"/>
        <w:jc w:val="center"/>
        <w:rPr>
          <w:rFonts w:ascii="Times New Roman" w:hAnsi="Times New Roman" w:cs="Times New Roman"/>
          <w:sz w:val="28"/>
          <w:szCs w:val="28"/>
          <w:lang w:val="uk-UA"/>
        </w:rPr>
      </w:pPr>
      <w:r w:rsidRPr="00E85168">
        <w:rPr>
          <w:rFonts w:ascii="Times New Roman" w:hAnsi="Times New Roman" w:cs="Times New Roman"/>
          <w:sz w:val="28"/>
          <w:szCs w:val="28"/>
          <w:lang w:val="uk-UA"/>
        </w:rPr>
        <w:t>яка постраждала внаслідок воєнних</w:t>
      </w:r>
    </w:p>
    <w:p w:rsidR="007E6292" w:rsidRDefault="007E6292" w:rsidP="007E6292">
      <w:pPr>
        <w:spacing w:after="0" w:line="240" w:lineRule="auto"/>
        <w:jc w:val="center"/>
        <w:rPr>
          <w:rFonts w:ascii="Times New Roman" w:eastAsia="Andale Sans UI" w:hAnsi="Times New Roman"/>
          <w:kern w:val="2"/>
          <w:sz w:val="28"/>
          <w:szCs w:val="24"/>
          <w:lang w:val="uk-UA"/>
        </w:rPr>
      </w:pPr>
      <w:r w:rsidRPr="00E85168">
        <w:rPr>
          <w:rFonts w:ascii="Times New Roman" w:hAnsi="Times New Roman" w:cs="Times New Roman"/>
          <w:sz w:val="28"/>
          <w:szCs w:val="28"/>
          <w:lang w:val="uk-UA"/>
        </w:rPr>
        <w:t>дій та збройних конфліктів</w:t>
      </w:r>
      <w:r w:rsidRPr="00804D55">
        <w:rPr>
          <w:rFonts w:ascii="Times New Roman" w:eastAsia="Andale Sans UI" w:hAnsi="Times New Roman"/>
          <w:kern w:val="2"/>
          <w:sz w:val="28"/>
          <w:szCs w:val="24"/>
          <w:lang w:val="uk-UA"/>
        </w:rPr>
        <w:t>»</w:t>
      </w:r>
    </w:p>
    <w:p w:rsidR="007E6292" w:rsidRPr="000949D1" w:rsidRDefault="007E6292" w:rsidP="007E6292">
      <w:pPr>
        <w:widowControl w:val="0"/>
        <w:tabs>
          <w:tab w:val="left" w:pos="4970"/>
        </w:tabs>
        <w:suppressAutoHyphens/>
        <w:spacing w:after="0" w:line="240" w:lineRule="auto"/>
        <w:jc w:val="center"/>
        <w:rPr>
          <w:rFonts w:ascii="Times New Roman" w:eastAsia="Andale Sans UI" w:hAnsi="Times New Roman"/>
          <w:kern w:val="2"/>
          <w:sz w:val="28"/>
          <w:szCs w:val="24"/>
          <w:lang w:val="uk-UA"/>
        </w:rPr>
      </w:pPr>
    </w:p>
    <w:p w:rsidR="007E6292" w:rsidRDefault="007E6292" w:rsidP="007E6292">
      <w:pPr>
        <w:widowControl w:val="0"/>
        <w:suppressAutoHyphens/>
        <w:spacing w:after="0" w:line="240" w:lineRule="auto"/>
        <w:ind w:firstLine="708"/>
        <w:jc w:val="both"/>
        <w:rPr>
          <w:rFonts w:ascii="Times New Roman" w:hAnsi="Times New Roman"/>
          <w:sz w:val="28"/>
          <w:szCs w:val="24"/>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статей </w:t>
      </w:r>
      <w:bookmarkStart w:id="0" w:name="_GoBack"/>
      <w:bookmarkEnd w:id="0"/>
      <w:r w:rsidRPr="003137BA">
        <w:rPr>
          <w:rFonts w:ascii="Times New Roman" w:hAnsi="Times New Roman" w:cs="Times New Roman"/>
          <w:sz w:val="28"/>
          <w:szCs w:val="28"/>
          <w:lang w:val="uk-UA"/>
        </w:rPr>
        <w:t xml:space="preserve">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частини 6 статті 30¹ Закону України «Про охорону дитинства»,Порядку надання статусу дитини, яка постраждала внаслідок воєнних дій тазбройних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xml:space="preserve">, розглянувши пропозиції комісії з питань захиступрав дитини,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rPr>
        <w:t xml:space="preserve"> виконавчий комітет Ніжинської міської ради, як орган опіки та піклування, встановлює </w:t>
      </w:r>
      <w:r w:rsidRPr="00F97DF5">
        <w:rPr>
          <w:rFonts w:ascii="Times New Roman" w:hAnsi="Times New Roman" w:cs="Times New Roman"/>
          <w:sz w:val="28"/>
          <w:szCs w:val="28"/>
          <w:lang w:val="uk-UA"/>
        </w:rPr>
        <w:t xml:space="preserve">статус дитини, яка постраждала внаслідок воєнних </w:t>
      </w:r>
      <w:proofErr w:type="spellStart"/>
      <w:r w:rsidRPr="00F97DF5">
        <w:rPr>
          <w:rFonts w:ascii="Times New Roman" w:hAnsi="Times New Roman" w:cs="Times New Roman"/>
          <w:sz w:val="28"/>
          <w:szCs w:val="28"/>
          <w:lang w:val="uk-UA"/>
        </w:rPr>
        <w:t>дійта</w:t>
      </w:r>
      <w:proofErr w:type="spellEnd"/>
      <w:r w:rsidRPr="00F97DF5">
        <w:rPr>
          <w:rFonts w:ascii="Times New Roman" w:hAnsi="Times New Roman" w:cs="Times New Roman"/>
          <w:sz w:val="28"/>
          <w:szCs w:val="28"/>
          <w:lang w:val="uk-UA"/>
        </w:rPr>
        <w:t xml:space="preserve"> збройних конфліктів</w:t>
      </w:r>
      <w:r>
        <w:rPr>
          <w:rFonts w:ascii="Times New Roman" w:hAnsi="Times New Roman" w:cs="Times New Roman"/>
          <w:sz w:val="28"/>
          <w:szCs w:val="28"/>
          <w:lang w:val="uk-UA"/>
        </w:rPr>
        <w:t>.</w:t>
      </w:r>
    </w:p>
    <w:p w:rsidR="007E6292" w:rsidRDefault="007E6292" w:rsidP="007E6292">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rsidR="007E6292" w:rsidRDefault="007E6292" w:rsidP="007E6292">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7E6292" w:rsidRPr="008D4A6C" w:rsidRDefault="007E6292" w:rsidP="007E6292">
      <w:pPr>
        <w:spacing w:after="0" w:line="240" w:lineRule="auto"/>
        <w:jc w:val="both"/>
        <w:rPr>
          <w:rFonts w:ascii="Times New Roman" w:hAnsi="Times New Roman" w:cs="Times New Roman"/>
          <w:sz w:val="28"/>
          <w:szCs w:val="28"/>
          <w:lang w:val="uk-UA"/>
        </w:rPr>
      </w:pPr>
      <w:r>
        <w:rPr>
          <w:rFonts w:ascii="Times New Roman CYR" w:hAnsi="Times New Roman CYR"/>
          <w:sz w:val="28"/>
          <w:lang w:val="uk-UA"/>
        </w:rPr>
        <w:tab/>
        <w:t xml:space="preserve">Враховуючи вищевикладене, проект рішення </w:t>
      </w:r>
      <w:r w:rsidRPr="00303E76">
        <w:rPr>
          <w:rFonts w:ascii="Times New Roman" w:eastAsia="Andale Sans UI" w:hAnsi="Times New Roman"/>
          <w:kern w:val="2"/>
          <w:sz w:val="28"/>
          <w:szCs w:val="24"/>
          <w:lang w:val="uk-UA"/>
        </w:rPr>
        <w:t>«</w:t>
      </w:r>
      <w:r w:rsidRPr="00E85168">
        <w:rPr>
          <w:rFonts w:ascii="Times New Roman" w:hAnsi="Times New Roman" w:cs="Times New Roman"/>
          <w:sz w:val="28"/>
          <w:szCs w:val="28"/>
          <w:lang w:val="uk-UA"/>
        </w:rPr>
        <w:t>Про встановлення статусу дитини,яка постраждала внаслідок воєннихдій та збройних конфліктів</w:t>
      </w:r>
      <w:r w:rsidRPr="00804D55">
        <w:rPr>
          <w:rFonts w:ascii="Times New Roman" w:eastAsia="Andale Sans UI" w:hAnsi="Times New Roman"/>
          <w:kern w:val="2"/>
          <w:sz w:val="28"/>
          <w:szCs w:val="24"/>
          <w:lang w:val="uk-UA"/>
        </w:rPr>
        <w:t>»</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7E6292" w:rsidRDefault="007E6292" w:rsidP="007E6292">
      <w:pPr>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E85168">
        <w:rPr>
          <w:rFonts w:ascii="Times New Roman" w:hAnsi="Times New Roman" w:cs="Times New Roman"/>
          <w:sz w:val="28"/>
          <w:szCs w:val="28"/>
          <w:lang w:val="uk-UA"/>
        </w:rPr>
        <w:t>Про встановлення статусу дитини,яка постраждала внаслідок воєннихдій та збройних конфліктів</w:t>
      </w:r>
      <w:r w:rsidRPr="00804D55">
        <w:rPr>
          <w:rFonts w:ascii="Times New Roman" w:eastAsia="Andale Sans UI" w:hAnsi="Times New Roman"/>
          <w:kern w:val="2"/>
          <w:sz w:val="28"/>
          <w:szCs w:val="24"/>
          <w:lang w:val="uk-UA"/>
        </w:rPr>
        <w:t>»</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Наталія РАЦИН.</w:t>
      </w:r>
    </w:p>
    <w:p w:rsidR="007E6292" w:rsidRDefault="007E6292" w:rsidP="007E6292">
      <w:pPr>
        <w:tabs>
          <w:tab w:val="left" w:pos="4970"/>
        </w:tabs>
        <w:spacing w:after="0" w:line="240" w:lineRule="auto"/>
        <w:rPr>
          <w:rFonts w:ascii="Times New Roman CYR" w:hAnsi="Times New Roman CYR"/>
          <w:sz w:val="28"/>
          <w:lang w:val="uk-UA"/>
        </w:rPr>
      </w:pPr>
    </w:p>
    <w:p w:rsidR="007E6292" w:rsidRDefault="007E6292" w:rsidP="007E6292">
      <w:pPr>
        <w:tabs>
          <w:tab w:val="left" w:pos="4970"/>
        </w:tabs>
        <w:spacing w:after="0" w:line="240" w:lineRule="auto"/>
        <w:rPr>
          <w:rFonts w:ascii="Times New Roman CYR" w:hAnsi="Times New Roman CYR"/>
          <w:sz w:val="28"/>
          <w:lang w:val="uk-UA"/>
        </w:rPr>
      </w:pPr>
    </w:p>
    <w:p w:rsidR="007E6292" w:rsidRPr="00C80A15" w:rsidRDefault="007E6292" w:rsidP="007E6292">
      <w:pPr>
        <w:tabs>
          <w:tab w:val="left" w:pos="4970"/>
        </w:tabs>
        <w:spacing w:after="0" w:line="240" w:lineRule="auto"/>
        <w:rPr>
          <w:lang w:val="uk-UA"/>
        </w:rPr>
        <w:sectPr w:rsidR="007E6292" w:rsidRPr="00C80A15" w:rsidSect="003B29B1">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7E6292" w:rsidRDefault="007E6292" w:rsidP="007E6292">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7E6292" w:rsidRDefault="007E6292" w:rsidP="007E6292">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службиу</w:t>
      </w:r>
      <w:proofErr w:type="spellEnd"/>
      <w:r>
        <w:rPr>
          <w:rFonts w:ascii="Times New Roman CYR" w:hAnsi="Times New Roman CYR"/>
          <w:sz w:val="28"/>
        </w:rPr>
        <w:t xml:space="preserve"> </w:t>
      </w:r>
      <w:proofErr w:type="spellStart"/>
      <w:r>
        <w:rPr>
          <w:rFonts w:ascii="Times New Roman CYR" w:hAnsi="Times New Roman CYR"/>
          <w:sz w:val="28"/>
        </w:rPr>
        <w:t>справахдітей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7E6292" w:rsidRDefault="007E6292" w:rsidP="007E6292">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міськогоголови</w:t>
      </w:r>
      <w:proofErr w:type="spellEnd"/>
    </w:p>
    <w:p w:rsidR="007E6292" w:rsidRPr="004D714A" w:rsidRDefault="007E6292" w:rsidP="007E6292">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питаньдіяльностівиконавчихорганів</w:t>
      </w:r>
      <w:proofErr w:type="spell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t>Ірина ГРОЗЕНКО</w:t>
      </w:r>
    </w:p>
    <w:p w:rsidR="007E6292" w:rsidRDefault="007E6292" w:rsidP="007E6292">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7E6292" w:rsidRPr="004D714A" w:rsidRDefault="007E6292" w:rsidP="007E6292">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7E6292" w:rsidRDefault="007E6292" w:rsidP="007E6292">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7E6292" w:rsidRDefault="007E6292" w:rsidP="007E6292">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7E6292" w:rsidRDefault="007E6292" w:rsidP="007E6292">
      <w:pPr>
        <w:pStyle w:val="a5"/>
        <w:ind w:left="-142" w:firstLine="142"/>
        <w:sectPr w:rsidR="007E6292" w:rsidSect="003B29B1">
          <w:pgSz w:w="11906" w:h="16838"/>
          <w:pgMar w:top="1134" w:right="850" w:bottom="1134" w:left="1701" w:header="708" w:footer="708" w:gutter="0"/>
          <w:cols w:space="708"/>
          <w:docGrid w:linePitch="360"/>
        </w:sectPr>
      </w:pPr>
    </w:p>
    <w:p w:rsidR="007E6292" w:rsidRPr="00790491" w:rsidRDefault="007E6292" w:rsidP="007E6292">
      <w:pPr>
        <w:spacing w:after="0" w:line="240" w:lineRule="auto"/>
        <w:jc w:val="both"/>
        <w:rPr>
          <w:rFonts w:ascii="Times New Roman" w:hAnsi="Times New Roman" w:cs="Times New Roman"/>
          <w:sz w:val="28"/>
          <w:szCs w:val="28"/>
        </w:rPr>
      </w:pPr>
    </w:p>
    <w:p w:rsidR="007E6292" w:rsidRDefault="007E6292" w:rsidP="007E6292"/>
    <w:p w:rsidR="004D6694" w:rsidRDefault="004D6694"/>
    <w:sectPr w:rsidR="004D6694" w:rsidSect="003B2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B74193"/>
    <w:rsid w:val="0000618B"/>
    <w:rsid w:val="00012061"/>
    <w:rsid w:val="000174CE"/>
    <w:rsid w:val="00027A0B"/>
    <w:rsid w:val="000524C3"/>
    <w:rsid w:val="000602CC"/>
    <w:rsid w:val="0010754A"/>
    <w:rsid w:val="0011023D"/>
    <w:rsid w:val="001461C4"/>
    <w:rsid w:val="001946CB"/>
    <w:rsid w:val="001A3B4F"/>
    <w:rsid w:val="002616A7"/>
    <w:rsid w:val="00261C2A"/>
    <w:rsid w:val="0031717E"/>
    <w:rsid w:val="00327C22"/>
    <w:rsid w:val="00360262"/>
    <w:rsid w:val="003628BC"/>
    <w:rsid w:val="003739DB"/>
    <w:rsid w:val="00386F93"/>
    <w:rsid w:val="00391134"/>
    <w:rsid w:val="003C0873"/>
    <w:rsid w:val="003D2D12"/>
    <w:rsid w:val="004040E5"/>
    <w:rsid w:val="00425843"/>
    <w:rsid w:val="004A5D79"/>
    <w:rsid w:val="004D6694"/>
    <w:rsid w:val="004E4B7B"/>
    <w:rsid w:val="00534AC9"/>
    <w:rsid w:val="00546D5E"/>
    <w:rsid w:val="00560461"/>
    <w:rsid w:val="005C58E0"/>
    <w:rsid w:val="005E2A19"/>
    <w:rsid w:val="005F4D68"/>
    <w:rsid w:val="0063614A"/>
    <w:rsid w:val="00700CE7"/>
    <w:rsid w:val="00760DD4"/>
    <w:rsid w:val="00771C43"/>
    <w:rsid w:val="007B2AF9"/>
    <w:rsid w:val="007D0D11"/>
    <w:rsid w:val="007E2DAE"/>
    <w:rsid w:val="007E6292"/>
    <w:rsid w:val="007E70D9"/>
    <w:rsid w:val="008030C0"/>
    <w:rsid w:val="00823336"/>
    <w:rsid w:val="008675DE"/>
    <w:rsid w:val="008733D2"/>
    <w:rsid w:val="008757BC"/>
    <w:rsid w:val="0087650C"/>
    <w:rsid w:val="008D6075"/>
    <w:rsid w:val="008F00C4"/>
    <w:rsid w:val="008F3756"/>
    <w:rsid w:val="009733BD"/>
    <w:rsid w:val="009861C8"/>
    <w:rsid w:val="009A30D8"/>
    <w:rsid w:val="009C5000"/>
    <w:rsid w:val="009D7E3C"/>
    <w:rsid w:val="009F2E4C"/>
    <w:rsid w:val="009F47E5"/>
    <w:rsid w:val="00A1212F"/>
    <w:rsid w:val="00A56446"/>
    <w:rsid w:val="00A70267"/>
    <w:rsid w:val="00A75AF4"/>
    <w:rsid w:val="00AA206F"/>
    <w:rsid w:val="00AB1142"/>
    <w:rsid w:val="00AC4FFA"/>
    <w:rsid w:val="00AD4E70"/>
    <w:rsid w:val="00B05D80"/>
    <w:rsid w:val="00B15F52"/>
    <w:rsid w:val="00B21728"/>
    <w:rsid w:val="00B30F6C"/>
    <w:rsid w:val="00B3411B"/>
    <w:rsid w:val="00B47BF7"/>
    <w:rsid w:val="00B74193"/>
    <w:rsid w:val="00B97F13"/>
    <w:rsid w:val="00BD6D50"/>
    <w:rsid w:val="00C72477"/>
    <w:rsid w:val="00CA7381"/>
    <w:rsid w:val="00D12EB2"/>
    <w:rsid w:val="00D13E9F"/>
    <w:rsid w:val="00D23753"/>
    <w:rsid w:val="00DB283D"/>
    <w:rsid w:val="00DD3759"/>
    <w:rsid w:val="00E1634E"/>
    <w:rsid w:val="00E5201E"/>
    <w:rsid w:val="00E563CF"/>
    <w:rsid w:val="00E82217"/>
    <w:rsid w:val="00E8795C"/>
    <w:rsid w:val="00EA28F3"/>
    <w:rsid w:val="00EA45E8"/>
    <w:rsid w:val="00ED6743"/>
    <w:rsid w:val="00F21436"/>
    <w:rsid w:val="00F71C47"/>
    <w:rsid w:val="00F7328A"/>
    <w:rsid w:val="00F74E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0B503-F519-4AA4-A87A-D8CF9C39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6</Pages>
  <Words>776</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Kab83</cp:lastModifiedBy>
  <cp:revision>74</cp:revision>
  <cp:lastPrinted>2024-02-14T12:51:00Z</cp:lastPrinted>
  <dcterms:created xsi:type="dcterms:W3CDTF">2024-02-06T14:29:00Z</dcterms:created>
  <dcterms:modified xsi:type="dcterms:W3CDTF">2024-02-16T14:39:00Z</dcterms:modified>
</cp:coreProperties>
</file>