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AA8" w:rsidRPr="00407AA8" w:rsidRDefault="00644917" w:rsidP="00644917">
      <w:pPr>
        <w:tabs>
          <w:tab w:val="left" w:pos="4330"/>
          <w:tab w:val="center" w:pos="5032"/>
        </w:tabs>
        <w:spacing w:after="0" w:line="240" w:lineRule="auto"/>
        <w:jc w:val="center"/>
        <w:rPr>
          <w:rFonts w:ascii="Times New Roman" w:eastAsia="Times New Roman" w:hAnsi="Times New Roman" w:cs="Times New Roman"/>
          <w:b/>
          <w:lang w:val="uk-UA" w:eastAsia="ru-RU"/>
        </w:rPr>
      </w:pPr>
      <w:r w:rsidRPr="00407AA8">
        <w:rPr>
          <w:rFonts w:ascii="Tms Rmn" w:eastAsia="Times New Roman" w:hAnsi="Tms Rmn" w:cs="Times New Roman"/>
          <w:b/>
          <w:noProof/>
          <w:sz w:val="24"/>
          <w:szCs w:val="24"/>
          <w:lang w:eastAsia="ru-RU"/>
        </w:rPr>
        <w:drawing>
          <wp:inline distT="0" distB="0" distL="0" distR="0" wp14:anchorId="2BC0B392" wp14:editId="1AB5B6D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407AA8" w:rsidRPr="00407AA8" w:rsidRDefault="00A17704" w:rsidP="00A17704">
      <w:pPr>
        <w:tabs>
          <w:tab w:val="center" w:pos="4677"/>
          <w:tab w:val="left" w:pos="6949"/>
          <w:tab w:val="left" w:pos="7575"/>
          <w:tab w:val="left" w:pos="7650"/>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ab/>
      </w:r>
      <w:r w:rsidR="00407AA8" w:rsidRPr="00407AA8">
        <w:rPr>
          <w:rFonts w:ascii="Times New Roman" w:eastAsia="Times New Roman" w:hAnsi="Times New Roman" w:cs="Times New Roman"/>
          <w:b/>
          <w:sz w:val="28"/>
          <w:szCs w:val="28"/>
          <w:lang w:val="uk-UA" w:eastAsia="ru-RU"/>
        </w:rPr>
        <w:t xml:space="preserve">УКРАЇНА                 </w:t>
      </w:r>
      <w:r w:rsidR="004056C5">
        <w:rPr>
          <w:rFonts w:ascii="Times New Roman" w:eastAsia="Times New Roman" w:hAnsi="Times New Roman" w:cs="Times New Roman"/>
          <w:b/>
          <w:sz w:val="28"/>
          <w:szCs w:val="28"/>
          <w:lang w:val="uk-UA" w:eastAsia="ru-RU"/>
        </w:rPr>
        <w:t xml:space="preserve">     </w:t>
      </w:r>
      <w:r w:rsidR="002F525C">
        <w:rPr>
          <w:rFonts w:ascii="Times New Roman" w:eastAsia="Times New Roman" w:hAnsi="Times New Roman" w:cs="Times New Roman"/>
          <w:b/>
          <w:sz w:val="28"/>
          <w:szCs w:val="28"/>
          <w:lang w:val="uk-UA" w:eastAsia="ru-RU"/>
        </w:rPr>
        <w:t xml:space="preserve">  </w:t>
      </w:r>
    </w:p>
    <w:p w:rsidR="00407AA8" w:rsidRPr="004056C5" w:rsidRDefault="00A17704" w:rsidP="00A177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 xml:space="preserve">                                         </w:t>
      </w:r>
      <w:r w:rsidR="00407AA8" w:rsidRPr="00407AA8">
        <w:rPr>
          <w:rFonts w:ascii="Times New Roman" w:eastAsia="Times New Roman" w:hAnsi="Times New Roman" w:cs="Times New Roman"/>
          <w:b/>
          <w:sz w:val="28"/>
          <w:szCs w:val="28"/>
          <w:lang w:val="uk-UA" w:eastAsia="ru-RU"/>
        </w:rPr>
        <w:t>ЧЕРНІГІВСЬКА ОБЛАСТЬ</w:t>
      </w:r>
      <w:r w:rsidR="004056C5">
        <w:rPr>
          <w:rFonts w:ascii="Times New Roman" w:eastAsia="Times New Roman" w:hAnsi="Times New Roman" w:cs="Times New Roman"/>
          <w:b/>
          <w:sz w:val="28"/>
          <w:szCs w:val="28"/>
          <w:lang w:val="uk-UA" w:eastAsia="ru-RU"/>
        </w:rPr>
        <w:t xml:space="preserve">           </w:t>
      </w:r>
    </w:p>
    <w:p w:rsidR="00407AA8" w:rsidRPr="00407AA8" w:rsidRDefault="00407AA8" w:rsidP="00407AA8">
      <w:pPr>
        <w:spacing w:after="0" w:line="240" w:lineRule="auto"/>
        <w:ind w:firstLine="703"/>
        <w:jc w:val="center"/>
        <w:rPr>
          <w:rFonts w:ascii="Times New Roman" w:eastAsia="Times New Roman" w:hAnsi="Times New Roman" w:cs="Times New Roman"/>
          <w:sz w:val="6"/>
          <w:szCs w:val="6"/>
          <w:lang w:val="uk-UA" w:eastAsia="ru-RU"/>
        </w:rPr>
      </w:pPr>
    </w:p>
    <w:p w:rsidR="00407AA8" w:rsidRPr="00407AA8" w:rsidRDefault="00407AA8" w:rsidP="00407AA8">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407AA8">
        <w:rPr>
          <w:rFonts w:ascii="Times New Roman" w:eastAsia="Times New Roman" w:hAnsi="Times New Roman" w:cs="Times New Roman"/>
          <w:b/>
          <w:bCs/>
          <w:kern w:val="32"/>
          <w:sz w:val="32"/>
          <w:szCs w:val="32"/>
          <w:lang w:val="uk-UA" w:eastAsia="ru-RU"/>
        </w:rPr>
        <w:t>Н І Ж И Н С Ь К А    М І С Ь К А    Р А Д А</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32"/>
          <w:szCs w:val="24"/>
          <w:lang w:val="uk-UA" w:eastAsia="ru-RU"/>
        </w:rPr>
        <w:t xml:space="preserve"> </w:t>
      </w:r>
      <w:r w:rsidR="00235BF4">
        <w:rPr>
          <w:rFonts w:ascii="Times New Roman" w:eastAsia="Times New Roman" w:hAnsi="Times New Roman" w:cs="Times New Roman"/>
          <w:sz w:val="32"/>
          <w:szCs w:val="24"/>
          <w:lang w:val="uk-UA" w:eastAsia="ru-RU"/>
        </w:rPr>
        <w:t xml:space="preserve">36 </w:t>
      </w:r>
      <w:bookmarkStart w:id="0" w:name="_GoBack"/>
      <w:bookmarkEnd w:id="0"/>
      <w:r w:rsidRPr="00407AA8">
        <w:rPr>
          <w:rFonts w:ascii="Times New Roman" w:eastAsia="Times New Roman" w:hAnsi="Times New Roman" w:cs="Times New Roman"/>
          <w:sz w:val="32"/>
          <w:szCs w:val="24"/>
          <w:lang w:val="uk-UA" w:eastAsia="ru-RU"/>
        </w:rPr>
        <w:t>сесія VIIІ скликання</w:t>
      </w:r>
    </w:p>
    <w:p w:rsidR="00407AA8" w:rsidRPr="00407AA8" w:rsidRDefault="00407AA8" w:rsidP="00407AA8">
      <w:pPr>
        <w:spacing w:after="0" w:line="240" w:lineRule="auto"/>
        <w:jc w:val="center"/>
        <w:rPr>
          <w:rFonts w:ascii="Times New Roman" w:eastAsia="Times New Roman" w:hAnsi="Times New Roman" w:cs="Times New Roman"/>
          <w:b/>
          <w:sz w:val="40"/>
          <w:szCs w:val="40"/>
          <w:lang w:val="uk-UA" w:eastAsia="ru-RU"/>
        </w:rPr>
      </w:pPr>
      <w:r w:rsidRPr="00407AA8">
        <w:rPr>
          <w:rFonts w:ascii="Times New Roman" w:eastAsia="Times New Roman" w:hAnsi="Times New Roman" w:cs="Times New Roman"/>
          <w:b/>
          <w:sz w:val="40"/>
          <w:szCs w:val="40"/>
          <w:lang w:val="uk-UA" w:eastAsia="ru-RU"/>
        </w:rPr>
        <w:t xml:space="preserve">Р І Ш Е Н </w:t>
      </w:r>
      <w:proofErr w:type="spellStart"/>
      <w:r w:rsidRPr="00407AA8">
        <w:rPr>
          <w:rFonts w:ascii="Times New Roman" w:eastAsia="Times New Roman" w:hAnsi="Times New Roman" w:cs="Times New Roman"/>
          <w:b/>
          <w:sz w:val="40"/>
          <w:szCs w:val="40"/>
          <w:lang w:val="uk-UA" w:eastAsia="ru-RU"/>
        </w:rPr>
        <w:t>Н</w:t>
      </w:r>
      <w:proofErr w:type="spellEnd"/>
      <w:r w:rsidRPr="00407AA8">
        <w:rPr>
          <w:rFonts w:ascii="Times New Roman" w:eastAsia="Times New Roman" w:hAnsi="Times New Roman" w:cs="Times New Roman"/>
          <w:b/>
          <w:sz w:val="40"/>
          <w:szCs w:val="40"/>
          <w:lang w:val="uk-UA" w:eastAsia="ru-RU"/>
        </w:rPr>
        <w:t xml:space="preserve"> Я</w:t>
      </w:r>
    </w:p>
    <w:p w:rsidR="000136F7" w:rsidRDefault="000136F7" w:rsidP="00407AA8">
      <w:pPr>
        <w:spacing w:after="0" w:line="240" w:lineRule="auto"/>
        <w:jc w:val="both"/>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 </w:t>
      </w:r>
      <w:r w:rsidR="00A17704">
        <w:rPr>
          <w:rFonts w:ascii="Times New Roman" w:eastAsia="Times New Roman" w:hAnsi="Times New Roman" w:cs="Times New Roman"/>
          <w:sz w:val="28"/>
          <w:szCs w:val="28"/>
          <w:lang w:val="uk-UA" w:eastAsia="ru-RU"/>
        </w:rPr>
        <w:t xml:space="preserve">08 лютого </w:t>
      </w:r>
      <w:r w:rsidRPr="00407AA8">
        <w:rPr>
          <w:rFonts w:ascii="Times New Roman" w:eastAsia="Times New Roman" w:hAnsi="Times New Roman" w:cs="Times New Roman"/>
          <w:sz w:val="28"/>
          <w:szCs w:val="28"/>
          <w:lang w:val="uk-UA" w:eastAsia="ru-RU"/>
        </w:rPr>
        <w:t>202</w:t>
      </w:r>
      <w:r w:rsidR="004056C5">
        <w:rPr>
          <w:rFonts w:ascii="Times New Roman" w:eastAsia="Times New Roman" w:hAnsi="Times New Roman" w:cs="Times New Roman"/>
          <w:sz w:val="28"/>
          <w:szCs w:val="28"/>
          <w:lang w:val="uk-UA" w:eastAsia="ru-RU"/>
        </w:rPr>
        <w:t>4</w:t>
      </w:r>
      <w:r w:rsidRPr="00407AA8">
        <w:rPr>
          <w:rFonts w:ascii="Times New Roman" w:eastAsia="Times New Roman" w:hAnsi="Times New Roman" w:cs="Times New Roman"/>
          <w:sz w:val="28"/>
          <w:szCs w:val="28"/>
          <w:lang w:val="uk-UA" w:eastAsia="ru-RU"/>
        </w:rPr>
        <w:t xml:space="preserve"> року              м. Ніжин</w:t>
      </w:r>
      <w:r w:rsidRPr="00407AA8">
        <w:rPr>
          <w:rFonts w:ascii="Times New Roman" w:eastAsia="Times New Roman" w:hAnsi="Times New Roman" w:cs="Times New Roman"/>
          <w:sz w:val="28"/>
          <w:szCs w:val="28"/>
          <w:lang w:val="uk-UA" w:eastAsia="ru-RU"/>
        </w:rPr>
        <w:tab/>
        <w:t xml:space="preserve">                            </w:t>
      </w:r>
      <w:r w:rsidR="00A17704">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 xml:space="preserve">№ </w:t>
      </w:r>
      <w:r w:rsidR="00A17704">
        <w:rPr>
          <w:rFonts w:ascii="Times New Roman" w:eastAsia="Times New Roman" w:hAnsi="Times New Roman" w:cs="Times New Roman"/>
          <w:sz w:val="28"/>
          <w:szCs w:val="28"/>
          <w:lang w:val="uk-UA" w:eastAsia="ru-RU"/>
        </w:rPr>
        <w:t>5-36/2024</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07AA8" w:rsidRPr="00235BF4" w:rsidTr="00EE072D">
        <w:tc>
          <w:tcPr>
            <w:tcW w:w="5103" w:type="dxa"/>
            <w:hideMark/>
          </w:tcPr>
          <w:p w:rsidR="00407AA8" w:rsidRPr="00407AA8" w:rsidRDefault="00407AA8" w:rsidP="00407AA8">
            <w:pPr>
              <w:ind w:firstLine="31"/>
              <w:rPr>
                <w:rFonts w:ascii="Times New Roman" w:eastAsia="Times New Roman" w:hAnsi="Times New Roman" w:cs="Times New Roman"/>
                <w:sz w:val="28"/>
                <w:szCs w:val="28"/>
                <w:lang w:val="uk-UA"/>
              </w:rPr>
            </w:pPr>
            <w:bookmarkStart w:id="1" w:name="_Hlk109223266"/>
            <w:bookmarkStart w:id="2" w:name="_Hlk115950582"/>
            <w:r w:rsidRPr="00407AA8">
              <w:rPr>
                <w:rFonts w:ascii="Times New Roman" w:eastAsia="Times New Roman" w:hAnsi="Times New Roman" w:cs="Times New Roman"/>
                <w:sz w:val="28"/>
                <w:szCs w:val="28"/>
                <w:lang w:val="uk-UA"/>
              </w:rPr>
              <w:t xml:space="preserve">Про </w:t>
            </w:r>
            <w:bookmarkStart w:id="3" w:name="_Hlk115950738"/>
            <w:r w:rsidRPr="00407AA8">
              <w:rPr>
                <w:rFonts w:ascii="Times New Roman" w:eastAsia="Times New Roman" w:hAnsi="Times New Roman" w:cs="Times New Roman"/>
                <w:sz w:val="28"/>
                <w:szCs w:val="28"/>
                <w:lang w:val="uk-UA"/>
              </w:rPr>
              <w:t xml:space="preserve">внесення змін до </w:t>
            </w:r>
            <w:bookmarkEnd w:id="1"/>
            <w:r w:rsidRPr="00407AA8">
              <w:rPr>
                <w:rFonts w:ascii="Times New Roman" w:eastAsia="Times New Roman" w:hAnsi="Times New Roman" w:cs="Times New Roman"/>
                <w:sz w:val="28"/>
                <w:szCs w:val="28"/>
                <w:lang w:val="uk-UA"/>
              </w:rPr>
              <w:t>Додатку № 41 «Програма з управління комунальним майном Ніжинської територіальної громади на 2023 рік</w:t>
            </w:r>
            <w:bookmarkEnd w:id="3"/>
            <w:r w:rsidRPr="00407AA8">
              <w:rPr>
                <w:rFonts w:ascii="Times New Roman" w:eastAsia="Times New Roman" w:hAnsi="Times New Roman" w:cs="Times New Roman"/>
                <w:sz w:val="28"/>
                <w:szCs w:val="28"/>
                <w:lang w:val="uk-UA"/>
              </w:rPr>
              <w:t>», затвердженого рішенням Ніжинської міської ради від  07 грудня 2022 року №3-26/2022           «Про затвердження програм місцевого/регіонального значення на 2023 рік»</w:t>
            </w:r>
            <w:bookmarkEnd w:id="2"/>
          </w:p>
        </w:tc>
      </w:tr>
    </w:tbl>
    <w:p w:rsidR="00407AA8" w:rsidRPr="00407AA8" w:rsidRDefault="00407AA8" w:rsidP="00407AA8">
      <w:pPr>
        <w:spacing w:after="0" w:line="240" w:lineRule="auto"/>
        <w:jc w:val="both"/>
        <w:rPr>
          <w:rFonts w:ascii="Times New Roman" w:eastAsia="Times New Roman" w:hAnsi="Times New Roman" w:cs="Times New Roman"/>
          <w:i/>
          <w:sz w:val="24"/>
          <w:szCs w:val="24"/>
          <w:lang w:val="uk-UA" w:eastAsia="ru-RU"/>
        </w:rPr>
      </w:pP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Відповідно до статей </w:t>
      </w:r>
      <w:bookmarkStart w:id="4" w:name="_Hlk130283062"/>
      <w:r w:rsidRPr="00407AA8">
        <w:rPr>
          <w:rFonts w:ascii="Times New Roman" w:eastAsia="Times New Roman" w:hAnsi="Times New Roman" w:cs="Times New Roman"/>
          <w:sz w:val="28"/>
          <w:szCs w:val="28"/>
          <w:lang w:val="uk-UA" w:eastAsia="ru-RU"/>
        </w:rPr>
        <w:t xml:space="preserve">26, 42, 59, 61, 73 </w:t>
      </w:r>
      <w:bookmarkEnd w:id="4"/>
      <w:r w:rsidRPr="00407AA8">
        <w:rPr>
          <w:rFonts w:ascii="Times New Roman" w:eastAsia="Times New Roman" w:hAnsi="Times New Roman" w:cs="Times New Roman"/>
          <w:sz w:val="28"/>
          <w:szCs w:val="28"/>
          <w:lang w:val="uk-UA" w:eastAsia="ru-RU"/>
        </w:rPr>
        <w:t>Закону України «Про місцеве самоврядування в Україні», ст. 89,91 Бюджетного кодексу України, Регламенту Ніжинської міської ради Чернігівської області, затвердженого рішенням Ніжинської міської ради від 27 листопада 2020 року  № 3-2/2020 (зі змінами), Ніжинська міська рада вирішила:</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1.Внести зміни </w:t>
      </w:r>
      <w:r w:rsidRPr="00407AA8">
        <w:rPr>
          <w:rFonts w:ascii="Times New Roman" w:eastAsia="Times New Roman" w:hAnsi="Times New Roman" w:cs="Times New Roman"/>
          <w:sz w:val="28"/>
          <w:szCs w:val="28"/>
          <w:lang w:val="uk-UA"/>
        </w:rPr>
        <w:t>до Додатку № 41  «Програма з управління комунальним майном Ніжинської територіальної громади на 2023 рік», затвердженого рішенням Ніжинської міської ради від 07 грудня 2022 року № 3-26/2022 «Про затвердження бюджетних програм місцевого/регіонального значення на 2023рік» та викласти її в редакції, що додається.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w:t>
      </w:r>
      <w:proofErr w:type="spellStart"/>
      <w:r w:rsidRPr="00407AA8">
        <w:rPr>
          <w:rFonts w:ascii="Times New Roman" w:eastAsia="Times New Roman" w:hAnsi="Times New Roman" w:cs="Times New Roman"/>
          <w:sz w:val="28"/>
          <w:szCs w:val="28"/>
          <w:lang w:val="uk-UA" w:eastAsia="ru-RU"/>
        </w:rPr>
        <w:t>Чернеті</w:t>
      </w:r>
      <w:proofErr w:type="spellEnd"/>
      <w:r w:rsidRPr="00407AA8">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w:t>
      </w:r>
      <w:proofErr w:type="spellStart"/>
      <w:r w:rsidRPr="00407AA8">
        <w:rPr>
          <w:rFonts w:ascii="Times New Roman" w:eastAsia="Times New Roman" w:hAnsi="Times New Roman" w:cs="Times New Roman"/>
          <w:sz w:val="28"/>
          <w:szCs w:val="28"/>
          <w:lang w:val="uk-UA" w:eastAsia="ru-RU"/>
        </w:rPr>
        <w:t>Онокало</w:t>
      </w:r>
      <w:proofErr w:type="spellEnd"/>
      <w:r w:rsidRPr="00407AA8">
        <w:rPr>
          <w:rFonts w:ascii="Times New Roman" w:eastAsia="Times New Roman" w:hAnsi="Times New Roman" w:cs="Times New Roman"/>
          <w:sz w:val="28"/>
          <w:szCs w:val="28"/>
          <w:lang w:val="uk-UA" w:eastAsia="ru-RU"/>
        </w:rPr>
        <w:t xml:space="preserve"> І.А.</w:t>
      </w:r>
    </w:p>
    <w:p w:rsidR="00407AA8" w:rsidRPr="00407AA8" w:rsidRDefault="00407AA8" w:rsidP="00407AA8">
      <w:pPr>
        <w:spacing w:after="160" w:line="259" w:lineRule="auto"/>
        <w:ind w:left="-142" w:right="-2" w:firstLine="851"/>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4. Контроль за виконанням даного рішення покласти на постійну комісію міської ради з </w:t>
      </w:r>
      <w:bookmarkStart w:id="5" w:name="_Hlk115950483"/>
      <w:r w:rsidRPr="00407AA8">
        <w:rPr>
          <w:rFonts w:ascii="Times New Roman" w:eastAsia="Times New Roman" w:hAnsi="Times New Roman" w:cs="Times New Roman"/>
          <w:sz w:val="28"/>
          <w:szCs w:val="28"/>
          <w:lang w:val="uk-UA" w:eastAsia="ru-RU"/>
        </w:rPr>
        <w:t>питань соціально-економічного розвитку, підприємництва, інвестиційної діяльності, бюджету та фінансів</w:t>
      </w:r>
      <w:bookmarkEnd w:id="5"/>
      <w:r w:rsidRPr="00407AA8">
        <w:rPr>
          <w:rFonts w:ascii="Times New Roman" w:eastAsia="Times New Roman" w:hAnsi="Times New Roman" w:cs="Times New Roman"/>
          <w:sz w:val="28"/>
          <w:szCs w:val="28"/>
          <w:lang w:val="uk-UA" w:eastAsia="ru-RU"/>
        </w:rPr>
        <w:t xml:space="preserve"> (голова комісії – </w:t>
      </w:r>
      <w:proofErr w:type="spellStart"/>
      <w:r w:rsidRPr="00407AA8">
        <w:rPr>
          <w:rFonts w:ascii="Times New Roman" w:eastAsia="Times New Roman" w:hAnsi="Times New Roman" w:cs="Times New Roman"/>
          <w:sz w:val="28"/>
          <w:szCs w:val="28"/>
          <w:lang w:val="uk-UA" w:eastAsia="ru-RU"/>
        </w:rPr>
        <w:t>Мамедов</w:t>
      </w:r>
      <w:proofErr w:type="spellEnd"/>
      <w:r w:rsidRPr="00407AA8">
        <w:rPr>
          <w:rFonts w:ascii="Times New Roman" w:eastAsia="Times New Roman" w:hAnsi="Times New Roman" w:cs="Times New Roman"/>
          <w:sz w:val="28"/>
          <w:szCs w:val="28"/>
          <w:lang w:val="uk-UA" w:eastAsia="ru-RU"/>
        </w:rPr>
        <w:t xml:space="preserve"> В.Х).</w:t>
      </w:r>
    </w:p>
    <w:p w:rsidR="00407AA8" w:rsidRPr="00407AA8" w:rsidRDefault="00407AA8" w:rsidP="00407AA8">
      <w:pPr>
        <w:spacing w:after="0" w:line="240" w:lineRule="auto"/>
        <w:ind w:right="-284"/>
        <w:rPr>
          <w:rFonts w:ascii="Times New Roman" w:eastAsia="Times New Roman" w:hAnsi="Times New Roman" w:cs="Times New Roman"/>
          <w:sz w:val="28"/>
          <w:szCs w:val="28"/>
          <w:lang w:val="uk-UA" w:eastAsia="ru-RU"/>
        </w:rPr>
      </w:pPr>
    </w:p>
    <w:p w:rsidR="00407AA8" w:rsidRDefault="00407AA8" w:rsidP="00407AA8">
      <w:pPr>
        <w:spacing w:after="0" w:line="240" w:lineRule="auto"/>
        <w:ind w:right="-284"/>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Міський голова</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w:t>
      </w:r>
      <w:r w:rsidRPr="00407AA8">
        <w:rPr>
          <w:rFonts w:ascii="Times New Roman" w:eastAsia="Times New Roman" w:hAnsi="Times New Roman" w:cs="Times New Roman"/>
          <w:sz w:val="28"/>
          <w:szCs w:val="28"/>
          <w:lang w:val="uk-UA" w:eastAsia="ru-RU"/>
        </w:rPr>
        <w:tab/>
        <w:t xml:space="preserve">             Олександр КОДОЛА</w:t>
      </w:r>
    </w:p>
    <w:p w:rsidR="00EE3B2B" w:rsidRDefault="00EE3B2B" w:rsidP="00407AA8">
      <w:pPr>
        <w:spacing w:after="0" w:line="240" w:lineRule="auto"/>
        <w:ind w:right="-284"/>
        <w:rPr>
          <w:rFonts w:ascii="Times New Roman" w:eastAsia="Times New Roman" w:hAnsi="Times New Roman" w:cs="Times New Roman"/>
          <w:sz w:val="28"/>
          <w:szCs w:val="28"/>
          <w:lang w:val="uk-UA" w:eastAsia="ru-RU"/>
        </w:rPr>
      </w:pPr>
    </w:p>
    <w:p w:rsidR="00EE3B2B" w:rsidRDefault="00EE3B2B" w:rsidP="00407AA8">
      <w:pPr>
        <w:spacing w:after="0" w:line="240" w:lineRule="auto"/>
        <w:ind w:right="-284"/>
        <w:rPr>
          <w:rFonts w:ascii="Times New Roman" w:eastAsia="Times New Roman" w:hAnsi="Times New Roman" w:cs="Times New Roman"/>
          <w:sz w:val="28"/>
          <w:szCs w:val="28"/>
          <w:lang w:val="uk-UA" w:eastAsia="ru-RU"/>
        </w:rPr>
      </w:pPr>
    </w:p>
    <w:p w:rsidR="00EE3B2B" w:rsidRPr="00903EB4" w:rsidRDefault="00E44810" w:rsidP="00EE3B2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EE3B2B" w:rsidRPr="00903EB4">
        <w:rPr>
          <w:rFonts w:ascii="Times New Roman" w:eastAsia="Times New Roman" w:hAnsi="Times New Roman" w:cs="Times New Roman"/>
          <w:b/>
          <w:sz w:val="28"/>
          <w:szCs w:val="28"/>
          <w:lang w:val="uk-UA" w:eastAsia="ru-RU"/>
        </w:rPr>
        <w:t>:</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Начальник </w:t>
      </w:r>
      <w:r>
        <w:rPr>
          <w:rFonts w:ascii="Times New Roman" w:eastAsia="Times New Roman" w:hAnsi="Times New Roman" w:cs="Times New Roman"/>
          <w:sz w:val="28"/>
          <w:szCs w:val="28"/>
          <w:lang w:val="uk-UA" w:eastAsia="ru-RU"/>
        </w:rPr>
        <w:t>У</w:t>
      </w:r>
      <w:r w:rsidRPr="00903EB4">
        <w:rPr>
          <w:rFonts w:ascii="Times New Roman" w:eastAsia="Times New Roman" w:hAnsi="Times New Roman" w:cs="Times New Roman"/>
          <w:sz w:val="28"/>
          <w:szCs w:val="28"/>
          <w:lang w:val="uk-UA" w:eastAsia="ru-RU"/>
        </w:rPr>
        <w:t>правління комунального майна</w:t>
      </w:r>
    </w:p>
    <w:p w:rsidR="00EE3B2B"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земельних відносин Ніжинської міської ради</w:t>
      </w:r>
      <w:r w:rsidRPr="00903EB4">
        <w:rPr>
          <w:rFonts w:ascii="Times New Roman" w:eastAsia="Times New Roman" w:hAnsi="Times New Roman" w:cs="Times New Roman"/>
          <w:sz w:val="28"/>
          <w:szCs w:val="28"/>
          <w:lang w:val="uk-UA" w:eastAsia="ru-RU"/>
        </w:rPr>
        <w:tab/>
        <w:t xml:space="preserve">            Ірина ОНОКАЛО</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w:t>
      </w:r>
      <w:r w:rsidRPr="00903EB4">
        <w:rPr>
          <w:rFonts w:ascii="Times New Roman" w:eastAsia="Times New Roman" w:hAnsi="Times New Roman" w:cs="Times New Roman"/>
          <w:sz w:val="28"/>
          <w:szCs w:val="28"/>
          <w:lang w:val="uk-UA" w:eastAsia="ru-RU"/>
        </w:rPr>
        <w:t xml:space="preserve">аступник міського </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голови з питань діяльності</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Федір ВОВЧЕНКО</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Юрій ХОМЕНКО</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 xml:space="preserve">юридично-кадрового </w:t>
      </w:r>
    </w:p>
    <w:p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забезпечення апарату виконавчого комітету</w:t>
      </w:r>
    </w:p>
    <w:p w:rsidR="00EE3B2B" w:rsidRPr="003504CC"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Ніжинської міської ради</w:t>
      </w:r>
      <w:r w:rsidRPr="00903EB4">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В’ячеслав</w:t>
      </w:r>
      <w:r>
        <w:rPr>
          <w:rFonts w:ascii="Times New Roman" w:eastAsia="Times New Roman" w:hAnsi="Times New Roman" w:cs="Times New Roman"/>
          <w:sz w:val="28"/>
          <w:szCs w:val="24"/>
          <w:lang w:val="uk-UA" w:eastAsia="ru-RU"/>
        </w:rPr>
        <w:t xml:space="preserve"> ЛЕГА</w:t>
      </w:r>
      <w:r w:rsidRPr="00903EB4">
        <w:rPr>
          <w:rFonts w:ascii="Times New Roman" w:eastAsia="Times New Roman" w:hAnsi="Times New Roman" w:cs="Times New Roman"/>
          <w:sz w:val="28"/>
          <w:szCs w:val="24"/>
          <w:lang w:val="uk-UA" w:eastAsia="ru-RU"/>
        </w:rPr>
        <w:tab/>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Головний спеціаліст-юрист відділу</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бухгалтерського обліку, звітності</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правового забезпечення управління</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комунального майна та земельних</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Сергій САВЧЕНКО</w:t>
      </w:r>
    </w:p>
    <w:p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4"/>
          <w:lang w:val="uk-UA" w:eastAsia="ru-RU"/>
        </w:rPr>
        <w:t xml:space="preserve">Голова </w:t>
      </w:r>
      <w:r w:rsidRPr="00903EB4">
        <w:rPr>
          <w:rFonts w:ascii="Times New Roman" w:eastAsia="Times New Roman" w:hAnsi="Times New Roman" w:cs="Times New Roman"/>
          <w:sz w:val="28"/>
          <w:szCs w:val="28"/>
          <w:lang w:val="uk-UA" w:eastAsia="ru-RU"/>
        </w:rPr>
        <w:t>постійної комісії міської</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ради з </w:t>
      </w:r>
      <w:r w:rsidRPr="004E48FF">
        <w:rPr>
          <w:rFonts w:ascii="Times New Roman" w:eastAsia="Times New Roman" w:hAnsi="Times New Roman" w:cs="Times New Roman"/>
          <w:sz w:val="28"/>
          <w:szCs w:val="28"/>
          <w:lang w:val="uk-UA" w:eastAsia="ru-RU"/>
        </w:rPr>
        <w:t xml:space="preserve">питань </w:t>
      </w:r>
      <w:r>
        <w:rPr>
          <w:rFonts w:ascii="Times New Roman" w:eastAsia="Times New Roman" w:hAnsi="Times New Roman" w:cs="Times New Roman"/>
          <w:sz w:val="28"/>
          <w:szCs w:val="28"/>
          <w:lang w:val="uk-UA" w:eastAsia="ru-RU"/>
        </w:rPr>
        <w:t>соціально-економічного</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розвитку, підприємництва, інвестиційної </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бюджету та фінансів</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Володимир МАМЕДОВ</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Голова постійної комісії міської ради </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з питань</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регламенту, законності, охорони </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прав і свобод громадян,</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запобігання корупції, </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адміністративно-територіального</w:t>
      </w:r>
    </w:p>
    <w:p w:rsidR="00EE3B2B" w:rsidRDefault="00EE3B2B" w:rsidP="00EE3B2B">
      <w:pPr>
        <w:spacing w:after="0" w:line="240" w:lineRule="auto"/>
        <w:jc w:val="both"/>
        <w:rPr>
          <w:rFonts w:ascii="Times New Roman" w:eastAsia="Times New Roman" w:hAnsi="Times New Roman" w:cs="Times New Roman"/>
          <w:sz w:val="28"/>
          <w:szCs w:val="28"/>
          <w:lang w:val="uk-UA" w:eastAsia="uk-UA"/>
        </w:rPr>
      </w:pPr>
      <w:r w:rsidRPr="00903EB4">
        <w:rPr>
          <w:rFonts w:ascii="Times New Roman" w:eastAsia="Times New Roman" w:hAnsi="Times New Roman" w:cs="Times New Roman"/>
          <w:sz w:val="28"/>
          <w:szCs w:val="28"/>
          <w:lang w:val="uk-UA" w:eastAsia="ru-RU"/>
        </w:rPr>
        <w:t>устрою, депутатської діяльності та етики</w:t>
      </w:r>
      <w:r w:rsidRPr="00903EB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903EB4">
        <w:rPr>
          <w:rFonts w:ascii="Times New Roman" w:eastAsia="Times New Roman" w:hAnsi="Times New Roman" w:cs="Times New Roman"/>
          <w:sz w:val="28"/>
          <w:szCs w:val="28"/>
          <w:lang w:val="uk-UA" w:eastAsia="uk-UA"/>
        </w:rPr>
        <w:t>Валерій САЛОГУБ</w:t>
      </w:r>
    </w:p>
    <w:p w:rsidR="00EE3B2B"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b/>
          <w:sz w:val="24"/>
          <w:szCs w:val="24"/>
          <w:lang w:val="uk-UA" w:eastAsia="ru-RU"/>
        </w:rPr>
      </w:pPr>
    </w:p>
    <w:p w:rsidR="00EE3B2B" w:rsidRPr="00C61341" w:rsidRDefault="00EE3B2B" w:rsidP="00EE3B2B">
      <w:pPr>
        <w:spacing w:after="0" w:line="240" w:lineRule="auto"/>
        <w:jc w:val="center"/>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rPr>
          <w:rFonts w:ascii="Times New Roman" w:hAnsi="Times New Roman" w:cs="Times New Roman"/>
          <w:b/>
          <w:i/>
          <w:lang w:val="uk-UA"/>
        </w:rPr>
      </w:pPr>
    </w:p>
    <w:p w:rsidR="00EE3B2B" w:rsidRPr="00C61341" w:rsidRDefault="00EE3B2B" w:rsidP="00EE3B2B">
      <w:pPr>
        <w:rPr>
          <w:rFonts w:ascii="Times New Roman" w:hAnsi="Times New Roman" w:cs="Times New Roman"/>
          <w:b/>
          <w:i/>
          <w:lang w:val="uk-UA"/>
        </w:rPr>
      </w:pPr>
    </w:p>
    <w:p w:rsidR="00EE3B2B" w:rsidRPr="00407AA8" w:rsidRDefault="00EE3B2B" w:rsidP="00407AA8">
      <w:pPr>
        <w:spacing w:after="0" w:line="240" w:lineRule="auto"/>
        <w:ind w:right="-284"/>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rsidR="0025012E" w:rsidRDefault="0025012E"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rsidR="00EE3B2B" w:rsidRDefault="00EE3B2B"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rsidR="00E44810" w:rsidRDefault="00E44810"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rsidR="00E44810" w:rsidRDefault="00E44810"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rsidR="00407AA8" w:rsidRPr="00407AA8" w:rsidRDefault="00407AA8" w:rsidP="00407AA8">
      <w:pPr>
        <w:suppressAutoHyphens/>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407AA8">
        <w:rPr>
          <w:rFonts w:ascii="Times New Roman" w:eastAsia="Times New Roman" w:hAnsi="Times New Roman" w:cs="Times New Roman"/>
          <w:sz w:val="28"/>
          <w:szCs w:val="28"/>
          <w:lang w:val="uk-UA" w:eastAsia="ru-RU"/>
        </w:rPr>
        <w:t xml:space="preserve">одаток </w:t>
      </w:r>
    </w:p>
    <w:p w:rsidR="00E44810" w:rsidRDefault="00407AA8" w:rsidP="00407AA8">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 рішення міської ради </w:t>
      </w:r>
    </w:p>
    <w:p w:rsidR="00407AA8" w:rsidRPr="00407AA8" w:rsidRDefault="00E44810" w:rsidP="00E44810">
      <w:pPr>
        <w:spacing w:after="0" w:line="240" w:lineRule="auto"/>
        <w:ind w:left="4962" w:hanging="2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A0771">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від</w:t>
      </w:r>
      <w:r w:rsidR="002F52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08</w:t>
      </w:r>
      <w:r w:rsidR="002F525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2</w:t>
      </w:r>
      <w:r w:rsidR="002F525C">
        <w:rPr>
          <w:rFonts w:ascii="Times New Roman" w:eastAsia="Times New Roman" w:hAnsi="Times New Roman" w:cs="Times New Roman"/>
          <w:sz w:val="28"/>
          <w:szCs w:val="28"/>
          <w:lang w:val="uk-UA" w:eastAsia="ru-RU"/>
        </w:rPr>
        <w:t>.</w:t>
      </w:r>
      <w:r w:rsidR="00407AA8" w:rsidRPr="00407AA8">
        <w:rPr>
          <w:rFonts w:ascii="Times New Roman" w:eastAsia="Times New Roman" w:hAnsi="Times New Roman" w:cs="Times New Roman"/>
          <w:sz w:val="28"/>
          <w:szCs w:val="28"/>
          <w:lang w:val="uk-UA" w:eastAsia="ru-RU"/>
        </w:rPr>
        <w:t>202</w:t>
      </w:r>
      <w:r w:rsidR="000220A0">
        <w:rPr>
          <w:rFonts w:ascii="Times New Roman" w:eastAsia="Times New Roman" w:hAnsi="Times New Roman" w:cs="Times New Roman"/>
          <w:sz w:val="28"/>
          <w:szCs w:val="28"/>
          <w:lang w:val="uk-UA" w:eastAsia="ru-RU"/>
        </w:rPr>
        <w:t>4</w:t>
      </w:r>
      <w:r w:rsidR="00407AA8" w:rsidRPr="00407AA8">
        <w:rPr>
          <w:rFonts w:ascii="Times New Roman" w:eastAsia="Times New Roman" w:hAnsi="Times New Roman" w:cs="Times New Roman"/>
          <w:sz w:val="28"/>
          <w:szCs w:val="28"/>
          <w:lang w:val="uk-UA" w:eastAsia="ru-RU"/>
        </w:rPr>
        <w:t xml:space="preserve"> р.</w:t>
      </w:r>
      <w:r w:rsidR="003A0771">
        <w:rPr>
          <w:rFonts w:ascii="Times New Roman" w:eastAsia="Times New Roman" w:hAnsi="Times New Roman" w:cs="Times New Roman"/>
          <w:sz w:val="28"/>
          <w:szCs w:val="28"/>
          <w:lang w:val="uk-UA" w:eastAsia="ru-RU"/>
        </w:rPr>
        <w:t xml:space="preserve"> </w:t>
      </w:r>
      <w:r w:rsidR="003A0771" w:rsidRPr="00407AA8">
        <w:rPr>
          <w:rFonts w:ascii="Times New Roman" w:eastAsia="Times New Roman" w:hAnsi="Times New Roman" w:cs="Times New Roman"/>
          <w:sz w:val="28"/>
          <w:szCs w:val="28"/>
          <w:lang w:val="uk-UA" w:eastAsia="ru-RU"/>
        </w:rPr>
        <w:t xml:space="preserve">№ </w:t>
      </w:r>
      <w:r w:rsidR="003A0771">
        <w:rPr>
          <w:rFonts w:ascii="Times New Roman" w:eastAsia="Times New Roman" w:hAnsi="Times New Roman" w:cs="Times New Roman"/>
          <w:sz w:val="28"/>
          <w:szCs w:val="28"/>
          <w:lang w:val="uk-UA" w:eastAsia="ru-RU"/>
        </w:rPr>
        <w:t>5-36/2024</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Програма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територіальної громади на 2023 рік</w:t>
      </w:r>
    </w:p>
    <w:p w:rsidR="00407AA8" w:rsidRPr="00407AA8"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
          <w:sz w:val="28"/>
          <w:szCs w:val="28"/>
          <w:u w:val="single"/>
          <w:lang w:val="uk-UA" w:eastAsia="ru-RU"/>
        </w:rPr>
        <w:t xml:space="preserve">Паспорт </w:t>
      </w:r>
      <w:r w:rsidRPr="00407AA8">
        <w:rPr>
          <w:rFonts w:ascii="Times New Roman" w:eastAsia="Times New Roman" w:hAnsi="Times New Roman" w:cs="Times New Roman"/>
          <w:b/>
          <w:bCs/>
          <w:sz w:val="28"/>
          <w:szCs w:val="28"/>
          <w:u w:val="single"/>
          <w:lang w:val="uk-UA" w:eastAsia="ru-RU"/>
        </w:rPr>
        <w:t xml:space="preserve">програми </w:t>
      </w:r>
      <w:r w:rsidRPr="00407AA8">
        <w:rPr>
          <w:rFonts w:ascii="Times New Roman" w:eastAsia="Times New Roman" w:hAnsi="Times New Roman" w:cs="Times New Roman"/>
          <w:b/>
          <w:sz w:val="28"/>
          <w:szCs w:val="28"/>
          <w:u w:val="single"/>
          <w:lang w:val="uk-UA" w:eastAsia="ru-RU"/>
        </w:rPr>
        <w:t>на 2023 рік</w:t>
      </w:r>
    </w:p>
    <w:p w:rsidR="00407AA8" w:rsidRPr="00407AA8" w:rsidRDefault="00407AA8" w:rsidP="00407AA8">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53"/>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2023 рік</w:t>
            </w:r>
          </w:p>
        </w:tc>
      </w:tr>
      <w:tr w:rsidR="00407AA8" w:rsidRPr="00407AA8" w:rsidTr="00EE072D">
        <w:trPr>
          <w:trHeight w:val="552"/>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407AA8">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r w:rsidR="0025012E">
              <w:rPr>
                <w:rFonts w:ascii="Times New Roman" w:eastAsia="Times New Roman" w:hAnsi="Times New Roman" w:cs="Times New Roman"/>
                <w:sz w:val="28"/>
                <w:szCs w:val="28"/>
                <w:lang w:val="uk-UA" w:eastAsia="ru-RU"/>
              </w:rPr>
              <w:t>3</w:t>
            </w:r>
            <w:r w:rsidRPr="00407AA8">
              <w:rPr>
                <w:rFonts w:ascii="Times New Roman" w:eastAsia="Times New Roman" w:hAnsi="Times New Roman" w:cs="Times New Roman"/>
                <w:sz w:val="28"/>
                <w:szCs w:val="28"/>
                <w:lang w:val="uk-UA" w:eastAsia="ru-RU"/>
              </w:rPr>
              <w:t>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r w:rsidR="0025012E">
              <w:rPr>
                <w:rFonts w:ascii="Times New Roman" w:eastAsia="Times New Roman" w:hAnsi="Times New Roman" w:cs="Times New Roman"/>
                <w:sz w:val="28"/>
                <w:szCs w:val="28"/>
                <w:lang w:val="uk-UA" w:eastAsia="ru-RU"/>
              </w:rPr>
              <w:t>3</w:t>
            </w:r>
            <w:r w:rsidRPr="00407AA8">
              <w:rPr>
                <w:rFonts w:ascii="Times New Roman" w:eastAsia="Times New Roman" w:hAnsi="Times New Roman" w:cs="Times New Roman"/>
                <w:sz w:val="28"/>
                <w:szCs w:val="28"/>
                <w:lang w:val="uk-UA" w:eastAsia="ru-RU"/>
              </w:rPr>
              <w:t>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w:t>
            </w:r>
          </w:p>
        </w:tc>
      </w:tr>
    </w:tbl>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rsidR="00407AA8" w:rsidRPr="00407AA8" w:rsidRDefault="00407AA8" w:rsidP="00407AA8">
      <w:pPr>
        <w:spacing w:after="0" w:line="240" w:lineRule="auto"/>
        <w:ind w:firstLine="708"/>
        <w:jc w:val="both"/>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3. Мета програми</w:t>
      </w:r>
    </w:p>
    <w:p w:rsidR="00407AA8" w:rsidRPr="00407AA8" w:rsidRDefault="00407AA8" w:rsidP="00407AA8">
      <w:pPr>
        <w:spacing w:after="0" w:line="240" w:lineRule="auto"/>
        <w:jc w:val="both"/>
        <w:rPr>
          <w:rFonts w:ascii="Times New Roman" w:eastAsia="Times New Roman" w:hAnsi="Times New Roman" w:cs="Times New Roman"/>
          <w:color w:val="000000"/>
          <w:sz w:val="28"/>
          <w:szCs w:val="28"/>
          <w:lang w:val="uk-UA" w:eastAsia="ru-RU"/>
        </w:rPr>
      </w:pPr>
      <w:r w:rsidRPr="00407AA8">
        <w:rPr>
          <w:rFonts w:ascii="Times New Roman" w:eastAsia="Times New Roman" w:hAnsi="Times New Roman" w:cs="Times New Roman"/>
          <w:sz w:val="28"/>
          <w:szCs w:val="28"/>
          <w:lang w:val="uk-UA" w:eastAsia="ru-RU"/>
        </w:rPr>
        <w:tab/>
        <w:t xml:space="preserve">Основною метою Програми є </w:t>
      </w:r>
      <w:r w:rsidRPr="00407AA8">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територіальної </w:t>
      </w:r>
      <w:r w:rsidRPr="00407AA8">
        <w:rPr>
          <w:rFonts w:ascii="Times New Roman" w:eastAsia="Times New Roman" w:hAnsi="Times New Roman" w:cs="Times New Roman"/>
          <w:color w:val="000000"/>
          <w:sz w:val="28"/>
          <w:szCs w:val="28"/>
          <w:lang w:val="uk-UA" w:eastAsia="ru-RU"/>
        </w:rPr>
        <w:lastRenderedPageBreak/>
        <w:t>громади за рахунок</w:t>
      </w:r>
      <w:r w:rsidRPr="00407AA8">
        <w:rPr>
          <w:rFonts w:ascii="Times New Roman" w:eastAsia="Times New Roman" w:hAnsi="Times New Roman" w:cs="Times New Roman"/>
          <w:color w:val="FF0000"/>
          <w:sz w:val="28"/>
          <w:szCs w:val="28"/>
          <w:lang w:val="uk-UA" w:eastAsia="ru-RU"/>
        </w:rPr>
        <w:t xml:space="preserve"> </w:t>
      </w:r>
      <w:r w:rsidRPr="00407AA8">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2023 році у сумі 1млн. грн. та від оренди майна міської комунальної власності            2,5 млн. грн.</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rsidR="00407AA8" w:rsidRPr="00407AA8" w:rsidRDefault="00407AA8" w:rsidP="00407AA8">
      <w:pPr>
        <w:spacing w:after="0" w:line="240" w:lineRule="auto"/>
        <w:ind w:firstLine="708"/>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sz w:val="28"/>
          <w:szCs w:val="28"/>
          <w:lang w:val="uk-UA" w:eastAsia="ru-RU"/>
        </w:rPr>
        <w:t>Пріоритетні завдання:</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приватизація об’єктів на електронних аукціонах;</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забезпечення інформаційної відкритості процесу приватизації;</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формування попиту на об’єкти оренди та приватизації;</w:t>
      </w:r>
    </w:p>
    <w:p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виявлення, ведення обліку, збереження та утримання безхазяйного майна та спадщини </w:t>
      </w:r>
      <w:proofErr w:type="spellStart"/>
      <w:r w:rsidRPr="00407AA8">
        <w:rPr>
          <w:rFonts w:ascii="Times New Roman" w:eastAsia="Times New Roman" w:hAnsi="Times New Roman" w:cs="Times New Roman"/>
          <w:sz w:val="28"/>
          <w:szCs w:val="28"/>
          <w:lang w:val="uk-UA" w:eastAsia="ru-RU"/>
        </w:rPr>
        <w:t>відумерлою</w:t>
      </w:r>
      <w:proofErr w:type="spellEnd"/>
      <w:r w:rsidRPr="00407AA8">
        <w:rPr>
          <w:rFonts w:ascii="Times New Roman" w:eastAsia="Times New Roman" w:hAnsi="Times New Roman" w:cs="Times New Roman"/>
          <w:sz w:val="28"/>
          <w:szCs w:val="28"/>
          <w:lang w:val="uk-UA" w:eastAsia="ru-RU"/>
        </w:rPr>
        <w:t xml:space="preserve"> на території Ніжинської громади;</w:t>
      </w:r>
    </w:p>
    <w:p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p>
    <w:p w:rsidR="00407AA8" w:rsidRPr="00407AA8" w:rsidRDefault="00407AA8" w:rsidP="00407AA8">
      <w:pPr>
        <w:spacing w:after="0" w:line="240" w:lineRule="auto"/>
        <w:ind w:left="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Заходи по реалізації програми:</w:t>
      </w:r>
    </w:p>
    <w:p w:rsidR="00407AA8" w:rsidRPr="00407AA8" w:rsidRDefault="00407AA8" w:rsidP="00407AA8">
      <w:pPr>
        <w:numPr>
          <w:ilvl w:val="0"/>
          <w:numId w:val="3"/>
        </w:numPr>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407AA8" w:rsidRPr="00407AA8" w:rsidRDefault="00407AA8" w:rsidP="00407AA8">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 Публікації в засобах масової інформації оголошень про взяття на облік безхазяйного майна.</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lastRenderedPageBreak/>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w:t>
      </w:r>
      <w:bookmarkStart w:id="6" w:name="_Hlk120174920"/>
      <w:r w:rsidRPr="00407AA8">
        <w:rPr>
          <w:rFonts w:ascii="Times New Roman" w:eastAsia="Times New Roman" w:hAnsi="Times New Roman" w:cs="Times New Roman"/>
          <w:color w:val="000000"/>
          <w:sz w:val="28"/>
          <w:szCs w:val="28"/>
          <w:shd w:val="clear" w:color="auto" w:fill="FFFFFF"/>
          <w:lang w:val="uk-UA" w:eastAsia="ru-RU"/>
        </w:rPr>
        <w:t>замовлень проектів реконструкції, перепланування та переобладнання</w:t>
      </w:r>
      <w:r w:rsidRPr="00407AA8">
        <w:rPr>
          <w:rFonts w:ascii="Times New Roman" w:eastAsia="Times New Roman" w:hAnsi="Times New Roman" w:cs="Times New Roman"/>
          <w:b/>
          <w:color w:val="000000"/>
          <w:sz w:val="28"/>
          <w:szCs w:val="28"/>
          <w:shd w:val="clear" w:color="auto" w:fill="FFFFFF"/>
          <w:lang w:val="uk-UA" w:eastAsia="ru-RU"/>
        </w:rPr>
        <w:t xml:space="preserve">,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bookmarkEnd w:id="6"/>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407AA8" w:rsidRPr="00407AA8" w:rsidRDefault="00407AA8" w:rsidP="00407AA8">
      <w:pPr>
        <w:spacing w:after="0" w:line="240" w:lineRule="auto"/>
        <w:ind w:left="14" w:hanging="14"/>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Обсяг фінансових ресурсів, необхідних для виконання заходів (наведено в додатку до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т.ч. з урахуванням погашення боргів минулих періодів.</w:t>
      </w:r>
    </w:p>
    <w:p w:rsidR="00407AA8" w:rsidRPr="00407AA8" w:rsidRDefault="00407AA8" w:rsidP="00407AA8">
      <w:pPr>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rsidR="00407AA8" w:rsidRPr="00407AA8" w:rsidRDefault="00407AA8" w:rsidP="00407AA8">
      <w:pPr>
        <w:tabs>
          <w:tab w:val="left" w:pos="709"/>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Забезпечення надходження коштів до бюджету Ніжинської  територіальної громади від приватизація комунального майна у сумі  1млм. грн. та від оренди майна  комунальної власності 2,5 млн. грн.</w:t>
      </w:r>
    </w:p>
    <w:p w:rsidR="00407AA8" w:rsidRPr="00407AA8" w:rsidRDefault="00407AA8" w:rsidP="00407AA8">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rsidR="00407AA8" w:rsidRPr="00407AA8" w:rsidRDefault="00407AA8" w:rsidP="00407AA8">
      <w:pPr>
        <w:spacing w:after="0" w:line="240" w:lineRule="auto"/>
        <w:ind w:firstLine="426"/>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u w:val="single"/>
          <w:lang w:val="uk-UA" w:eastAsia="ru-RU"/>
        </w:rPr>
        <w:t>про результати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rsidR="00407AA8" w:rsidRPr="00407AA8" w:rsidRDefault="00407AA8" w:rsidP="00407AA8">
      <w:pPr>
        <w:spacing w:after="0" w:line="240" w:lineRule="auto"/>
        <w:jc w:val="both"/>
        <w:rPr>
          <w:rFonts w:ascii="Times New Roman" w:eastAsia="Times New Roman" w:hAnsi="Times New Roman" w:cs="Times New Roman"/>
          <w:bCs/>
          <w:sz w:val="28"/>
          <w:szCs w:val="28"/>
          <w:lang w:val="uk-UA" w:eastAsia="ru-RU"/>
        </w:rPr>
      </w:pPr>
      <w:r w:rsidRPr="00407AA8">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407AA8">
        <w:rPr>
          <w:rFonts w:ascii="Times New Roman" w:eastAsia="Times New Roman" w:hAnsi="Times New Roman" w:cs="Times New Roman"/>
          <w:bCs/>
          <w:sz w:val="28"/>
          <w:szCs w:val="28"/>
          <w:lang w:val="uk-UA" w:eastAsia="ru-RU"/>
        </w:rPr>
        <w:t xml:space="preserve">міську програму </w:t>
      </w:r>
      <w:r w:rsidRPr="00407AA8">
        <w:rPr>
          <w:rFonts w:ascii="Times New Roman" w:eastAsia="Times New Roman" w:hAnsi="Times New Roman" w:cs="Times New Roman"/>
          <w:sz w:val="28"/>
          <w:szCs w:val="28"/>
          <w:lang w:val="uk-UA" w:eastAsia="ru-RU"/>
        </w:rPr>
        <w:t xml:space="preserve">на 2023 рік.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 звітує про виконання Програми  на сесії міської ради за підсумками року.</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Міський голова   </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Олександр КОДОЛА</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lang w:val="uk-UA"/>
        </w:rPr>
      </w:pPr>
    </w:p>
    <w:p w:rsidR="00407AA8" w:rsidRPr="00407AA8" w:rsidRDefault="00407AA8" w:rsidP="00407AA8">
      <w:pPr>
        <w:spacing w:after="0" w:line="240" w:lineRule="auto"/>
        <w:ind w:left="6372" w:firstLine="708"/>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lastRenderedPageBreak/>
        <w:t xml:space="preserve">Додаток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До Програми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міської територіальної громади на 2023 рік</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 Проведення незалежних оцінок нерухомого майна та їх рецензій.</w:t>
      </w:r>
    </w:p>
    <w:p w:rsidR="00407AA8" w:rsidRPr="00407AA8" w:rsidRDefault="00407AA8"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Загальна сума   -   4</w:t>
      </w:r>
      <w:r w:rsidR="0025012E">
        <w:rPr>
          <w:rFonts w:ascii="Times New Roman" w:eastAsia="Times New Roman" w:hAnsi="Times New Roman" w:cs="Times New Roman"/>
          <w:sz w:val="28"/>
          <w:szCs w:val="28"/>
          <w:lang w:val="uk-UA" w:eastAsia="ru-RU"/>
        </w:rPr>
        <w:t>3</w:t>
      </w:r>
      <w:r w:rsidRPr="00407AA8">
        <w:rPr>
          <w:rFonts w:ascii="Times New Roman" w:eastAsia="Times New Roman" w:hAnsi="Times New Roman" w:cs="Times New Roman"/>
          <w:sz w:val="28"/>
          <w:szCs w:val="28"/>
          <w:lang w:val="uk-UA" w:eastAsia="ru-RU"/>
        </w:rPr>
        <w:t>0 000,00 грн.</w:t>
      </w: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rsidR="00407AA8" w:rsidRDefault="00407AA8" w:rsidP="00407AA8">
      <w:pPr>
        <w:spacing w:after="0" w:line="240" w:lineRule="auto"/>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Всього витрат по Програмі- 4</w:t>
      </w:r>
      <w:r w:rsidR="0025012E">
        <w:rPr>
          <w:rFonts w:ascii="Times New Roman" w:eastAsia="Times New Roman" w:hAnsi="Times New Roman" w:cs="Times New Roman"/>
          <w:b/>
          <w:sz w:val="28"/>
          <w:szCs w:val="28"/>
          <w:lang w:val="uk-UA" w:eastAsia="ru-RU"/>
        </w:rPr>
        <w:t>3</w:t>
      </w:r>
      <w:r w:rsidRPr="00407AA8">
        <w:rPr>
          <w:rFonts w:ascii="Times New Roman" w:eastAsia="Times New Roman" w:hAnsi="Times New Roman" w:cs="Times New Roman"/>
          <w:b/>
          <w:sz w:val="28"/>
          <w:szCs w:val="28"/>
          <w:lang w:val="uk-UA" w:eastAsia="ru-RU"/>
        </w:rPr>
        <w:t>0 000,00 грн.</w:t>
      </w:r>
    </w:p>
    <w:p w:rsidR="009D02D3" w:rsidRDefault="009D02D3" w:rsidP="00407AA8">
      <w:pPr>
        <w:spacing w:after="0" w:line="240" w:lineRule="auto"/>
        <w:rPr>
          <w:rFonts w:ascii="Times New Roman" w:eastAsia="Times New Roman" w:hAnsi="Times New Roman" w:cs="Times New Roman"/>
          <w:b/>
          <w:sz w:val="28"/>
          <w:szCs w:val="28"/>
          <w:lang w:val="uk-UA" w:eastAsia="ru-RU"/>
        </w:rPr>
      </w:pPr>
    </w:p>
    <w:p w:rsidR="009D02D3" w:rsidRDefault="009D02D3" w:rsidP="00407AA8">
      <w:pPr>
        <w:spacing w:after="0" w:line="240" w:lineRule="auto"/>
        <w:rPr>
          <w:rFonts w:ascii="Times New Roman" w:eastAsia="Times New Roman" w:hAnsi="Times New Roman" w:cs="Times New Roman"/>
          <w:b/>
          <w:sz w:val="28"/>
          <w:szCs w:val="28"/>
          <w:lang w:val="uk-UA" w:eastAsia="ru-RU"/>
        </w:rPr>
      </w:pPr>
    </w:p>
    <w:p w:rsidR="009D02D3" w:rsidRDefault="009D02D3" w:rsidP="00407AA8">
      <w:pPr>
        <w:spacing w:after="0" w:line="240" w:lineRule="auto"/>
        <w:rPr>
          <w:rFonts w:ascii="Times New Roman" w:eastAsia="Times New Roman" w:hAnsi="Times New Roman" w:cs="Times New Roman"/>
          <w:b/>
          <w:sz w:val="28"/>
          <w:szCs w:val="28"/>
          <w:lang w:val="uk-UA" w:eastAsia="ru-RU"/>
        </w:rPr>
      </w:pPr>
    </w:p>
    <w:p w:rsidR="009D02D3" w:rsidRDefault="009D02D3" w:rsidP="00407AA8">
      <w:pPr>
        <w:spacing w:after="0" w:line="240" w:lineRule="auto"/>
        <w:rPr>
          <w:rFonts w:ascii="Times New Roman" w:eastAsia="Times New Roman" w:hAnsi="Times New Roman" w:cs="Times New Roman"/>
          <w:b/>
          <w:sz w:val="28"/>
          <w:szCs w:val="28"/>
          <w:lang w:val="uk-UA" w:eastAsia="ru-RU"/>
        </w:rPr>
      </w:pPr>
    </w:p>
    <w:p w:rsidR="009D02D3" w:rsidRDefault="009D02D3" w:rsidP="00407AA8">
      <w:pPr>
        <w:spacing w:after="0" w:line="240" w:lineRule="auto"/>
        <w:rPr>
          <w:rFonts w:ascii="Times New Roman" w:eastAsia="Times New Roman" w:hAnsi="Times New Roman" w:cs="Times New Roman"/>
          <w:b/>
          <w:sz w:val="28"/>
          <w:szCs w:val="28"/>
          <w:lang w:val="uk-UA" w:eastAsia="ru-RU"/>
        </w:rPr>
      </w:pPr>
    </w:p>
    <w:p w:rsidR="009D02D3" w:rsidRDefault="009D02D3" w:rsidP="00407AA8">
      <w:pPr>
        <w:spacing w:after="0" w:line="240" w:lineRule="auto"/>
        <w:rPr>
          <w:rFonts w:ascii="Times New Roman" w:eastAsia="Times New Roman" w:hAnsi="Times New Roman" w:cs="Times New Roman"/>
          <w:b/>
          <w:sz w:val="28"/>
          <w:szCs w:val="28"/>
          <w:lang w:val="uk-UA" w:eastAsia="ru-RU"/>
        </w:rPr>
      </w:pPr>
    </w:p>
    <w:sectPr w:rsidR="009D02D3" w:rsidSect="0025012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235BF4"/>
    <w:rsid w:val="0025012E"/>
    <w:rsid w:val="002F525C"/>
    <w:rsid w:val="003A0771"/>
    <w:rsid w:val="004056C5"/>
    <w:rsid w:val="00407AA8"/>
    <w:rsid w:val="00563605"/>
    <w:rsid w:val="00644917"/>
    <w:rsid w:val="00656B7F"/>
    <w:rsid w:val="00737310"/>
    <w:rsid w:val="009D02D3"/>
    <w:rsid w:val="00A17704"/>
    <w:rsid w:val="00C3158C"/>
    <w:rsid w:val="00D205FD"/>
    <w:rsid w:val="00E44810"/>
    <w:rsid w:val="00EE3B2B"/>
    <w:rsid w:val="00F2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B277"/>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0D75-FD5C-4D6D-A3D1-0913C894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14</cp:revision>
  <cp:lastPrinted>2024-01-05T09:45:00Z</cp:lastPrinted>
  <dcterms:created xsi:type="dcterms:W3CDTF">2024-01-05T09:02:00Z</dcterms:created>
  <dcterms:modified xsi:type="dcterms:W3CDTF">2024-02-08T14:33:00Z</dcterms:modified>
</cp:coreProperties>
</file>