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66C" w:rsidRPr="00772783" w:rsidRDefault="0038666C" w:rsidP="0038666C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sz w:val="24"/>
          <w:szCs w:val="24"/>
          <w:lang w:val="uk-UA" w:eastAsia="ru-RU"/>
        </w:rPr>
      </w:pPr>
      <w:r w:rsidRPr="00772783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0" wp14:anchorId="27970DCC" wp14:editId="68F92625">
            <wp:simplePos x="0" y="0"/>
            <wp:positionH relativeFrom="margin">
              <wp:align>center</wp:align>
            </wp:positionH>
            <wp:positionV relativeFrom="paragraph">
              <wp:posOffset>44450</wp:posOffset>
            </wp:positionV>
            <wp:extent cx="485775" cy="600075"/>
            <wp:effectExtent l="0" t="0" r="9525" b="9525"/>
            <wp:wrapTight wrapText="bothSides">
              <wp:wrapPolygon edited="0">
                <wp:start x="0" y="0"/>
                <wp:lineTo x="0" y="21257"/>
                <wp:lineTo x="21176" y="21257"/>
                <wp:lineTo x="2117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666C" w:rsidRPr="00DE49F7" w:rsidRDefault="0038666C" w:rsidP="00DE49F7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77278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</w:t>
      </w:r>
      <w:r w:rsidR="00DE49F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DE49F7" w:rsidRPr="00DE49F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                        </w:t>
      </w:r>
    </w:p>
    <w:p w:rsidR="00DE49F7" w:rsidRPr="00DE49F7" w:rsidRDefault="0038666C" w:rsidP="00DE49F7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727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 w:rsidR="00DE49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E46930" w:rsidRDefault="00E46930" w:rsidP="00E46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</w:t>
      </w:r>
    </w:p>
    <w:p w:rsidR="0038666C" w:rsidRPr="00772783" w:rsidRDefault="0038666C" w:rsidP="00E46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727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38666C" w:rsidRPr="003B2DE3" w:rsidRDefault="0038666C" w:rsidP="001E726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lang w:val="uk-UA" w:eastAsia="ru-RU"/>
        </w:rPr>
      </w:pPr>
      <w:r w:rsidRPr="007727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  <w:r w:rsidR="003B2D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</w:t>
      </w:r>
      <w:r w:rsidR="001E72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38666C" w:rsidRPr="00772783" w:rsidRDefault="0038666C" w:rsidP="00386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38666C" w:rsidRPr="00772783" w:rsidRDefault="0038666C" w:rsidP="0038666C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</w:pPr>
      <w:r w:rsidRPr="00772783"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38666C" w:rsidRPr="00772783" w:rsidRDefault="00E46930" w:rsidP="00386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36 </w:t>
      </w:r>
      <w:r w:rsidR="0038666C" w:rsidRPr="0077278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сесія</w:t>
      </w:r>
      <w:r w:rsidR="0038666C" w:rsidRPr="00772783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38666C" w:rsidRPr="00772783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</w:t>
      </w:r>
      <w:r w:rsidR="0038666C" w:rsidRPr="0077278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І</w:t>
      </w:r>
      <w:r w:rsidR="0038666C" w:rsidRPr="00772783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38666C" w:rsidRPr="0077278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скликання</w:t>
      </w:r>
    </w:p>
    <w:p w:rsidR="00B361B7" w:rsidRDefault="0038666C" w:rsidP="00B36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772783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772783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772783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B361B7" w:rsidRDefault="00B361B7" w:rsidP="00B361B7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666C" w:rsidRPr="00B361B7" w:rsidRDefault="0038666C" w:rsidP="00B361B7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A24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 лютого</w:t>
      </w:r>
      <w:r w:rsidRPr="0077278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202</w:t>
      </w:r>
      <w:r w:rsidR="00DB5D2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4</w:t>
      </w:r>
      <w:r w:rsidRPr="0077278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року</w:t>
      </w:r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B36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Ніжин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B36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E50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1E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24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57-36/2024</w:t>
      </w:r>
      <w:r w:rsidR="00DB5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8666C" w:rsidRPr="00772783" w:rsidRDefault="0038666C" w:rsidP="0038666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AE231D" w:rsidRDefault="0038666C" w:rsidP="009E3D3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128492107"/>
      <w:bookmarkStart w:id="1" w:name="_Hlk128560307"/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E23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згоди та </w:t>
      </w:r>
      <w:r w:rsidR="00EF70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безоплатне прийняття </w:t>
      </w:r>
    </w:p>
    <w:p w:rsidR="009E3D30" w:rsidRDefault="0038666C" w:rsidP="009E3D3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комунальну власність</w:t>
      </w:r>
      <w:r w:rsidR="008D00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</w:t>
      </w:r>
      <w:r w:rsidR="009E3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</w:t>
      </w:r>
    </w:p>
    <w:p w:rsidR="009E3D30" w:rsidRDefault="0038666C" w:rsidP="009E3D3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 </w:t>
      </w:r>
      <w:r w:rsidR="00055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медичного обладнання </w:t>
      </w:r>
    </w:p>
    <w:bookmarkEnd w:id="0"/>
    <w:p w:rsidR="0038666C" w:rsidRPr="00772783" w:rsidRDefault="0038666C" w:rsidP="0038666C">
      <w:pPr>
        <w:spacing w:after="0" w:line="240" w:lineRule="auto"/>
        <w:ind w:right="4551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bookmarkEnd w:id="1"/>
    <w:p w:rsidR="0038666C" w:rsidRDefault="0038666C" w:rsidP="00EA3C46">
      <w:pPr>
        <w:widowControl w:val="0"/>
        <w:snapToGrid w:val="0"/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bookmarkStart w:id="2" w:name="_Hlk128492508"/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6B5AF2" w:rsidRPr="006B5AF2">
        <w:rPr>
          <w:szCs w:val="28"/>
          <w:lang w:val="uk-UA"/>
        </w:rPr>
        <w:t xml:space="preserve"> </w:t>
      </w:r>
      <w:r w:rsidR="006B5AF2" w:rsidRPr="006B5AF2">
        <w:rPr>
          <w:rFonts w:ascii="Times New Roman" w:hAnsi="Times New Roman" w:cs="Times New Roman"/>
          <w:sz w:val="28"/>
          <w:szCs w:val="28"/>
          <w:lang w:val="uk-UA"/>
        </w:rPr>
        <w:t>від 21.05.1997 р. № 280/97-ВР</w:t>
      </w:r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A501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</w:t>
      </w:r>
      <w:r w:rsidR="003433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України «</w:t>
      </w:r>
      <w:r w:rsidR="0034334B" w:rsidRPr="0034334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передачу об'єктів права державної та комунальної власності</w:t>
      </w:r>
      <w:r w:rsidR="003433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від 03.03.1998 року </w:t>
      </w:r>
      <w:r w:rsidR="00395E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3433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395E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4334B" w:rsidRPr="0034334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147/98-ВР</w:t>
      </w:r>
      <w:r w:rsidR="00F651C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,</w:t>
      </w:r>
      <w:r w:rsidR="0034334B" w:rsidRPr="003433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</w:t>
      </w:r>
      <w:r w:rsidRPr="00772783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 листопада 2020 року </w:t>
      </w:r>
      <w:r w:rsidR="00984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№3-2/2020</w:t>
      </w:r>
      <w:r w:rsidR="00470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bookmarkStart w:id="3" w:name="_Hlk128492348"/>
      <w:bookmarkEnd w:id="2"/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="001E3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обласної ради від 1</w:t>
      </w:r>
      <w:r w:rsidR="006B5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1E3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B5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грудня</w:t>
      </w:r>
      <w:r w:rsidR="001E3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2023 року № </w:t>
      </w:r>
      <w:r w:rsidR="006B5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5-16</w:t>
      </w:r>
      <w:r w:rsidR="001E3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1E3B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1E3BAC" w:rsidRPr="001E3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648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передачу </w:t>
      </w:r>
      <w:r w:rsidR="006B5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медичного обладнання</w:t>
      </w:r>
      <w:bookmarkEnd w:id="3"/>
      <w:r w:rsidR="006B5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B614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B5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Ніжинська </w:t>
      </w:r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міська рада вирішила: </w:t>
      </w:r>
    </w:p>
    <w:p w:rsidR="00734B07" w:rsidRDefault="008D0053" w:rsidP="00EA3C4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4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згоду </w:t>
      </w:r>
      <w:r w:rsidR="00D607ED" w:rsidRPr="00374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безоплатно прийняти</w:t>
      </w:r>
      <w:r w:rsidR="00994279" w:rsidRPr="00374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із спільної власності територіальних </w:t>
      </w:r>
    </w:p>
    <w:p w:rsidR="008D0053" w:rsidRDefault="00994279" w:rsidP="00EA3C4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4B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 сіл, селищ, міст Чернігівської області</w:t>
      </w:r>
      <w:r w:rsidR="008D0053" w:rsidRPr="00734B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комунальну власність Ніжинської </w:t>
      </w:r>
      <w:r w:rsidR="00F61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</w:t>
      </w:r>
      <w:r w:rsidR="008D0053" w:rsidRPr="00734B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</w:t>
      </w:r>
      <w:r w:rsidRPr="00734B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особі Ніжинської міської ради</w:t>
      </w:r>
      <w:r w:rsidR="00E079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0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D90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</w:t>
      </w:r>
      <w:r w:rsidR="00D90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новкою</w:t>
      </w:r>
      <w:r w:rsidR="00D90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баланс</w:t>
      </w:r>
      <w:r w:rsidR="00300B5A" w:rsidRPr="00300B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4" w:name="_Hlk96074576"/>
      <w:r w:rsidR="00300B5A" w:rsidRPr="00300B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4"/>
      <w:r w:rsidR="00300B5A" w:rsidRPr="00300B5A">
        <w:rPr>
          <w:rFonts w:ascii="Times New Roman" w:hAnsi="Times New Roman" w:cs="Times New Roman"/>
          <w:sz w:val="28"/>
          <w:szCs w:val="28"/>
          <w:lang w:val="uk-UA"/>
        </w:rPr>
        <w:t>комунально</w:t>
      </w:r>
      <w:r w:rsidR="00D902FF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300B5A" w:rsidRPr="00300B5A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некомерційно</w:t>
      </w:r>
      <w:r w:rsidR="00D902FF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300B5A" w:rsidRPr="00300B5A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D902F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00B5A" w:rsidRPr="00300B5A">
        <w:rPr>
          <w:rFonts w:ascii="Times New Roman" w:hAnsi="Times New Roman" w:cs="Times New Roman"/>
          <w:sz w:val="28"/>
          <w:szCs w:val="28"/>
          <w:lang w:val="uk-UA"/>
        </w:rPr>
        <w:t xml:space="preserve"> «Ніжинська центральна міська лікарня імені Миколи Галицького» Ніжинської міської ради Чернігівської області</w:t>
      </w:r>
      <w:r w:rsidR="00300B5A" w:rsidRPr="00300B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C2742" w:rsidRPr="00734B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обладнання для забезпечення закладу охорони здоров’я</w:t>
      </w:r>
      <w:r w:rsidR="00C231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F12B51" w:rsidRDefault="00C231E3" w:rsidP="003C31BA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31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Концентратор кисню медичний </w:t>
      </w:r>
      <w:r w:rsidRPr="003C31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3C31BA">
        <w:rPr>
          <w:rFonts w:ascii="Times New Roman" w:eastAsia="Times New Roman" w:hAnsi="Times New Roman" w:cs="Times New Roman"/>
          <w:sz w:val="28"/>
          <w:szCs w:val="28"/>
          <w:lang w:eastAsia="ru-RU"/>
        </w:rPr>
        <w:t>098-5</w:t>
      </w:r>
      <w:r w:rsidRPr="003C31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31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VisionAire</w:t>
      </w:r>
      <w:proofErr w:type="spellEnd"/>
      <w:r w:rsidR="00CE30C0" w:rsidRPr="003C31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64686" w:rsidRPr="003C31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</w:t>
      </w:r>
      <w:r w:rsidR="00F12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</w:p>
    <w:p w:rsidR="00C231E3" w:rsidRPr="00F12B51" w:rsidRDefault="00F64686" w:rsidP="00F12B5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2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 (чотири) шт. Ціна за одиницю товару 52 725,00 грн. </w:t>
      </w:r>
      <w:r w:rsidR="009E5326" w:rsidRPr="00F12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</w:t>
      </w:r>
      <w:r w:rsidR="009E5326" w:rsidRPr="00F12B51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="009E5326" w:rsidRPr="00F12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ятдесят</w:t>
      </w:r>
      <w:proofErr w:type="spellEnd"/>
      <w:r w:rsidR="009E5326" w:rsidRPr="00F12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дві тисячі сімсот двадцять   п</w:t>
      </w:r>
      <w:r w:rsidR="009E5326" w:rsidRPr="00F12B51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9E5326" w:rsidRPr="00F12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ять гривень 00 коп.). </w:t>
      </w:r>
      <w:r w:rsidRPr="00F12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Вартість товару 210 900,00 грн.</w:t>
      </w:r>
      <w:r w:rsidR="009E5326" w:rsidRPr="00F12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(Двісті десять тисяч     </w:t>
      </w:r>
      <w:proofErr w:type="spellStart"/>
      <w:r w:rsidR="009E5326" w:rsidRPr="00F12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</w:t>
      </w:r>
      <w:proofErr w:type="spellEnd"/>
      <w:r w:rsidR="009E5326" w:rsidRPr="00F12B51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="009E5326" w:rsidRPr="00F12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ятсот</w:t>
      </w:r>
      <w:proofErr w:type="spellEnd"/>
      <w:r w:rsidR="009E5326" w:rsidRPr="00F12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 00 коп.)</w:t>
      </w:r>
      <w:r w:rsidR="003C31BA" w:rsidRPr="00F12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AB7F53" w:rsidRDefault="003C31BA" w:rsidP="003C31BA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31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Концентратор кисню медичний </w:t>
      </w:r>
      <w:r w:rsidRPr="003C31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3C31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3C31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103</w:t>
      </w:r>
      <w:r w:rsidRPr="003C31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NewLife</w:t>
      </w:r>
      <w:proofErr w:type="spellEnd"/>
      <w:r w:rsidRPr="003C31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Intensity</w:t>
      </w:r>
      <w:r w:rsidRPr="003C31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10, в </w:t>
      </w:r>
    </w:p>
    <w:p w:rsidR="003C31BA" w:rsidRDefault="003C31BA" w:rsidP="00AB7F5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7F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кількості </w:t>
      </w:r>
      <w:r w:rsidR="00CF2B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Pr="00AB7F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CF2B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сімнадцять</w:t>
      </w:r>
      <w:r w:rsidRPr="00AB7F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шт. Ціна за одиницю товару 140 200,00 грн. (</w:t>
      </w:r>
      <w:r w:rsidR="00FB4DB1" w:rsidRPr="00AB7F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 сорок тисяч двісті</w:t>
      </w:r>
      <w:r w:rsidRPr="00AB7F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 00 коп.). Вартість товару </w:t>
      </w:r>
      <w:r w:rsidR="00312A66" w:rsidRPr="00AB7F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2 383 400</w:t>
      </w:r>
      <w:r w:rsidRPr="00AB7F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 грн. (Дв</w:t>
      </w:r>
      <w:r w:rsidR="00FB4DB1" w:rsidRPr="00AB7F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мільйони триста вісімдесят три</w:t>
      </w:r>
      <w:r w:rsidRPr="00AB7F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</w:t>
      </w:r>
      <w:r w:rsidR="00FB4DB1" w:rsidRPr="00AB7F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AB7F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B4DB1" w:rsidRPr="00AB7F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чотириста</w:t>
      </w:r>
      <w:r w:rsidRPr="00AB7F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 00 коп.)</w:t>
      </w:r>
      <w:r w:rsidR="002112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02D06" w:rsidRDefault="00302D06" w:rsidP="00302D06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C11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Зобов’язати </w:t>
      </w:r>
      <w:r w:rsidRPr="00C11494">
        <w:rPr>
          <w:rFonts w:ascii="Times New Roman" w:hAnsi="Times New Roman" w:cs="Times New Roman"/>
          <w:sz w:val="28"/>
          <w:szCs w:val="28"/>
          <w:lang w:val="uk-UA"/>
        </w:rPr>
        <w:t>комунальне некомерційне підприємство «Ніжинська центральна міська лікарня імені Миколи Галицького» Ніжинської міської ради Чернігівської області</w:t>
      </w:r>
      <w:r w:rsidRPr="00C11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створити комісію та забезпечити здійснення заходів щодо приймання – передачі майна</w:t>
      </w:r>
      <w:r w:rsidR="005D6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C11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зазначеного в пункті 1 даного рішення.</w:t>
      </w:r>
    </w:p>
    <w:p w:rsidR="00302D06" w:rsidRDefault="00302D06" w:rsidP="00AB7F5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02D06" w:rsidRPr="00AB7F53" w:rsidRDefault="00302D06" w:rsidP="00AB7F5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C0BEB" w:rsidRDefault="00302D06" w:rsidP="00AC0BE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</w:t>
      </w:r>
      <w:r w:rsidR="00AC0BE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Начальнику відділу комунального майна  Управління комунального майна та земельних відносин Ніжинської міської ради </w:t>
      </w:r>
      <w:proofErr w:type="spellStart"/>
      <w:r w:rsidR="00AC0BE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AC0BE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AC0BEB" w:rsidRPr="00AC0BEB" w:rsidRDefault="00E44AF1" w:rsidP="00E44AF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302D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C0BE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AC0BE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C0BE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  <w:r w:rsidR="00AC7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="00A26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генерального </w:t>
      </w:r>
      <w:r w:rsidR="00A26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A26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комунального некомерційного підприємства «Ніжинська центральна міська лікарня імені М. Галицького»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26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Швець О.</w:t>
      </w:r>
      <w:r w:rsidR="003350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</w:t>
      </w:r>
    </w:p>
    <w:p w:rsidR="00EB2E38" w:rsidRDefault="00302D06" w:rsidP="00AC0BEB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C0BE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</w:t>
      </w:r>
      <w:r w:rsidR="00AC0BEB" w:rsidRPr="006E06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2E38" w:rsidRDefault="00EB2E38" w:rsidP="00EB2E38">
      <w:pPr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666C" w:rsidRPr="00772783" w:rsidRDefault="0038666C" w:rsidP="00EB2E38">
      <w:pPr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 w:rsidR="00EB2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B2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B2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:rsidR="0038666C" w:rsidRPr="00772783" w:rsidRDefault="0038666C" w:rsidP="0038666C">
      <w:pPr>
        <w:widowControl w:val="0"/>
        <w:snapToGrid w:val="0"/>
        <w:spacing w:after="0" w:line="240" w:lineRule="auto"/>
        <w:ind w:left="-567" w:right="-1" w:firstLine="127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666C" w:rsidRPr="00772783" w:rsidRDefault="0038666C" w:rsidP="0038666C">
      <w:pPr>
        <w:widowControl w:val="0"/>
        <w:snapToGrid w:val="0"/>
        <w:spacing w:after="0" w:line="240" w:lineRule="auto"/>
        <w:ind w:left="-567" w:right="-1" w:firstLine="127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8666C" w:rsidRPr="00772783" w:rsidRDefault="0038666C" w:rsidP="0038666C">
      <w:pPr>
        <w:widowControl w:val="0"/>
        <w:snapToGrid w:val="0"/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8666C" w:rsidRPr="00772783" w:rsidRDefault="0038666C" w:rsidP="0038666C">
      <w:pPr>
        <w:widowControl w:val="0"/>
        <w:snapToGrid w:val="0"/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7278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38666C" w:rsidRPr="00772783" w:rsidRDefault="0038666C" w:rsidP="0038666C">
      <w:pPr>
        <w:tabs>
          <w:tab w:val="left" w:pos="3825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8666C" w:rsidRPr="00772783" w:rsidRDefault="0038666C" w:rsidP="0038666C">
      <w:pPr>
        <w:tabs>
          <w:tab w:val="left" w:pos="3825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8666C" w:rsidRPr="00772783" w:rsidRDefault="0038666C" w:rsidP="0038666C">
      <w:pPr>
        <w:tabs>
          <w:tab w:val="left" w:pos="207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7278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</w:p>
    <w:p w:rsidR="0038666C" w:rsidRPr="00772783" w:rsidRDefault="0038666C" w:rsidP="0038666C">
      <w:pPr>
        <w:tabs>
          <w:tab w:val="left" w:pos="207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8666C" w:rsidRPr="00772783" w:rsidRDefault="0038666C" w:rsidP="0038666C">
      <w:pPr>
        <w:tabs>
          <w:tab w:val="left" w:pos="207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8666C" w:rsidRPr="00772783" w:rsidRDefault="0038666C" w:rsidP="0038666C">
      <w:pPr>
        <w:tabs>
          <w:tab w:val="left" w:pos="207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8666C" w:rsidRPr="00772783" w:rsidRDefault="0038666C" w:rsidP="0038666C">
      <w:pPr>
        <w:tabs>
          <w:tab w:val="left" w:pos="207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8666C" w:rsidRPr="00772783" w:rsidRDefault="0038666C" w:rsidP="0038666C">
      <w:pPr>
        <w:tabs>
          <w:tab w:val="left" w:pos="207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8666C" w:rsidRPr="00772783" w:rsidRDefault="0038666C" w:rsidP="0038666C">
      <w:pPr>
        <w:tabs>
          <w:tab w:val="left" w:pos="207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8666C" w:rsidRPr="00772783" w:rsidRDefault="0038666C" w:rsidP="0038666C">
      <w:pPr>
        <w:tabs>
          <w:tab w:val="left" w:pos="207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8666C" w:rsidRPr="00772783" w:rsidRDefault="0038666C" w:rsidP="0038666C">
      <w:pPr>
        <w:tabs>
          <w:tab w:val="left" w:pos="207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8666C" w:rsidRPr="00772783" w:rsidRDefault="0038666C" w:rsidP="0038666C">
      <w:pPr>
        <w:tabs>
          <w:tab w:val="left" w:pos="207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8666C" w:rsidRPr="00772783" w:rsidRDefault="0038666C" w:rsidP="0038666C">
      <w:pPr>
        <w:tabs>
          <w:tab w:val="left" w:pos="207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8666C" w:rsidRPr="00772783" w:rsidRDefault="0038666C" w:rsidP="0038666C">
      <w:pPr>
        <w:tabs>
          <w:tab w:val="left" w:pos="207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8666C" w:rsidRPr="00772783" w:rsidRDefault="0038666C" w:rsidP="0038666C">
      <w:pPr>
        <w:tabs>
          <w:tab w:val="left" w:pos="207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8666C" w:rsidRPr="00772783" w:rsidRDefault="0038666C" w:rsidP="0038666C">
      <w:pPr>
        <w:tabs>
          <w:tab w:val="left" w:pos="207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8666C" w:rsidRPr="00772783" w:rsidRDefault="0038666C" w:rsidP="0038666C">
      <w:pPr>
        <w:tabs>
          <w:tab w:val="left" w:pos="207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8666C" w:rsidRPr="00772783" w:rsidRDefault="0038666C" w:rsidP="0038666C">
      <w:pPr>
        <w:tabs>
          <w:tab w:val="left" w:pos="207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5B10FA" w:rsidRDefault="005B10FA" w:rsidP="003866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B10FA" w:rsidRDefault="005B10FA" w:rsidP="003866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B10FA" w:rsidRDefault="005B10FA" w:rsidP="003866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B10FA" w:rsidRDefault="005B10FA" w:rsidP="003866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B10FA" w:rsidRDefault="005B10FA" w:rsidP="003866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B10FA" w:rsidRDefault="005B10FA" w:rsidP="003866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B10FA" w:rsidRDefault="005B10FA" w:rsidP="003866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B10FA" w:rsidRDefault="005B10FA" w:rsidP="003866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B10FA" w:rsidRDefault="005B10FA" w:rsidP="003866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B10FA" w:rsidRDefault="005B10FA" w:rsidP="003866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8666C" w:rsidRPr="00772783" w:rsidRDefault="003E098D" w:rsidP="003866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38666C" w:rsidRPr="007727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38666C" w:rsidRPr="00772783" w:rsidRDefault="0038666C" w:rsidP="003866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666C" w:rsidRPr="00772783" w:rsidRDefault="0038666C" w:rsidP="003866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2955E7"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</w:t>
      </w:r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</w:t>
      </w:r>
    </w:p>
    <w:p w:rsidR="0038666C" w:rsidRDefault="0038666C" w:rsidP="003866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535B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:rsidR="009810D8" w:rsidRDefault="009810D8" w:rsidP="003866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10D8" w:rsidRDefault="009810D8" w:rsidP="003866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38666C"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:rsidR="0038666C" w:rsidRPr="00772783" w:rsidRDefault="009810D8" w:rsidP="003866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38666C"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666C"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="00535B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ВОЧЕНКО</w:t>
      </w:r>
    </w:p>
    <w:p w:rsidR="0038666C" w:rsidRPr="00772783" w:rsidRDefault="0038666C" w:rsidP="0038666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38666C" w:rsidRPr="00772783" w:rsidRDefault="0038666C" w:rsidP="003866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535B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:rsidR="0038666C" w:rsidRPr="00772783" w:rsidRDefault="0038666C" w:rsidP="0038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B7A24" w:rsidRPr="008B7A24" w:rsidRDefault="008B7A24" w:rsidP="008B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7A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юридично-кадрового </w:t>
      </w:r>
    </w:p>
    <w:p w:rsidR="008B7A24" w:rsidRPr="008B7A24" w:rsidRDefault="008B7A24" w:rsidP="008B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7A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апарату виконавчого комітету </w:t>
      </w:r>
    </w:p>
    <w:p w:rsidR="008B7A24" w:rsidRPr="008B7A24" w:rsidRDefault="008B7A24" w:rsidP="008B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7A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   </w:t>
      </w:r>
      <w:r w:rsidRPr="008B7A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B7A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    В</w:t>
      </w:r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>`</w:t>
      </w:r>
      <w:proofErr w:type="spellStart"/>
      <w:r w:rsidRPr="008B7A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ячеслав</w:t>
      </w:r>
      <w:proofErr w:type="spellEnd"/>
      <w:r w:rsidRPr="008B7A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ЛЕГА</w:t>
      </w:r>
    </w:p>
    <w:p w:rsidR="008B7A24" w:rsidRPr="008B7A24" w:rsidRDefault="008B7A24" w:rsidP="008B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7A24" w:rsidRPr="008B7A24" w:rsidRDefault="008B7A24" w:rsidP="008B7A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Головний</w:t>
      </w:r>
      <w:proofErr w:type="spellEnd"/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спеціаліст</w:t>
      </w:r>
      <w:proofErr w:type="spellEnd"/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юрист </w:t>
      </w:r>
      <w:proofErr w:type="spellStart"/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відділу</w:t>
      </w:r>
      <w:proofErr w:type="spellEnd"/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бухгалтерського</w:t>
      </w:r>
      <w:proofErr w:type="spellEnd"/>
    </w:p>
    <w:p w:rsidR="008B7A24" w:rsidRPr="008B7A24" w:rsidRDefault="008B7A24" w:rsidP="008B7A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обліку</w:t>
      </w:r>
      <w:proofErr w:type="spellEnd"/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звітності</w:t>
      </w:r>
      <w:proofErr w:type="spellEnd"/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правового </w:t>
      </w:r>
      <w:proofErr w:type="spellStart"/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62C51"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</w:t>
      </w:r>
      <w:proofErr w:type="spellEnd"/>
      <w:r w:rsidR="00762C51"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</w:p>
    <w:p w:rsidR="008B7A24" w:rsidRPr="008B7A24" w:rsidRDefault="008B7A24" w:rsidP="008B7A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комунального</w:t>
      </w:r>
      <w:proofErr w:type="spellEnd"/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майна та </w:t>
      </w:r>
      <w:proofErr w:type="spellStart"/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відносин</w:t>
      </w:r>
      <w:proofErr w:type="spellEnd"/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Ніжинської</w:t>
      </w:r>
      <w:proofErr w:type="spellEnd"/>
    </w:p>
    <w:p w:rsidR="008B7A24" w:rsidRPr="008B7A24" w:rsidRDefault="008B7A24" w:rsidP="008B7A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</w:t>
      </w:r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proofErr w:type="gramStart"/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proofErr w:type="spellStart"/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Сергій</w:t>
      </w:r>
      <w:proofErr w:type="spellEnd"/>
      <w:proofErr w:type="gramEnd"/>
      <w:r w:rsidRPr="008B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САВЧЕНКО</w:t>
      </w:r>
    </w:p>
    <w:p w:rsidR="008B7A24" w:rsidRPr="008B7A24" w:rsidRDefault="008B7A24" w:rsidP="008B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7A24" w:rsidRPr="008B7A24" w:rsidRDefault="008B7A24" w:rsidP="008B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Голова </w:t>
      </w:r>
      <w:proofErr w:type="spellStart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постійної</w:t>
      </w:r>
      <w:proofErr w:type="spellEnd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з </w:t>
      </w:r>
      <w:proofErr w:type="spellStart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</w:p>
    <w:p w:rsidR="008B7A24" w:rsidRPr="008B7A24" w:rsidRDefault="008B7A24" w:rsidP="008B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житлово-комунального</w:t>
      </w:r>
      <w:proofErr w:type="spellEnd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господарства</w:t>
      </w:r>
      <w:proofErr w:type="spellEnd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</w:t>
      </w:r>
      <w:proofErr w:type="spellEnd"/>
    </w:p>
    <w:p w:rsidR="008B7A24" w:rsidRPr="008B7A24" w:rsidRDefault="008B7A24" w:rsidP="008B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транспорту і </w:t>
      </w:r>
      <w:proofErr w:type="spellStart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зв’язку</w:t>
      </w:r>
      <w:proofErr w:type="spellEnd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7A24" w:rsidRPr="008B7A24" w:rsidRDefault="008B7A24" w:rsidP="008B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енергозбереження</w:t>
      </w:r>
      <w:proofErr w:type="spellEnd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Вячеслав ДЕГТЯРЕНКО</w:t>
      </w:r>
    </w:p>
    <w:p w:rsidR="008B7A24" w:rsidRPr="008B7A24" w:rsidRDefault="008B7A24" w:rsidP="008B7A24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A24" w:rsidRPr="008B7A24" w:rsidRDefault="008B7A24" w:rsidP="008B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</w:t>
      </w:r>
      <w:proofErr w:type="spellStart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постійної</w:t>
      </w:r>
      <w:proofErr w:type="spellEnd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з </w:t>
      </w:r>
      <w:proofErr w:type="spellStart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</w:p>
    <w:p w:rsidR="008B7A24" w:rsidRPr="008B7A24" w:rsidRDefault="008B7A24" w:rsidP="008B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регламенту, </w:t>
      </w:r>
      <w:proofErr w:type="spellStart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законності</w:t>
      </w:r>
      <w:proofErr w:type="spellEnd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і свобод </w:t>
      </w:r>
      <w:proofErr w:type="spellStart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B7A24" w:rsidRPr="008B7A24" w:rsidRDefault="008B7A24" w:rsidP="008B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корупції</w:t>
      </w:r>
      <w:proofErr w:type="spellEnd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адміністративно-територіального</w:t>
      </w:r>
      <w:proofErr w:type="spellEnd"/>
    </w:p>
    <w:p w:rsidR="008B7A24" w:rsidRDefault="008B7A24" w:rsidP="008B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устрою, </w:t>
      </w:r>
      <w:proofErr w:type="spellStart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депутатської</w:t>
      </w:r>
      <w:proofErr w:type="spellEnd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B7A2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етики</w:t>
      </w:r>
      <w:proofErr w:type="spellEnd"/>
      <w:r w:rsidRPr="008B7A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</w:t>
      </w:r>
      <w:proofErr w:type="spellStart"/>
      <w:r w:rsidRPr="008B7A24">
        <w:rPr>
          <w:rFonts w:ascii="Times New Roman" w:eastAsia="Times New Roman" w:hAnsi="Times New Roman" w:cs="Times New Roman"/>
          <w:sz w:val="28"/>
          <w:szCs w:val="28"/>
          <w:lang w:eastAsia="uk-UA"/>
        </w:rPr>
        <w:t>Валерій</w:t>
      </w:r>
      <w:proofErr w:type="spellEnd"/>
      <w:r w:rsidRPr="008B7A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САЛОГУБ</w:t>
      </w:r>
      <w:bookmarkStart w:id="5" w:name="_GoBack"/>
      <w:bookmarkEnd w:id="5"/>
    </w:p>
    <w:sectPr w:rsidR="008B7A24" w:rsidSect="00B361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941D6"/>
    <w:multiLevelType w:val="multilevel"/>
    <w:tmpl w:val="EB20B8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48" w:hanging="2160"/>
      </w:pPr>
      <w:rPr>
        <w:rFonts w:hint="default"/>
      </w:rPr>
    </w:lvl>
  </w:abstractNum>
  <w:abstractNum w:abstractNumId="1" w15:restartNumberingAfterBreak="0">
    <w:nsid w:val="0EAB73F7"/>
    <w:multiLevelType w:val="multilevel"/>
    <w:tmpl w:val="B728FE8C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66C"/>
    <w:rsid w:val="00011029"/>
    <w:rsid w:val="000366E0"/>
    <w:rsid w:val="00055CAF"/>
    <w:rsid w:val="0008614B"/>
    <w:rsid w:val="000B2868"/>
    <w:rsid w:val="0012461D"/>
    <w:rsid w:val="001257BB"/>
    <w:rsid w:val="00134B37"/>
    <w:rsid w:val="00136BBA"/>
    <w:rsid w:val="00155D79"/>
    <w:rsid w:val="001648AB"/>
    <w:rsid w:val="00171930"/>
    <w:rsid w:val="001B2740"/>
    <w:rsid w:val="001E3BAC"/>
    <w:rsid w:val="001E7263"/>
    <w:rsid w:val="001F4971"/>
    <w:rsid w:val="00203B9C"/>
    <w:rsid w:val="00211278"/>
    <w:rsid w:val="00230893"/>
    <w:rsid w:val="00237A2E"/>
    <w:rsid w:val="00244521"/>
    <w:rsid w:val="0026569F"/>
    <w:rsid w:val="00272F04"/>
    <w:rsid w:val="00274E65"/>
    <w:rsid w:val="002955E7"/>
    <w:rsid w:val="002A03EE"/>
    <w:rsid w:val="002A7DAD"/>
    <w:rsid w:val="002B67FB"/>
    <w:rsid w:val="002C49F2"/>
    <w:rsid w:val="002E03E5"/>
    <w:rsid w:val="00300B5A"/>
    <w:rsid w:val="00302D06"/>
    <w:rsid w:val="00312A66"/>
    <w:rsid w:val="0033501F"/>
    <w:rsid w:val="0034334B"/>
    <w:rsid w:val="0037441F"/>
    <w:rsid w:val="0038666C"/>
    <w:rsid w:val="0039423E"/>
    <w:rsid w:val="00395EF3"/>
    <w:rsid w:val="003B2DE3"/>
    <w:rsid w:val="003C31BA"/>
    <w:rsid w:val="003E098D"/>
    <w:rsid w:val="004153D0"/>
    <w:rsid w:val="004218EE"/>
    <w:rsid w:val="00427AF0"/>
    <w:rsid w:val="004366E7"/>
    <w:rsid w:val="00470373"/>
    <w:rsid w:val="0047101D"/>
    <w:rsid w:val="0047226C"/>
    <w:rsid w:val="00487F42"/>
    <w:rsid w:val="004D7D9D"/>
    <w:rsid w:val="004E3A73"/>
    <w:rsid w:val="004E6C6B"/>
    <w:rsid w:val="004F7ADB"/>
    <w:rsid w:val="00504787"/>
    <w:rsid w:val="0050529B"/>
    <w:rsid w:val="00535BCB"/>
    <w:rsid w:val="00537079"/>
    <w:rsid w:val="005515CC"/>
    <w:rsid w:val="00597035"/>
    <w:rsid w:val="005B10FA"/>
    <w:rsid w:val="005B40B1"/>
    <w:rsid w:val="005C31BF"/>
    <w:rsid w:val="005D5484"/>
    <w:rsid w:val="005D6AED"/>
    <w:rsid w:val="00616CA9"/>
    <w:rsid w:val="0069152D"/>
    <w:rsid w:val="0069786E"/>
    <w:rsid w:val="006B5AF2"/>
    <w:rsid w:val="006D0354"/>
    <w:rsid w:val="006F6513"/>
    <w:rsid w:val="00734B07"/>
    <w:rsid w:val="00762C51"/>
    <w:rsid w:val="00767B1E"/>
    <w:rsid w:val="00787485"/>
    <w:rsid w:val="007A5ADB"/>
    <w:rsid w:val="007B25F4"/>
    <w:rsid w:val="007B6AB2"/>
    <w:rsid w:val="007D17B2"/>
    <w:rsid w:val="007F63C9"/>
    <w:rsid w:val="00833D52"/>
    <w:rsid w:val="00872B7B"/>
    <w:rsid w:val="008B7A24"/>
    <w:rsid w:val="008D0053"/>
    <w:rsid w:val="008D0FC8"/>
    <w:rsid w:val="008F108C"/>
    <w:rsid w:val="00900B30"/>
    <w:rsid w:val="00947F3E"/>
    <w:rsid w:val="009810D8"/>
    <w:rsid w:val="00981AB4"/>
    <w:rsid w:val="00984236"/>
    <w:rsid w:val="00984B6E"/>
    <w:rsid w:val="00994279"/>
    <w:rsid w:val="009D3DCC"/>
    <w:rsid w:val="009E3D30"/>
    <w:rsid w:val="009E5326"/>
    <w:rsid w:val="00A22C3F"/>
    <w:rsid w:val="00A24D97"/>
    <w:rsid w:val="00A26877"/>
    <w:rsid w:val="00A50139"/>
    <w:rsid w:val="00A9371F"/>
    <w:rsid w:val="00AB7F53"/>
    <w:rsid w:val="00AC0BEB"/>
    <w:rsid w:val="00AC7505"/>
    <w:rsid w:val="00AD7E54"/>
    <w:rsid w:val="00AE231D"/>
    <w:rsid w:val="00B31BA7"/>
    <w:rsid w:val="00B34C9D"/>
    <w:rsid w:val="00B361B7"/>
    <w:rsid w:val="00B61480"/>
    <w:rsid w:val="00B879CA"/>
    <w:rsid w:val="00B95017"/>
    <w:rsid w:val="00BF29A0"/>
    <w:rsid w:val="00BF5309"/>
    <w:rsid w:val="00C06339"/>
    <w:rsid w:val="00C231E3"/>
    <w:rsid w:val="00C36F08"/>
    <w:rsid w:val="00C47D6C"/>
    <w:rsid w:val="00C52AE4"/>
    <w:rsid w:val="00C83942"/>
    <w:rsid w:val="00CA4BB6"/>
    <w:rsid w:val="00CA67E6"/>
    <w:rsid w:val="00CE29FF"/>
    <w:rsid w:val="00CE30C0"/>
    <w:rsid w:val="00CF2BB3"/>
    <w:rsid w:val="00D06D22"/>
    <w:rsid w:val="00D129F0"/>
    <w:rsid w:val="00D13608"/>
    <w:rsid w:val="00D47AFF"/>
    <w:rsid w:val="00D607ED"/>
    <w:rsid w:val="00D902FF"/>
    <w:rsid w:val="00D9247F"/>
    <w:rsid w:val="00DA1F55"/>
    <w:rsid w:val="00DB5D2E"/>
    <w:rsid w:val="00DB62ED"/>
    <w:rsid w:val="00DC2742"/>
    <w:rsid w:val="00DE49F7"/>
    <w:rsid w:val="00E00984"/>
    <w:rsid w:val="00E00A2A"/>
    <w:rsid w:val="00E079CE"/>
    <w:rsid w:val="00E16CD6"/>
    <w:rsid w:val="00E44AF1"/>
    <w:rsid w:val="00E46930"/>
    <w:rsid w:val="00E50594"/>
    <w:rsid w:val="00E5212E"/>
    <w:rsid w:val="00E775A4"/>
    <w:rsid w:val="00E80619"/>
    <w:rsid w:val="00E9240A"/>
    <w:rsid w:val="00EA3C46"/>
    <w:rsid w:val="00EA430B"/>
    <w:rsid w:val="00EB2E38"/>
    <w:rsid w:val="00EC2ED9"/>
    <w:rsid w:val="00EE08D9"/>
    <w:rsid w:val="00EF65CE"/>
    <w:rsid w:val="00EF70B0"/>
    <w:rsid w:val="00F06E0E"/>
    <w:rsid w:val="00F12B51"/>
    <w:rsid w:val="00F15BF5"/>
    <w:rsid w:val="00F266B8"/>
    <w:rsid w:val="00F269CA"/>
    <w:rsid w:val="00F61657"/>
    <w:rsid w:val="00F64686"/>
    <w:rsid w:val="00F651CD"/>
    <w:rsid w:val="00F65B85"/>
    <w:rsid w:val="00F65BA3"/>
    <w:rsid w:val="00F66D86"/>
    <w:rsid w:val="00FA4241"/>
    <w:rsid w:val="00FB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03089"/>
  <w15:chartTrackingRefBased/>
  <w15:docId w15:val="{453FA04A-F99D-4D8F-8EA8-C92E7EE0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2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7B1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F65C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87485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DE61B-5177-48C3-8B2D-360EBEE74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liliya Kudlau</cp:lastModifiedBy>
  <cp:revision>140</cp:revision>
  <cp:lastPrinted>2023-03-01T08:55:00Z</cp:lastPrinted>
  <dcterms:created xsi:type="dcterms:W3CDTF">2024-01-10T08:02:00Z</dcterms:created>
  <dcterms:modified xsi:type="dcterms:W3CDTF">2024-02-08T15:07:00Z</dcterms:modified>
</cp:coreProperties>
</file>