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7448" w14:textId="77777777" w:rsidR="007121B0" w:rsidRDefault="007121B0" w:rsidP="007121B0">
      <w:pPr>
        <w:pStyle w:val="3"/>
        <w:numPr>
          <w:ilvl w:val="0"/>
          <w:numId w:val="0"/>
        </w:numPr>
        <w:tabs>
          <w:tab w:val="left" w:pos="708"/>
        </w:tabs>
        <w:spacing w:before="60" w:after="60"/>
        <w:jc w:val="center"/>
      </w:pPr>
      <w:r>
        <w:rPr>
          <w:noProof/>
          <w:u w:val="none"/>
          <w:lang w:eastAsia="uk-UA"/>
        </w:rPr>
        <w:drawing>
          <wp:anchor distT="0" distB="0" distL="114300" distR="114300" simplePos="0" relativeHeight="251659264" behindDoc="0" locked="0" layoutInCell="0" allowOverlap="1" wp14:anchorId="0AB9362C" wp14:editId="7E5FF4D9">
            <wp:simplePos x="0" y="0"/>
            <wp:positionH relativeFrom="column">
              <wp:posOffset>2882265</wp:posOffset>
            </wp:positionH>
            <wp:positionV relativeFrom="paragraph">
              <wp:posOffset>-168910</wp:posOffset>
            </wp:positionV>
            <wp:extent cx="47625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61E73E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</w:rPr>
      </w:pPr>
    </w:p>
    <w:p w14:paraId="16F0FD62" w14:textId="7A214B7D" w:rsidR="007121B0" w:rsidRPr="001A0A6C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  <w:u w:val="single"/>
          <w:lang w:val="ru-RU"/>
        </w:rPr>
      </w:pPr>
      <w:r>
        <w:rPr>
          <w:b/>
        </w:rPr>
        <w:t xml:space="preserve">ПРОТОКОЛ № </w:t>
      </w:r>
      <w:r w:rsidR="00F8546E">
        <w:rPr>
          <w:b/>
          <w:u w:val="single"/>
          <w:lang w:val="ru-RU"/>
        </w:rPr>
        <w:t>1</w:t>
      </w:r>
    </w:p>
    <w:p w14:paraId="3635537F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ПОЗАЧЕРГОВОГО ЗАСІДАННЯ МІСЬКОЇ КОМІСІЇ</w:t>
      </w:r>
    </w:p>
    <w:p w14:paraId="36D10023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з питань техногенно-екологічної безпеки та надзвичайних ситуацій</w:t>
      </w:r>
    </w:p>
    <w:p w14:paraId="0AFEFFC2" w14:textId="77777777" w:rsidR="007121B0" w:rsidRDefault="008D6BFF" w:rsidP="007121B0">
      <w:pPr>
        <w:spacing w:before="60" w:after="60"/>
        <w:jc w:val="center"/>
        <w:rPr>
          <w:sz w:val="28"/>
          <w:szCs w:val="28"/>
        </w:rPr>
      </w:pPr>
      <w:r>
        <w:rPr>
          <w:noProof/>
          <w:lang w:eastAsia="uk-UA"/>
        </w:rPr>
        <w:pict w14:anchorId="424111E2">
          <v:line id="Прямая соединительная линия 1" o:spid="_x0000_s1026" style="position:absolute;left:0;text-align:left;z-index:251660288;visibility:visible;mso-wrap-distance-top:-6e-5mm;mso-wrap-distance-bottom:-6e-5mm" from="-20.4pt,6.2pt" to="48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" o:allowincell="f" strokeweight="3pt">
            <v:stroke linestyle="thinThin"/>
          </v:line>
        </w:pict>
      </w:r>
    </w:p>
    <w:p w14:paraId="73A65C10" w14:textId="71C3BD1A" w:rsidR="007121B0" w:rsidRDefault="00B30796" w:rsidP="007121B0">
      <w:pPr>
        <w:tabs>
          <w:tab w:val="left" w:pos="8647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>від</w:t>
      </w:r>
      <w:r w:rsidR="007121B0">
        <w:rPr>
          <w:sz w:val="28"/>
          <w:szCs w:val="28"/>
        </w:rPr>
        <w:t xml:space="preserve"> ”</w:t>
      </w:r>
      <w:r w:rsidR="001E6496">
        <w:rPr>
          <w:sz w:val="28"/>
          <w:szCs w:val="28"/>
          <w:lang w:val="ru-RU"/>
        </w:rPr>
        <w:t>___</w:t>
      </w:r>
      <w:r w:rsidR="007121B0">
        <w:rPr>
          <w:sz w:val="28"/>
          <w:szCs w:val="28"/>
        </w:rPr>
        <w:t xml:space="preserve">” </w:t>
      </w:r>
      <w:r>
        <w:rPr>
          <w:sz w:val="28"/>
          <w:szCs w:val="28"/>
        </w:rPr>
        <w:t>січня</w:t>
      </w:r>
      <w:r w:rsidR="007121B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121B0">
        <w:rPr>
          <w:sz w:val="28"/>
          <w:szCs w:val="28"/>
        </w:rPr>
        <w:t xml:space="preserve"> року                                                          </w:t>
      </w:r>
      <w:r w:rsidR="00F643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F6433C">
        <w:rPr>
          <w:sz w:val="28"/>
          <w:szCs w:val="28"/>
        </w:rPr>
        <w:t xml:space="preserve">      </w:t>
      </w:r>
      <w:r w:rsidR="007121B0">
        <w:rPr>
          <w:sz w:val="28"/>
          <w:szCs w:val="28"/>
        </w:rPr>
        <w:t>м. Ніжин</w:t>
      </w:r>
    </w:p>
    <w:p w14:paraId="5026C08E" w14:textId="77777777" w:rsidR="007121B0" w:rsidRDefault="007121B0" w:rsidP="007121B0">
      <w:pPr>
        <w:tabs>
          <w:tab w:val="left" w:pos="8647"/>
        </w:tabs>
        <w:spacing w:before="60" w:after="60"/>
        <w:rPr>
          <w:sz w:val="16"/>
          <w:szCs w:val="16"/>
        </w:rPr>
      </w:pPr>
    </w:p>
    <w:p w14:paraId="79B5F368" w14:textId="77777777" w:rsidR="007121B0" w:rsidRDefault="007121B0" w:rsidP="007121B0">
      <w:pPr>
        <w:tabs>
          <w:tab w:val="left" w:pos="1418"/>
        </w:tabs>
        <w:spacing w:before="60" w:after="60"/>
        <w:ind w:left="1560" w:right="98" w:hanging="1560"/>
        <w:jc w:val="both"/>
        <w:rPr>
          <w:sz w:val="28"/>
        </w:rPr>
      </w:pPr>
      <w:r w:rsidRPr="00660535">
        <w:rPr>
          <w:b/>
          <w:bCs/>
          <w:sz w:val="28"/>
          <w:szCs w:val="28"/>
        </w:rPr>
        <w:t>Головував:</w:t>
      </w:r>
      <w:r>
        <w:rPr>
          <w:sz w:val="28"/>
          <w:szCs w:val="28"/>
        </w:rPr>
        <w:t xml:space="preserve"> </w:t>
      </w:r>
      <w:r w:rsidR="008A2DD0">
        <w:rPr>
          <w:sz w:val="28"/>
          <w:szCs w:val="28"/>
        </w:rPr>
        <w:t xml:space="preserve">перший </w:t>
      </w:r>
      <w:r>
        <w:rPr>
          <w:bCs/>
          <w:sz w:val="28"/>
          <w:szCs w:val="28"/>
        </w:rPr>
        <w:t xml:space="preserve">заступник міського голови </w:t>
      </w:r>
      <w:r>
        <w:rPr>
          <w:bCs/>
          <w:sz w:val="28"/>
          <w:szCs w:val="28"/>
          <w:shd w:val="clear" w:color="auto" w:fill="FFFFFF"/>
        </w:rPr>
        <w:t>з питань діяльності виконавчих органів</w:t>
      </w:r>
      <w:r>
        <w:rPr>
          <w:sz w:val="28"/>
          <w:szCs w:val="28"/>
          <w:shd w:val="clear" w:color="auto" w:fill="FFFFFF"/>
        </w:rPr>
        <w:t>.</w:t>
      </w:r>
    </w:p>
    <w:p w14:paraId="5447C53B" w14:textId="77777777" w:rsidR="007121B0" w:rsidRDefault="007121B0" w:rsidP="007121B0">
      <w:pPr>
        <w:jc w:val="both"/>
        <w:rPr>
          <w:sz w:val="28"/>
          <w:szCs w:val="28"/>
        </w:rPr>
      </w:pPr>
      <w:r w:rsidRPr="00660535">
        <w:rPr>
          <w:b/>
          <w:bCs/>
          <w:sz w:val="28"/>
          <w:szCs w:val="28"/>
        </w:rPr>
        <w:t>На засіданні присутні:</w:t>
      </w:r>
      <w:r>
        <w:rPr>
          <w:sz w:val="28"/>
          <w:szCs w:val="28"/>
        </w:rPr>
        <w:t xml:space="preserve"> члени комісії (за списком) та запрошені.</w:t>
      </w:r>
    </w:p>
    <w:p w14:paraId="60664A5D" w14:textId="77777777" w:rsidR="007121B0" w:rsidRPr="001D4909" w:rsidRDefault="007121B0" w:rsidP="007121B0">
      <w:pPr>
        <w:ind w:left="2124" w:firstLine="708"/>
        <w:jc w:val="both"/>
        <w:rPr>
          <w:b/>
        </w:rPr>
      </w:pPr>
    </w:p>
    <w:p w14:paraId="4F3FBB22" w14:textId="77777777" w:rsidR="0065075E" w:rsidRDefault="0065075E" w:rsidP="007F637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14:paraId="72650CDB" w14:textId="479F644E" w:rsidR="001A0A6C" w:rsidRDefault="001A0A6C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1F3A" w:rsidRPr="001A0A6C">
        <w:rPr>
          <w:sz w:val="28"/>
          <w:szCs w:val="28"/>
          <w:lang w:val="uk-UA"/>
        </w:rPr>
        <w:t xml:space="preserve">. </w:t>
      </w:r>
      <w:r w:rsidR="00B30796">
        <w:rPr>
          <w:sz w:val="28"/>
          <w:szCs w:val="28"/>
          <w:lang w:val="uk-UA"/>
        </w:rPr>
        <w:t>Про стан утримання захисних споруд цивільного захисту та хід проведення їх технічної інвентаризації</w:t>
      </w:r>
      <w:r>
        <w:rPr>
          <w:sz w:val="28"/>
          <w:szCs w:val="28"/>
          <w:lang w:val="uk-UA"/>
        </w:rPr>
        <w:t xml:space="preserve">. </w:t>
      </w:r>
    </w:p>
    <w:p w14:paraId="1ECF53E3" w14:textId="7E392513" w:rsidR="00544CA5" w:rsidRDefault="001A0A6C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30796">
        <w:rPr>
          <w:sz w:val="28"/>
          <w:szCs w:val="28"/>
          <w:lang w:val="uk-UA"/>
        </w:rPr>
        <w:t xml:space="preserve">Про затвердження «Плану заходів щодо запобігання загибелі людей на водних об’єктах </w:t>
      </w:r>
      <w:r w:rsidR="0001729D">
        <w:rPr>
          <w:sz w:val="28"/>
          <w:szCs w:val="28"/>
          <w:lang w:val="uk-UA"/>
        </w:rPr>
        <w:t xml:space="preserve">Ніжинської </w:t>
      </w:r>
      <w:r w:rsidR="00D837C9">
        <w:rPr>
          <w:sz w:val="28"/>
          <w:szCs w:val="28"/>
          <w:lang w:val="uk-UA"/>
        </w:rPr>
        <w:t>міської територіальної громади у зимовий період 2023/2024 року»</w:t>
      </w:r>
      <w:r w:rsidR="00DA1D0F">
        <w:rPr>
          <w:sz w:val="28"/>
          <w:szCs w:val="28"/>
          <w:lang w:val="uk-UA"/>
        </w:rPr>
        <w:t>.</w:t>
      </w:r>
    </w:p>
    <w:p w14:paraId="2E3256D6" w14:textId="53D5E1E0" w:rsidR="00D837C9" w:rsidRDefault="00D837C9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затвердження «Плану дій підприємств, організацій та установ Ніжинської міської територіальної громади щодо підготовки до пропуску льодоходу, повені та дощових паводків у весняному періоді 2024 року на території громади</w:t>
      </w:r>
      <w:r w:rsidR="00801B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794027BE" w14:textId="0CC9BDAA" w:rsidR="00801B6A" w:rsidRDefault="00801B6A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затвердження «Плану роботи Ніжинської міської комісії з питань техногенно-екологічної безпеки та надзвичайних ситуацій на 2024 рік</w:t>
      </w:r>
      <w:r w:rsidR="00B53B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52170D0B" w14:textId="61AA6723" w:rsidR="00801B6A" w:rsidRDefault="00801B6A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запобігання виникнення надзвичайних ситуацій техногенного характеру на території Ніжинського полігону твердих побутових відходів. </w:t>
      </w:r>
      <w:r w:rsidRPr="00801B6A">
        <w:rPr>
          <w:sz w:val="28"/>
          <w:szCs w:val="28"/>
          <w:lang w:val="uk-UA"/>
        </w:rPr>
        <w:t>Розгляд питання щодо використання резерву матеріально-технічних засобів для</w:t>
      </w:r>
      <w:r>
        <w:rPr>
          <w:sz w:val="28"/>
          <w:szCs w:val="28"/>
          <w:lang w:val="uk-UA"/>
        </w:rPr>
        <w:t xml:space="preserve"> запобігання виникнення надзвичайних ситуацій.</w:t>
      </w:r>
    </w:p>
    <w:p w14:paraId="1FF2F9A9" w14:textId="24424229" w:rsidR="00EB0994" w:rsidRDefault="00EB0994" w:rsidP="00544CA5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 запобігання виникнення надзвичайних ситуацій техногенного характеру на території КП «Ніжинське управління водопровідно-каналізаційного господарства».</w:t>
      </w:r>
    </w:p>
    <w:p w14:paraId="66B5E01F" w14:textId="65F8EF61" w:rsidR="001A0A6C" w:rsidRDefault="001A0A6C" w:rsidP="001A0A6C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першому питанню</w:t>
      </w:r>
      <w:r w:rsidRPr="00945358">
        <w:rPr>
          <w:b/>
          <w:sz w:val="28"/>
          <w:szCs w:val="28"/>
        </w:rPr>
        <w:t xml:space="preserve">: </w:t>
      </w:r>
      <w:r w:rsidR="00801B6A" w:rsidRPr="00801B6A">
        <w:rPr>
          <w:b/>
          <w:bCs/>
          <w:sz w:val="28"/>
          <w:szCs w:val="28"/>
        </w:rPr>
        <w:t>Про стан утримання захисних споруд цивільного захисту та хід проведення їх технічної інвентаризації</w:t>
      </w:r>
      <w:r w:rsidRPr="001A0A6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(Виступали: </w:t>
      </w:r>
      <w:r w:rsidR="00AC0549">
        <w:rPr>
          <w:b/>
          <w:sz w:val="28"/>
          <w:szCs w:val="28"/>
        </w:rPr>
        <w:t>Кравець В.В.</w:t>
      </w:r>
      <w:r>
        <w:rPr>
          <w:b/>
          <w:sz w:val="28"/>
          <w:szCs w:val="28"/>
        </w:rPr>
        <w:t xml:space="preserve">, </w:t>
      </w:r>
      <w:proofErr w:type="spellStart"/>
      <w:r w:rsidR="00AC0549">
        <w:rPr>
          <w:b/>
          <w:sz w:val="28"/>
          <w:szCs w:val="28"/>
        </w:rPr>
        <w:t>Карманов</w:t>
      </w:r>
      <w:proofErr w:type="spellEnd"/>
      <w:r w:rsidR="00AC0549">
        <w:rPr>
          <w:b/>
          <w:sz w:val="28"/>
          <w:szCs w:val="28"/>
        </w:rPr>
        <w:t xml:space="preserve"> А.Л.</w:t>
      </w:r>
      <w:r>
        <w:rPr>
          <w:b/>
          <w:sz w:val="28"/>
          <w:szCs w:val="28"/>
        </w:rPr>
        <w:t xml:space="preserve"> Були заслухані керівники комунальних підприємств</w:t>
      </w:r>
      <w:r w:rsidR="00AC05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установ</w:t>
      </w:r>
      <w:r w:rsidR="00AC0549">
        <w:rPr>
          <w:b/>
          <w:sz w:val="28"/>
          <w:szCs w:val="28"/>
        </w:rPr>
        <w:t xml:space="preserve"> та організацій </w:t>
      </w:r>
      <w:r w:rsidR="001E6496">
        <w:rPr>
          <w:b/>
          <w:sz w:val="28"/>
          <w:szCs w:val="28"/>
        </w:rPr>
        <w:t>власники (</w:t>
      </w:r>
      <w:r w:rsidR="00AC0549">
        <w:rPr>
          <w:b/>
          <w:sz w:val="28"/>
          <w:szCs w:val="28"/>
        </w:rPr>
        <w:t>балансоутримувачі</w:t>
      </w:r>
      <w:r w:rsidR="001E6496">
        <w:rPr>
          <w:b/>
          <w:sz w:val="28"/>
          <w:szCs w:val="28"/>
        </w:rPr>
        <w:t>)</w:t>
      </w:r>
      <w:r w:rsidR="00AC0549">
        <w:rPr>
          <w:b/>
          <w:sz w:val="28"/>
          <w:szCs w:val="28"/>
        </w:rPr>
        <w:t xml:space="preserve"> захисних споруд цивільного захисту</w:t>
      </w:r>
      <w:r>
        <w:rPr>
          <w:b/>
          <w:sz w:val="28"/>
          <w:szCs w:val="28"/>
        </w:rPr>
        <w:t>.)</w:t>
      </w:r>
      <w:r w:rsidRPr="005E71C1">
        <w:rPr>
          <w:b/>
          <w:sz w:val="28"/>
          <w:szCs w:val="28"/>
        </w:rPr>
        <w:t>:</w:t>
      </w:r>
      <w:r w:rsidRPr="001A0A6C">
        <w:rPr>
          <w:sz w:val="28"/>
          <w:szCs w:val="28"/>
        </w:rPr>
        <w:t xml:space="preserve"> </w:t>
      </w:r>
    </w:p>
    <w:p w14:paraId="22E3F038" w14:textId="7EA6FA93" w:rsidR="001A0A6C" w:rsidRPr="001A72CE" w:rsidRDefault="001A0A6C" w:rsidP="001A0A6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Обговоривши питання </w:t>
      </w:r>
      <w:r w:rsidRPr="001A0A6C">
        <w:rPr>
          <w:sz w:val="28"/>
          <w:szCs w:val="28"/>
        </w:rPr>
        <w:t xml:space="preserve">щодо </w:t>
      </w:r>
      <w:r w:rsidR="00AC0549" w:rsidRPr="00AC0549">
        <w:rPr>
          <w:sz w:val="28"/>
          <w:szCs w:val="28"/>
        </w:rPr>
        <w:t>стан</w:t>
      </w:r>
      <w:r w:rsidR="00F93D49">
        <w:rPr>
          <w:sz w:val="28"/>
          <w:szCs w:val="28"/>
        </w:rPr>
        <w:t>у</w:t>
      </w:r>
      <w:r w:rsidR="00AC0549" w:rsidRPr="00AC0549">
        <w:rPr>
          <w:sz w:val="28"/>
          <w:szCs w:val="28"/>
        </w:rPr>
        <w:t xml:space="preserve"> утримання захисних споруд цивільного захисту та хід проведення їх технічної інвентаризації</w:t>
      </w:r>
      <w:r w:rsidRPr="00DA1D0F">
        <w:rPr>
          <w:sz w:val="28"/>
          <w:szCs w:val="28"/>
        </w:rPr>
        <w:t xml:space="preserve">, </w:t>
      </w:r>
      <w:r w:rsidRPr="00DA1D0F">
        <w:rPr>
          <w:b/>
          <w:bCs/>
          <w:sz w:val="28"/>
          <w:szCs w:val="28"/>
        </w:rPr>
        <w:t>комісія вирішила</w:t>
      </w:r>
      <w:r>
        <w:rPr>
          <w:b/>
          <w:sz w:val="28"/>
          <w:szCs w:val="28"/>
        </w:rPr>
        <w:t>:</w:t>
      </w:r>
    </w:p>
    <w:p w14:paraId="29A43848" w14:textId="77777777" w:rsidR="0095225A" w:rsidRDefault="00A06629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C0549">
        <w:rPr>
          <w:bCs/>
          <w:sz w:val="28"/>
          <w:szCs w:val="28"/>
        </w:rPr>
        <w:t xml:space="preserve">Власникам (балансоутримувачам) </w:t>
      </w:r>
      <w:r w:rsidR="0090259C">
        <w:rPr>
          <w:bCs/>
          <w:sz w:val="28"/>
          <w:szCs w:val="28"/>
        </w:rPr>
        <w:t>захисних споруд цивільного захисту комунальної та приватної власності спланувати та провести роботи</w:t>
      </w:r>
      <w:r w:rsidR="0095225A">
        <w:rPr>
          <w:bCs/>
          <w:sz w:val="28"/>
          <w:szCs w:val="28"/>
        </w:rPr>
        <w:t>:</w:t>
      </w:r>
    </w:p>
    <w:p w14:paraId="56C0CC11" w14:textId="77777777" w:rsidR="0095225A" w:rsidRDefault="0095225A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025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90259C">
        <w:rPr>
          <w:bCs/>
          <w:sz w:val="28"/>
          <w:szCs w:val="28"/>
        </w:rPr>
        <w:t xml:space="preserve"> приведення захисних спору цивільного захисту протягом першого півріччя 2024 року</w:t>
      </w:r>
      <w:r>
        <w:rPr>
          <w:bCs/>
          <w:sz w:val="28"/>
          <w:szCs w:val="28"/>
        </w:rPr>
        <w:t xml:space="preserve"> до стану придатному до використання за призначенням.</w:t>
      </w:r>
    </w:p>
    <w:p w14:paraId="18E52A55" w14:textId="63C58972" w:rsidR="0090259C" w:rsidRDefault="0095225A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Щодо встановлення електронних замків на вхідних дверях </w:t>
      </w:r>
      <w:proofErr w:type="spellStart"/>
      <w:r>
        <w:rPr>
          <w:bCs/>
          <w:sz w:val="28"/>
          <w:szCs w:val="28"/>
        </w:rPr>
        <w:t>укриттів</w:t>
      </w:r>
      <w:proofErr w:type="spellEnd"/>
      <w:r>
        <w:rPr>
          <w:bCs/>
          <w:sz w:val="28"/>
          <w:szCs w:val="28"/>
        </w:rPr>
        <w:t xml:space="preserve"> цивільного захисту з метою забезпечення безперешкодного цілодобового доступу населення.</w:t>
      </w:r>
    </w:p>
    <w:p w14:paraId="0E4EE35C" w14:textId="5A460C9D" w:rsidR="00A06629" w:rsidRDefault="0090259C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Комісії з питань перевірки захисних споруд цивільного захисту, керівникам </w:t>
      </w:r>
      <w:r w:rsidR="00DF4CEC">
        <w:rPr>
          <w:bCs/>
          <w:sz w:val="28"/>
          <w:szCs w:val="28"/>
        </w:rPr>
        <w:t>підприємств, установ та організацій, власникам багатоквартирних житлових будинків – продовжити обстеження підземних просторів будівель та споруд, інфраструктурних об’єктів різного призначення (підвальних приміщень житлових та не житлових будівель, торгівельних та складських приміщень тощо)</w:t>
      </w:r>
      <w:r w:rsidR="00A06629">
        <w:rPr>
          <w:bCs/>
          <w:sz w:val="28"/>
          <w:szCs w:val="28"/>
        </w:rPr>
        <w:t xml:space="preserve"> </w:t>
      </w:r>
      <w:r w:rsidR="00DF4CEC">
        <w:rPr>
          <w:bCs/>
          <w:sz w:val="28"/>
          <w:szCs w:val="28"/>
        </w:rPr>
        <w:t>з метою визначення можливості їх використання для укриття населення, здійсн</w:t>
      </w:r>
      <w:r w:rsidR="00F93D49">
        <w:rPr>
          <w:bCs/>
          <w:sz w:val="28"/>
          <w:szCs w:val="28"/>
        </w:rPr>
        <w:t>ити</w:t>
      </w:r>
      <w:r w:rsidR="00DF4CEC">
        <w:rPr>
          <w:bCs/>
          <w:sz w:val="28"/>
          <w:szCs w:val="28"/>
        </w:rPr>
        <w:t xml:space="preserve"> заход</w:t>
      </w:r>
      <w:r w:rsidR="00F93D49">
        <w:rPr>
          <w:bCs/>
          <w:sz w:val="28"/>
          <w:szCs w:val="28"/>
        </w:rPr>
        <w:t>и</w:t>
      </w:r>
      <w:r w:rsidR="00DF4CEC">
        <w:rPr>
          <w:bCs/>
          <w:sz w:val="28"/>
          <w:szCs w:val="28"/>
        </w:rPr>
        <w:t xml:space="preserve"> щодо їх дообладнання та включення до фонду захисних споруд цивільного захисту.</w:t>
      </w:r>
    </w:p>
    <w:p w14:paraId="3D87DE61" w14:textId="7C09914E" w:rsidR="00DF4CEC" w:rsidRDefault="00DF4CEC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46AE0">
        <w:rPr>
          <w:bCs/>
          <w:sz w:val="28"/>
          <w:szCs w:val="28"/>
        </w:rPr>
        <w:t>Спеціально призначен</w:t>
      </w:r>
      <w:r w:rsidR="00D93DF3">
        <w:rPr>
          <w:bCs/>
          <w:sz w:val="28"/>
          <w:szCs w:val="28"/>
        </w:rPr>
        <w:t>ий</w:t>
      </w:r>
      <w:r w:rsidR="00C46AE0">
        <w:rPr>
          <w:bCs/>
          <w:sz w:val="28"/>
          <w:szCs w:val="28"/>
        </w:rPr>
        <w:t xml:space="preserve"> комісі</w:t>
      </w:r>
      <w:r w:rsidR="00D93DF3">
        <w:rPr>
          <w:bCs/>
          <w:sz w:val="28"/>
          <w:szCs w:val="28"/>
        </w:rPr>
        <w:t>ї</w:t>
      </w:r>
      <w:r w:rsidR="00C46AE0">
        <w:rPr>
          <w:bCs/>
          <w:sz w:val="28"/>
          <w:szCs w:val="28"/>
        </w:rPr>
        <w:t xml:space="preserve"> продовжити щоквартальні обстеження стану захисних споруд цивільного захисту та у разі необхідності виносити пропозиції власникам (балансоутримувачам) </w:t>
      </w:r>
      <w:r w:rsidR="00FB482C">
        <w:rPr>
          <w:bCs/>
          <w:sz w:val="28"/>
          <w:szCs w:val="28"/>
        </w:rPr>
        <w:t>щодо здійснення заходів їх відповідного дообладнання/ремонту та забезпечення безперешкодного доступу населення до таких споруд у разі потреби.</w:t>
      </w:r>
    </w:p>
    <w:p w14:paraId="155ECEDC" w14:textId="77777777" w:rsidR="001145F2" w:rsidRDefault="00FB482C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4. Начальнику відділу з питань надзвичайних ситуацій, цивільного захисту населення, оборонної та мобілізаційної роботи Овчаренку І.Ю.</w:t>
      </w:r>
      <w:r w:rsidR="001145F2">
        <w:rPr>
          <w:bCs/>
          <w:sz w:val="28"/>
          <w:szCs w:val="28"/>
        </w:rPr>
        <w:t>:</w:t>
      </w:r>
    </w:p>
    <w:p w14:paraId="70B00964" w14:textId="0707FF84" w:rsidR="00FB482C" w:rsidRDefault="001145F2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FB4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FB482C">
        <w:rPr>
          <w:bCs/>
          <w:sz w:val="28"/>
          <w:szCs w:val="28"/>
        </w:rPr>
        <w:t>рганізувати роботу щодо проведення обстежень та визначення переліку місць для облаштування захисних споруд цивільного захисту в місцях скупчення населення в безпосередній близькості до зупинок громадського транспорту, торгівельних майданчиків</w:t>
      </w:r>
      <w:r w:rsidR="00D93DF3">
        <w:rPr>
          <w:bCs/>
          <w:sz w:val="28"/>
          <w:szCs w:val="28"/>
        </w:rPr>
        <w:t xml:space="preserve">, </w:t>
      </w:r>
      <w:r w:rsidR="00FB482C">
        <w:rPr>
          <w:bCs/>
          <w:sz w:val="28"/>
          <w:szCs w:val="28"/>
        </w:rPr>
        <w:t>центрів торгівлі та відпочинку.</w:t>
      </w:r>
    </w:p>
    <w:p w14:paraId="748B4114" w14:textId="0952840C" w:rsidR="001145F2" w:rsidRDefault="001145F2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4.2. До 1</w:t>
      </w:r>
      <w:r w:rsidR="004567C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.02. проаналізувати стан укриття всіх категорій населення в захисних спорудах цивільного захисту (кількість споруд, місткість, стан) та визначити потребу у поповненні їх фонду. Зокрема звернути увагу на забезпечення укриттями закладів освіти та охорони здоров’я.</w:t>
      </w:r>
    </w:p>
    <w:p w14:paraId="11D50FB7" w14:textId="73464E6E" w:rsidR="001145F2" w:rsidRDefault="001145F2" w:rsidP="0090259C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4567C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4567C6">
        <w:rPr>
          <w:bCs/>
          <w:sz w:val="28"/>
          <w:szCs w:val="28"/>
        </w:rPr>
        <w:t>До 16.02. організувати роботу щодо уточнення та коригування на офіційних веб-ресурсах інформації щодо місць розташування об’єктів фонду захисних споруд цивільного захисту з позначенням їх міжнародним символом доступності.</w:t>
      </w:r>
    </w:p>
    <w:p w14:paraId="66C7B6CD" w14:textId="32B935E0" w:rsidR="00D93DF3" w:rsidRDefault="00D93DF3" w:rsidP="0090259C">
      <w:pPr>
        <w:shd w:val="clear" w:color="auto" w:fill="FFFFFF"/>
        <w:ind w:firstLine="851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5. Генеральному директору КНП «Ніжинська центральна міська лікарня імені М. Галицького» Швець О.В., директору КНП «</w:t>
      </w:r>
      <w:r w:rsidRPr="00D93DF3">
        <w:rPr>
          <w:bCs/>
          <w:sz w:val="28"/>
          <w:szCs w:val="28"/>
        </w:rPr>
        <w:t>Ніжинський міський центр первинної медико-санітарної допомоги</w:t>
      </w:r>
      <w:r>
        <w:rPr>
          <w:bCs/>
          <w:sz w:val="28"/>
          <w:szCs w:val="28"/>
        </w:rPr>
        <w:t>» Калініченко О.А., директору КНП «</w:t>
      </w:r>
      <w:r w:rsidRPr="00D93DF3">
        <w:rPr>
          <w:bCs/>
          <w:color w:val="000000"/>
          <w:sz w:val="28"/>
          <w:szCs w:val="28"/>
        </w:rPr>
        <w:t>Ніжинський міський пологовий будинок</w:t>
      </w:r>
      <w:r>
        <w:rPr>
          <w:bCs/>
          <w:color w:val="000000"/>
          <w:sz w:val="28"/>
          <w:szCs w:val="28"/>
        </w:rPr>
        <w:t>» Якубі В.М. вжити заходів для облаштування та належного обладнання споруд цивільного захисту в закладах охорони здоров’я  системами централізованого автономного (резервного) електропостачання (генератори, сонячні панелі, джерела безперебійного живлення</w:t>
      </w:r>
      <w:r w:rsidR="001145F2">
        <w:rPr>
          <w:bCs/>
          <w:color w:val="000000"/>
          <w:sz w:val="28"/>
          <w:szCs w:val="28"/>
        </w:rPr>
        <w:t xml:space="preserve"> з акумуляторами, запаси медикаментів тощо) для забезпечення безперервності надання медичної допомоги.</w:t>
      </w:r>
    </w:p>
    <w:p w14:paraId="4CF77FC2" w14:textId="2ACACBDE" w:rsidR="004567C6" w:rsidRPr="00A06629" w:rsidRDefault="004567C6" w:rsidP="001E6496">
      <w:pPr>
        <w:shd w:val="clear" w:color="auto" w:fill="FFFFFF"/>
        <w:spacing w:after="120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spellStart"/>
      <w:r>
        <w:rPr>
          <w:bCs/>
          <w:color w:val="000000"/>
          <w:sz w:val="28"/>
          <w:szCs w:val="28"/>
        </w:rPr>
        <w:t>Т.в.о</w:t>
      </w:r>
      <w:proofErr w:type="spellEnd"/>
      <w:r>
        <w:rPr>
          <w:bCs/>
          <w:color w:val="000000"/>
          <w:sz w:val="28"/>
          <w:szCs w:val="28"/>
        </w:rPr>
        <w:t>. начальника відділу містобудування та архітектури забезпечити під час розробки та затвердження містобудівної документації усіх рівнів дотримання вимог інженерно-технічних заходів цивільного захисту щодо створення фонду захисних споруд цивільного захисту.</w:t>
      </w:r>
    </w:p>
    <w:p w14:paraId="64B67835" w14:textId="303883EB" w:rsidR="005E71C1" w:rsidRPr="005E71C1" w:rsidRDefault="00012515" w:rsidP="005E71C1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</w:t>
      </w:r>
      <w:r w:rsidR="001A0A6C">
        <w:rPr>
          <w:b/>
          <w:sz w:val="28"/>
          <w:szCs w:val="28"/>
          <w:lang w:val="uk-UA"/>
        </w:rPr>
        <w:t>другому</w:t>
      </w:r>
      <w:r>
        <w:rPr>
          <w:b/>
          <w:sz w:val="28"/>
          <w:szCs w:val="28"/>
          <w:lang w:val="uk-UA"/>
        </w:rPr>
        <w:t xml:space="preserve"> питанню</w:t>
      </w:r>
      <w:r w:rsidRPr="00945358">
        <w:rPr>
          <w:b/>
          <w:sz w:val="28"/>
          <w:szCs w:val="28"/>
          <w:lang w:val="uk-UA"/>
        </w:rPr>
        <w:t xml:space="preserve">: </w:t>
      </w:r>
      <w:r w:rsidR="0095225A" w:rsidRPr="0095225A">
        <w:rPr>
          <w:b/>
          <w:bCs/>
          <w:sz w:val="28"/>
          <w:szCs w:val="28"/>
          <w:lang w:val="uk-UA"/>
        </w:rPr>
        <w:t xml:space="preserve">Про затвердження «Плану заходів щодо запобігання загибелі людей на водних об’єктах Ніжинської міської </w:t>
      </w:r>
      <w:r w:rsidR="0095225A" w:rsidRPr="0095225A">
        <w:rPr>
          <w:b/>
          <w:bCs/>
          <w:sz w:val="28"/>
          <w:szCs w:val="28"/>
          <w:lang w:val="uk-UA"/>
        </w:rPr>
        <w:lastRenderedPageBreak/>
        <w:t>територіальної громади у зимовий період 2023/2024 року»</w:t>
      </w:r>
      <w:r w:rsidR="00716B50">
        <w:rPr>
          <w:b/>
          <w:bCs/>
          <w:sz w:val="28"/>
          <w:szCs w:val="28"/>
          <w:lang w:val="uk-UA"/>
        </w:rPr>
        <w:t xml:space="preserve"> (Виступав: </w:t>
      </w:r>
      <w:r w:rsidR="00716B50">
        <w:rPr>
          <w:b/>
          <w:sz w:val="28"/>
          <w:szCs w:val="28"/>
          <w:lang w:val="uk-UA"/>
        </w:rPr>
        <w:t>Вовченко Ф.І.</w:t>
      </w:r>
      <w:r w:rsidR="0095225A">
        <w:rPr>
          <w:b/>
          <w:sz w:val="28"/>
          <w:szCs w:val="28"/>
          <w:lang w:val="uk-UA"/>
        </w:rPr>
        <w:t>, Овчаренко І.Ю.</w:t>
      </w:r>
      <w:r w:rsidR="00716B50">
        <w:rPr>
          <w:b/>
          <w:sz w:val="28"/>
          <w:szCs w:val="28"/>
          <w:lang w:val="uk-UA"/>
        </w:rPr>
        <w:t>)</w:t>
      </w:r>
      <w:r w:rsidR="005E71C1" w:rsidRPr="005E71C1">
        <w:rPr>
          <w:b/>
          <w:sz w:val="28"/>
          <w:szCs w:val="28"/>
          <w:lang w:val="uk-UA"/>
        </w:rPr>
        <w:t>:</w:t>
      </w:r>
    </w:p>
    <w:p w14:paraId="5F1A0226" w14:textId="4866D7A6" w:rsidR="00906D04" w:rsidRDefault="00906D04" w:rsidP="00906D04">
      <w:pPr>
        <w:autoSpaceDE w:val="0"/>
        <w:autoSpaceDN w:val="0"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Обговоривши </w:t>
      </w:r>
      <w:r w:rsidR="00DA1D0F">
        <w:rPr>
          <w:sz w:val="28"/>
          <w:szCs w:val="28"/>
        </w:rPr>
        <w:t>питання</w:t>
      </w:r>
      <w:r w:rsidR="001B6690" w:rsidRPr="00DA1D0F">
        <w:rPr>
          <w:sz w:val="28"/>
          <w:szCs w:val="28"/>
        </w:rPr>
        <w:t>,</w:t>
      </w:r>
      <w:r w:rsidRPr="00DA1D0F">
        <w:rPr>
          <w:sz w:val="28"/>
          <w:szCs w:val="28"/>
        </w:rPr>
        <w:t xml:space="preserve"> </w:t>
      </w:r>
      <w:r w:rsidRPr="00DA1D0F">
        <w:rPr>
          <w:b/>
          <w:bCs/>
          <w:sz w:val="28"/>
          <w:szCs w:val="28"/>
        </w:rPr>
        <w:t>комісія вирішила</w:t>
      </w:r>
      <w:r>
        <w:rPr>
          <w:b/>
          <w:sz w:val="28"/>
          <w:szCs w:val="28"/>
        </w:rPr>
        <w:t>:</w:t>
      </w:r>
    </w:p>
    <w:p w14:paraId="424F61EC" w14:textId="06DBDD78" w:rsidR="0095225A" w:rsidRDefault="0095225A" w:rsidP="001E6496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95225A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Затвердити План заходів щодо запобігання загибелі людей на водних об’єктах </w:t>
      </w:r>
      <w:r w:rsidRPr="0095225A">
        <w:rPr>
          <w:sz w:val="28"/>
          <w:szCs w:val="28"/>
        </w:rPr>
        <w:t>Ніжинської міської територіальної громади у зимовий період 2023/2024 року</w:t>
      </w:r>
      <w:r>
        <w:rPr>
          <w:sz w:val="28"/>
          <w:szCs w:val="28"/>
        </w:rPr>
        <w:t xml:space="preserve"> що додається.</w:t>
      </w:r>
    </w:p>
    <w:p w14:paraId="1CDB867D" w14:textId="554656E4" w:rsidR="0095225A" w:rsidRDefault="0095225A" w:rsidP="001E6496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2. Керівникам підприємств, установ та організацій Ніжинської МТГ не залежно від форми власності та підпорядкування протягом зимового періоду 2023/2024 забезпечити виконання </w:t>
      </w:r>
      <w:r w:rsidRPr="0095225A">
        <w:rPr>
          <w:sz w:val="28"/>
          <w:szCs w:val="28"/>
        </w:rPr>
        <w:t>Плану заходів щодо запобігання загибелі людей на водних об’єктах Ніжинської міської територіальної громади у зимовий період 2023/2024 року</w:t>
      </w:r>
      <w:r>
        <w:rPr>
          <w:sz w:val="28"/>
          <w:szCs w:val="28"/>
        </w:rPr>
        <w:t>.</w:t>
      </w:r>
    </w:p>
    <w:p w14:paraId="0405AF37" w14:textId="415AE0DE" w:rsidR="0095225A" w:rsidRDefault="0095225A" w:rsidP="00906D04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заходів щодо виконання </w:t>
      </w:r>
      <w:r w:rsidRPr="0095225A">
        <w:rPr>
          <w:sz w:val="28"/>
          <w:szCs w:val="28"/>
        </w:rPr>
        <w:t>Плану заходів щодо запобігання загибелі людей на водних об’єктах Ніжинської міської територіальної громади у зимовий період 2023/2024 року</w:t>
      </w:r>
      <w:r>
        <w:rPr>
          <w:sz w:val="28"/>
          <w:szCs w:val="28"/>
        </w:rPr>
        <w:t xml:space="preserve"> покласти на відділ з питань НС, ЦЗН, ОМР виконавчого комітету Ніжинської міської ради.</w:t>
      </w:r>
    </w:p>
    <w:p w14:paraId="40C3769C" w14:textId="3D627047" w:rsidR="00B53B10" w:rsidRPr="005E71C1" w:rsidRDefault="00B53B10" w:rsidP="00B53B10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третьому питанню</w:t>
      </w:r>
      <w:r w:rsidRPr="00945358">
        <w:rPr>
          <w:b/>
          <w:sz w:val="28"/>
          <w:szCs w:val="28"/>
          <w:lang w:val="uk-UA"/>
        </w:rPr>
        <w:t xml:space="preserve">: </w:t>
      </w:r>
      <w:r w:rsidRPr="00B53B10">
        <w:rPr>
          <w:b/>
          <w:bCs/>
          <w:sz w:val="28"/>
          <w:szCs w:val="28"/>
          <w:lang w:val="uk-UA"/>
        </w:rPr>
        <w:t>Про затвердження «Плану дій підприємств, організацій та установ Ніжинської міської територіальної громади щодо підготовки до пропуску льодоходу, повені та дощових паводків у весняному періоді 2024 року на території громади»</w:t>
      </w:r>
      <w:r>
        <w:rPr>
          <w:b/>
          <w:bCs/>
          <w:sz w:val="28"/>
          <w:szCs w:val="28"/>
          <w:lang w:val="uk-UA"/>
        </w:rPr>
        <w:t xml:space="preserve"> (Виступав: </w:t>
      </w:r>
      <w:r>
        <w:rPr>
          <w:b/>
          <w:sz w:val="28"/>
          <w:szCs w:val="28"/>
          <w:lang w:val="uk-UA"/>
        </w:rPr>
        <w:t>Вовченко Ф.І., Овчаренко І.Ю.)</w:t>
      </w:r>
      <w:r w:rsidRPr="005E71C1">
        <w:rPr>
          <w:b/>
          <w:sz w:val="28"/>
          <w:szCs w:val="28"/>
          <w:lang w:val="uk-UA"/>
        </w:rPr>
        <w:t>:</w:t>
      </w:r>
    </w:p>
    <w:p w14:paraId="35307E10" w14:textId="5F0979ED" w:rsidR="00B53B10" w:rsidRDefault="00B53B10" w:rsidP="00BC6457">
      <w:pPr>
        <w:autoSpaceDE w:val="0"/>
        <w:autoSpaceDN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Обговоривши питання</w:t>
      </w:r>
      <w:r w:rsidRPr="00DA1D0F">
        <w:rPr>
          <w:sz w:val="28"/>
          <w:szCs w:val="28"/>
        </w:rPr>
        <w:t xml:space="preserve">, </w:t>
      </w:r>
      <w:r w:rsidRPr="00DA1D0F">
        <w:rPr>
          <w:b/>
          <w:bCs/>
          <w:sz w:val="28"/>
          <w:szCs w:val="28"/>
        </w:rPr>
        <w:t>комісія вирішила</w:t>
      </w:r>
      <w:r>
        <w:rPr>
          <w:b/>
          <w:sz w:val="28"/>
          <w:szCs w:val="28"/>
        </w:rPr>
        <w:t>:</w:t>
      </w:r>
    </w:p>
    <w:p w14:paraId="0CCB9912" w14:textId="1C7EC745" w:rsidR="00B53B10" w:rsidRDefault="00B53B10" w:rsidP="001E6496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Затвердити </w:t>
      </w:r>
      <w:r w:rsidRPr="00B53B10">
        <w:rPr>
          <w:sz w:val="28"/>
          <w:szCs w:val="28"/>
        </w:rPr>
        <w:t>План дій підприємств, організацій та установ Ніжинської міської територіальної громади щодо підготовки до пропуску льодоходу, повені та дощових паводків у весняному періоді 2024 року на території громади</w:t>
      </w:r>
      <w:r>
        <w:rPr>
          <w:sz w:val="28"/>
          <w:szCs w:val="28"/>
        </w:rPr>
        <w:t>.</w:t>
      </w:r>
    </w:p>
    <w:p w14:paraId="50771B66" w14:textId="12FEF89E" w:rsidR="00B53B10" w:rsidRDefault="00B53B10" w:rsidP="001E6496">
      <w:pPr>
        <w:autoSpaceDE w:val="0"/>
        <w:autoSpaceDN w:val="0"/>
        <w:spacing w:after="120"/>
        <w:ind w:firstLine="851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 Керівникам підприємств, установ та організацій Ніжинської МТГ не залежно від форми власності та підпорядкування про хід виконання плану підготовки до пропуску льодоходу, повені та дощових паводків у 2024 році інформувати комісію через відділ з питань НС, ЦЗН, ОМР виконавчого комітету Ніжинської міської ради до 05.03.2024.</w:t>
      </w:r>
    </w:p>
    <w:p w14:paraId="25165EA2" w14:textId="62E3479A" w:rsidR="00B53B10" w:rsidRPr="005E71C1" w:rsidRDefault="00B53B10" w:rsidP="00B53B10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четвертому питанню</w:t>
      </w:r>
      <w:r w:rsidRPr="00945358">
        <w:rPr>
          <w:b/>
          <w:sz w:val="28"/>
          <w:szCs w:val="28"/>
          <w:lang w:val="uk-UA"/>
        </w:rPr>
        <w:t xml:space="preserve">: </w:t>
      </w:r>
      <w:r w:rsidRPr="00B53B10">
        <w:rPr>
          <w:b/>
          <w:bCs/>
          <w:sz w:val="28"/>
          <w:szCs w:val="28"/>
          <w:lang w:val="uk-UA"/>
        </w:rPr>
        <w:t>Про затвердження «Плану роботи Ніжинської міської комісії з питань техногенно-екологічної безпеки та надзвичайних ситуацій на 2024 рік»</w:t>
      </w:r>
      <w:r>
        <w:rPr>
          <w:b/>
          <w:bCs/>
          <w:sz w:val="28"/>
          <w:szCs w:val="28"/>
          <w:lang w:val="uk-UA"/>
        </w:rPr>
        <w:t xml:space="preserve"> (Виступав: </w:t>
      </w:r>
      <w:r>
        <w:rPr>
          <w:b/>
          <w:sz w:val="28"/>
          <w:szCs w:val="28"/>
          <w:lang w:val="uk-UA"/>
        </w:rPr>
        <w:t>Вовченко Ф.І., Овчаренко І.Ю.)</w:t>
      </w:r>
      <w:r w:rsidRPr="005E71C1">
        <w:rPr>
          <w:b/>
          <w:sz w:val="28"/>
          <w:szCs w:val="28"/>
          <w:lang w:val="uk-UA"/>
        </w:rPr>
        <w:t>:</w:t>
      </w:r>
    </w:p>
    <w:p w14:paraId="0C676B4B" w14:textId="768BC933" w:rsidR="00B53B10" w:rsidRDefault="00B53B10" w:rsidP="00BC6457">
      <w:pPr>
        <w:autoSpaceDE w:val="0"/>
        <w:autoSpaceDN w:val="0"/>
        <w:ind w:firstLine="851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Обговоривши питання</w:t>
      </w:r>
      <w:r w:rsidRPr="00DA1D0F">
        <w:rPr>
          <w:sz w:val="28"/>
          <w:szCs w:val="28"/>
        </w:rPr>
        <w:t xml:space="preserve">, </w:t>
      </w:r>
      <w:r w:rsidRPr="00DA1D0F">
        <w:rPr>
          <w:b/>
          <w:bCs/>
          <w:sz w:val="28"/>
          <w:szCs w:val="28"/>
        </w:rPr>
        <w:t>комісія вирішила</w:t>
      </w:r>
      <w:r>
        <w:rPr>
          <w:b/>
          <w:sz w:val="28"/>
          <w:szCs w:val="28"/>
        </w:rPr>
        <w:t>:</w:t>
      </w:r>
    </w:p>
    <w:p w14:paraId="0D0D99A1" w14:textId="148452DC" w:rsidR="00B53B10" w:rsidRDefault="00B53B10" w:rsidP="001E6496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1. Затвердити </w:t>
      </w:r>
      <w:r w:rsidRPr="00B53B10">
        <w:rPr>
          <w:sz w:val="28"/>
          <w:szCs w:val="28"/>
        </w:rPr>
        <w:t>План роботи Ніжинської міської комісії з питань техногенно-екологічної безпеки та надзвичайних ситуацій на 2024 рік</w:t>
      </w:r>
      <w:r>
        <w:rPr>
          <w:sz w:val="28"/>
          <w:szCs w:val="28"/>
        </w:rPr>
        <w:t>.</w:t>
      </w:r>
    </w:p>
    <w:p w14:paraId="40B0EB9E" w14:textId="75290392" w:rsidR="00B53B10" w:rsidRDefault="00B53B10" w:rsidP="001E6496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</w:t>
      </w:r>
      <w:r w:rsidR="00E67A87">
        <w:rPr>
          <w:sz w:val="28"/>
          <w:szCs w:val="28"/>
          <w:lang w:eastAsia="uk-UA"/>
        </w:rPr>
        <w:t xml:space="preserve">Керівникам виконавчих органів Ніжинської міської ради та її виконавчого комітету, підприємств, установ та організацій Ніжинської МТГ забезпечити своєчасну підготовку та подання </w:t>
      </w:r>
      <w:r w:rsidR="001E6496">
        <w:rPr>
          <w:sz w:val="28"/>
          <w:szCs w:val="28"/>
          <w:lang w:eastAsia="uk-UA"/>
        </w:rPr>
        <w:t xml:space="preserve">до </w:t>
      </w:r>
      <w:r w:rsidR="00E67A87">
        <w:rPr>
          <w:sz w:val="28"/>
          <w:szCs w:val="28"/>
          <w:lang w:eastAsia="uk-UA"/>
        </w:rPr>
        <w:t xml:space="preserve">відділу з питань НС, ЦЗН, ОМР виконавчого комітету Ніжинської міської ради інформацію та матеріали стосовно питань розгляду </w:t>
      </w:r>
      <w:r w:rsidR="001E6496">
        <w:rPr>
          <w:sz w:val="28"/>
          <w:szCs w:val="28"/>
          <w:lang w:eastAsia="uk-UA"/>
        </w:rPr>
        <w:t>комісією</w:t>
      </w:r>
      <w:r w:rsidR="00E67A87">
        <w:rPr>
          <w:sz w:val="28"/>
          <w:szCs w:val="28"/>
          <w:lang w:eastAsia="uk-UA"/>
        </w:rPr>
        <w:t>.</w:t>
      </w:r>
    </w:p>
    <w:p w14:paraId="35572808" w14:textId="06379B18" w:rsidR="00E67A87" w:rsidRDefault="00E67A87" w:rsidP="00E67A87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п’ятому питанню</w:t>
      </w:r>
      <w:r w:rsidRPr="00945358">
        <w:rPr>
          <w:b/>
          <w:sz w:val="28"/>
          <w:szCs w:val="28"/>
          <w:lang w:val="uk-UA"/>
        </w:rPr>
        <w:t xml:space="preserve">: </w:t>
      </w:r>
      <w:r w:rsidRPr="00E67A87">
        <w:rPr>
          <w:b/>
          <w:bCs/>
          <w:sz w:val="28"/>
          <w:szCs w:val="28"/>
          <w:lang w:val="uk-UA"/>
        </w:rPr>
        <w:t>Про запобігання виникнення надзвичайних ситуацій техногенного характеру на території Ніжинського полігону твердих побутових відходів. Розгляд питання щодо використання резерву матеріально-</w:t>
      </w:r>
      <w:r w:rsidRPr="00E67A87">
        <w:rPr>
          <w:b/>
          <w:bCs/>
          <w:sz w:val="28"/>
          <w:szCs w:val="28"/>
          <w:lang w:val="uk-UA"/>
        </w:rPr>
        <w:lastRenderedPageBreak/>
        <w:t>технічних засобів для запобігання виникнення надзвичайних ситуацій.</w:t>
      </w:r>
      <w:r>
        <w:rPr>
          <w:b/>
          <w:bCs/>
          <w:sz w:val="28"/>
          <w:szCs w:val="28"/>
          <w:lang w:val="uk-UA"/>
        </w:rPr>
        <w:t xml:space="preserve"> (Виступав: Шпак В.А., </w:t>
      </w:r>
      <w:r>
        <w:rPr>
          <w:b/>
          <w:sz w:val="28"/>
          <w:szCs w:val="28"/>
          <w:lang w:val="uk-UA"/>
        </w:rPr>
        <w:t>Вовченко Ф.І.)</w:t>
      </w:r>
      <w:r w:rsidRPr="005E71C1">
        <w:rPr>
          <w:b/>
          <w:sz w:val="28"/>
          <w:szCs w:val="28"/>
          <w:lang w:val="uk-UA"/>
        </w:rPr>
        <w:t>:</w:t>
      </w:r>
    </w:p>
    <w:p w14:paraId="24247856" w14:textId="26294E6A" w:rsidR="00EB0994" w:rsidRPr="005E71C1" w:rsidRDefault="00EB0994" w:rsidP="00E67A87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b/>
          <w:sz w:val="28"/>
          <w:szCs w:val="28"/>
          <w:lang w:val="uk-UA"/>
        </w:rPr>
      </w:pPr>
      <w:r w:rsidRPr="008D6BFF">
        <w:rPr>
          <w:sz w:val="28"/>
          <w:szCs w:val="28"/>
          <w:lang w:val="uk-UA"/>
        </w:rPr>
        <w:t xml:space="preserve">Обговоривши питання, </w:t>
      </w:r>
      <w:r w:rsidRPr="008D6BFF">
        <w:rPr>
          <w:b/>
          <w:bCs/>
          <w:sz w:val="28"/>
          <w:szCs w:val="28"/>
          <w:lang w:val="uk-UA"/>
        </w:rPr>
        <w:t>комісія вирішила</w:t>
      </w:r>
      <w:r w:rsidRPr="008D6BFF">
        <w:rPr>
          <w:b/>
          <w:sz w:val="28"/>
          <w:szCs w:val="28"/>
          <w:lang w:val="uk-UA"/>
        </w:rPr>
        <w:t>:</w:t>
      </w:r>
    </w:p>
    <w:p w14:paraId="09C9BB09" w14:textId="29FAD245" w:rsidR="00E67A87" w:rsidRDefault="00E67A87" w:rsidP="001E6496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1. Директору КП «Ніжинське виробниче управління комунального господарства» продовжити роботи </w:t>
      </w:r>
      <w:r w:rsidR="008D6BFF">
        <w:rPr>
          <w:sz w:val="28"/>
          <w:szCs w:val="28"/>
          <w:lang w:eastAsia="uk-UA"/>
        </w:rPr>
        <w:t xml:space="preserve">з </w:t>
      </w:r>
      <w:proofErr w:type="spellStart"/>
      <w:r w:rsidR="00AB44E8">
        <w:rPr>
          <w:color w:val="000000" w:themeColor="text1" w:themeShade="80"/>
          <w:sz w:val="28"/>
          <w:szCs w:val="28"/>
        </w:rPr>
        <w:t>обваловки</w:t>
      </w:r>
      <w:proofErr w:type="spellEnd"/>
      <w:r w:rsidR="00AB44E8">
        <w:rPr>
          <w:color w:val="000000" w:themeColor="text1" w:themeShade="80"/>
          <w:sz w:val="28"/>
          <w:szCs w:val="28"/>
        </w:rPr>
        <w:t xml:space="preserve"> карт полігону твердих побутових відходів  та утримання огорожі полігону з метою </w:t>
      </w:r>
      <w:r w:rsidR="00AB44E8" w:rsidRPr="00DF1F90">
        <w:rPr>
          <w:sz w:val="28"/>
          <w:szCs w:val="28"/>
        </w:rPr>
        <w:t>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 w:rsidR="00AB44E8">
        <w:rPr>
          <w:sz w:val="28"/>
          <w:szCs w:val="28"/>
        </w:rPr>
        <w:t xml:space="preserve"> людей.</w:t>
      </w:r>
    </w:p>
    <w:p w14:paraId="57C1ECB7" w14:textId="2C501315" w:rsidR="00BC6457" w:rsidRDefault="00AB44E8" w:rsidP="00BC6457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="00453CE6">
        <w:rPr>
          <w:sz w:val="28"/>
          <w:szCs w:val="28"/>
          <w:lang w:eastAsia="uk-UA"/>
        </w:rPr>
        <w:t>.</w:t>
      </w:r>
      <w:r w:rsidR="00DA1D0F">
        <w:rPr>
          <w:sz w:val="28"/>
          <w:szCs w:val="28"/>
          <w:lang w:eastAsia="uk-UA"/>
        </w:rPr>
        <w:t xml:space="preserve"> </w:t>
      </w:r>
      <w:r w:rsidR="008D6BFF">
        <w:rPr>
          <w:sz w:val="28"/>
          <w:szCs w:val="28"/>
          <w:lang w:eastAsia="uk-UA"/>
        </w:rPr>
        <w:t>Заступнику</w:t>
      </w:r>
      <w:r w:rsidR="00BC6457">
        <w:rPr>
          <w:sz w:val="28"/>
          <w:szCs w:val="28"/>
          <w:lang w:eastAsia="uk-UA"/>
        </w:rPr>
        <w:t xml:space="preserve"> начальника Управління житлово-комунального господарства та будівництва (Сіренко С.А.) виділити для </w:t>
      </w:r>
      <w:r w:rsidR="00BC6457">
        <w:rPr>
          <w:sz w:val="28"/>
          <w:szCs w:val="28"/>
          <w:shd w:val="clear" w:color="auto" w:fill="FFFFFF"/>
        </w:rPr>
        <w:t xml:space="preserve">КП «СЕЗ» </w:t>
      </w:r>
      <w:r w:rsidR="00BC6457">
        <w:rPr>
          <w:sz w:val="28"/>
          <w:szCs w:val="28"/>
          <w:lang w:eastAsia="uk-UA"/>
        </w:rPr>
        <w:t xml:space="preserve">з місцевого резерву </w:t>
      </w:r>
      <w:r w:rsidR="00BC6457" w:rsidRPr="00BC6457">
        <w:rPr>
          <w:sz w:val="28"/>
          <w:szCs w:val="28"/>
        </w:rPr>
        <w:t xml:space="preserve">матеріально-технічних засобів для </w:t>
      </w:r>
      <w:r>
        <w:rPr>
          <w:sz w:val="28"/>
          <w:szCs w:val="28"/>
        </w:rPr>
        <w:t xml:space="preserve">попередження </w:t>
      </w:r>
      <w:r w:rsidRPr="00DF1F90">
        <w:rPr>
          <w:sz w:val="28"/>
          <w:szCs w:val="28"/>
        </w:rPr>
        <w:t>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на міському полігоні твердих побутових відходів</w:t>
      </w:r>
      <w:r w:rsidR="005F7CCF">
        <w:rPr>
          <w:sz w:val="28"/>
          <w:szCs w:val="28"/>
        </w:rPr>
        <w:t>,</w:t>
      </w:r>
      <w:r w:rsidR="00BC6457">
        <w:rPr>
          <w:sz w:val="28"/>
          <w:szCs w:val="28"/>
        </w:rPr>
        <w:t xml:space="preserve"> а саме</w:t>
      </w:r>
      <w:r w:rsidR="00BC6457">
        <w:rPr>
          <w:sz w:val="28"/>
          <w:szCs w:val="28"/>
          <w:lang w:eastAsia="uk-UA"/>
        </w:rPr>
        <w:t>:</w:t>
      </w:r>
    </w:p>
    <w:p w14:paraId="45A30DDC" w14:textId="206B41E6" w:rsidR="00BC6457" w:rsidRDefault="00BC6457" w:rsidP="008D6BFF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AB44E8">
        <w:rPr>
          <w:sz w:val="28"/>
          <w:szCs w:val="28"/>
          <w:lang w:eastAsia="uk-UA"/>
        </w:rPr>
        <w:t>для КП «Ніжинське виробниче управління комунального господарства» паливно-мастильні матеріали, а саме ДП – у кількості 400 літрів.</w:t>
      </w:r>
    </w:p>
    <w:p w14:paraId="5EE8BEB7" w14:textId="44EED441" w:rsidR="00DA1D0F" w:rsidRDefault="00EB0994" w:rsidP="008D6BFF">
      <w:pPr>
        <w:pStyle w:val="Default"/>
        <w:spacing w:after="120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шостому питанню: </w:t>
      </w:r>
      <w:r w:rsidRPr="00EB0994">
        <w:rPr>
          <w:b/>
          <w:bCs/>
          <w:sz w:val="28"/>
          <w:szCs w:val="28"/>
          <w:lang w:val="uk-UA"/>
        </w:rPr>
        <w:t>Про запобігання виникнення надзвичайних ситуацій техногенного характеру на території КП «Ніжинське управління водопровідно-каналізаційного господарства».</w:t>
      </w:r>
    </w:p>
    <w:p w14:paraId="6A300989" w14:textId="19B203D0" w:rsidR="00EB0994" w:rsidRDefault="00EB0994" w:rsidP="008D6BFF">
      <w:pPr>
        <w:pStyle w:val="Default"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Обговоривши </w:t>
      </w:r>
      <w:r w:rsidRPr="008D6BFF">
        <w:rPr>
          <w:sz w:val="28"/>
          <w:szCs w:val="28"/>
          <w:lang w:val="uk-UA"/>
        </w:rPr>
        <w:t xml:space="preserve">питання, </w:t>
      </w:r>
      <w:r w:rsidRPr="008D6BFF">
        <w:rPr>
          <w:b/>
          <w:bCs/>
          <w:sz w:val="28"/>
          <w:szCs w:val="28"/>
          <w:lang w:val="uk-UA"/>
        </w:rPr>
        <w:t>комісія вирішила</w:t>
      </w:r>
      <w:r>
        <w:rPr>
          <w:b/>
          <w:sz w:val="28"/>
          <w:szCs w:val="28"/>
        </w:rPr>
        <w:t>:</w:t>
      </w:r>
    </w:p>
    <w:p w14:paraId="563B6AF7" w14:textId="6571FDFB" w:rsidR="00EB0994" w:rsidRDefault="00EB0994" w:rsidP="00EB0994">
      <w:pPr>
        <w:pStyle w:val="Default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D6BF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ачальнику відділу з питань НС, ЦЗН, ОМР (Овчаренко І.Ю.) підготувати проект розпорядження про призначення комісії з обстеження </w:t>
      </w:r>
      <w:proofErr w:type="spellStart"/>
      <w:r>
        <w:rPr>
          <w:sz w:val="28"/>
          <w:szCs w:val="28"/>
          <w:lang w:val="uk-UA"/>
        </w:rPr>
        <w:t>біостоків</w:t>
      </w:r>
      <w:proofErr w:type="spellEnd"/>
      <w:r>
        <w:rPr>
          <w:sz w:val="28"/>
          <w:szCs w:val="28"/>
          <w:lang w:val="uk-UA"/>
        </w:rPr>
        <w:t xml:space="preserve"> </w:t>
      </w:r>
      <w:r w:rsidR="008D6BFF">
        <w:rPr>
          <w:sz w:val="28"/>
          <w:szCs w:val="28"/>
          <w:lang w:val="uk-UA"/>
        </w:rPr>
        <w:t>на очисних спорудах КП «НУВКГ»</w:t>
      </w:r>
      <w:r w:rsidR="008D6B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запобігання непередбачених екологічних ситуацій, а саме: скидання неочищених стічних вод </w:t>
      </w:r>
      <w:r w:rsidR="008D6BFF">
        <w:rPr>
          <w:sz w:val="28"/>
          <w:szCs w:val="28"/>
          <w:lang w:val="uk-UA"/>
        </w:rPr>
        <w:t xml:space="preserve">до річок Деснянського водного басейну </w:t>
      </w:r>
    </w:p>
    <w:p w14:paraId="324FA25C" w14:textId="73876CEC" w:rsidR="00EB0994" w:rsidRPr="00EB0994" w:rsidRDefault="00EB0994" w:rsidP="00EB0994">
      <w:pPr>
        <w:pStyle w:val="Default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8D6BF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П «НУВКГ» (Кошовому В.І.) провести роботу </w:t>
      </w:r>
      <w:r w:rsidR="008D6BFF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облаштуванн</w:t>
      </w:r>
      <w:r w:rsidR="008D6BF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нових мулових карт.</w:t>
      </w:r>
    </w:p>
    <w:p w14:paraId="3B0356CD" w14:textId="77777777" w:rsidR="004D24E1" w:rsidRDefault="004D24E1" w:rsidP="008D7E3D">
      <w:pPr>
        <w:pStyle w:val="a6"/>
        <w:autoSpaceDE w:val="0"/>
        <w:autoSpaceDN w:val="0"/>
        <w:ind w:left="0" w:firstLine="851"/>
        <w:jc w:val="both"/>
        <w:rPr>
          <w:bCs/>
          <w:sz w:val="28"/>
          <w:szCs w:val="28"/>
          <w:lang w:val="uk-UA" w:eastAsia="uk-UA"/>
        </w:rPr>
      </w:pPr>
    </w:p>
    <w:p w14:paraId="1C467EE1" w14:textId="77777777" w:rsidR="008D6BFF" w:rsidRPr="004D24E1" w:rsidRDefault="008D6BFF" w:rsidP="008D7E3D">
      <w:pPr>
        <w:pStyle w:val="a6"/>
        <w:autoSpaceDE w:val="0"/>
        <w:autoSpaceDN w:val="0"/>
        <w:ind w:left="0" w:firstLine="851"/>
        <w:jc w:val="both"/>
        <w:rPr>
          <w:bCs/>
          <w:sz w:val="28"/>
          <w:szCs w:val="28"/>
          <w:lang w:val="uk-UA" w:eastAsia="uk-UA"/>
        </w:rPr>
      </w:pPr>
    </w:p>
    <w:p w14:paraId="0A25CD3E" w14:textId="77777777" w:rsidR="007121B0" w:rsidRDefault="007121B0" w:rsidP="0085782C">
      <w:pPr>
        <w:spacing w:after="24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Головуючий на засіданні                                                      </w:t>
      </w:r>
      <w:r w:rsidR="006D00E5">
        <w:rPr>
          <w:sz w:val="28"/>
          <w:szCs w:val="28"/>
        </w:rPr>
        <w:t xml:space="preserve">         </w:t>
      </w:r>
      <w:r w:rsidR="008A2DD0">
        <w:rPr>
          <w:sz w:val="28"/>
          <w:szCs w:val="28"/>
        </w:rPr>
        <w:t>Федір ВОВЧЕНКО</w:t>
      </w:r>
    </w:p>
    <w:p w14:paraId="6E226892" w14:textId="6B6DE068" w:rsidR="00FC5214" w:rsidRPr="00FC5214" w:rsidRDefault="007121B0" w:rsidP="00EB6B35">
      <w:pPr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Відповідальний секретар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</w:t>
      </w:r>
      <w:r w:rsidR="006E3BEE">
        <w:rPr>
          <w:bCs/>
          <w:iCs/>
          <w:sz w:val="28"/>
          <w:szCs w:val="28"/>
        </w:rPr>
        <w:t xml:space="preserve">  </w:t>
      </w:r>
      <w:r w:rsidR="006D00E5">
        <w:rPr>
          <w:bCs/>
          <w:iCs/>
          <w:sz w:val="28"/>
          <w:szCs w:val="28"/>
        </w:rPr>
        <w:t xml:space="preserve">          </w:t>
      </w:r>
      <w:r w:rsidR="008D7E3D">
        <w:rPr>
          <w:bCs/>
          <w:iCs/>
          <w:sz w:val="28"/>
          <w:szCs w:val="28"/>
        </w:rPr>
        <w:t xml:space="preserve">  </w:t>
      </w:r>
      <w:r w:rsidR="006D00E5">
        <w:rPr>
          <w:bCs/>
          <w:iCs/>
          <w:sz w:val="28"/>
          <w:szCs w:val="28"/>
        </w:rPr>
        <w:t xml:space="preserve"> </w:t>
      </w:r>
      <w:r w:rsidR="006E3BEE">
        <w:rPr>
          <w:bCs/>
          <w:iCs/>
          <w:sz w:val="28"/>
          <w:szCs w:val="28"/>
        </w:rPr>
        <w:t xml:space="preserve"> </w:t>
      </w:r>
      <w:r w:rsidR="008D7E3D">
        <w:rPr>
          <w:bCs/>
          <w:iCs/>
          <w:sz w:val="28"/>
          <w:szCs w:val="28"/>
        </w:rPr>
        <w:t>Анатолій КАРМАНОВ</w:t>
      </w:r>
    </w:p>
    <w:sectPr w:rsidR="00FC5214" w:rsidRPr="00FC5214" w:rsidSect="00683E7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3FC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F7"/>
    <w:multiLevelType w:val="hybridMultilevel"/>
    <w:tmpl w:val="BE6815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76A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6CD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CA50D4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D96490A"/>
    <w:multiLevelType w:val="hybridMultilevel"/>
    <w:tmpl w:val="9E7A272E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85F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7" w15:restartNumberingAfterBreak="0">
    <w:nsid w:val="23B91716"/>
    <w:multiLevelType w:val="hybridMultilevel"/>
    <w:tmpl w:val="372AC308"/>
    <w:lvl w:ilvl="0" w:tplc="EDA2FB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B61EEB"/>
    <w:multiLevelType w:val="hybridMultilevel"/>
    <w:tmpl w:val="D87222CC"/>
    <w:lvl w:ilvl="0" w:tplc="9D1A8048">
      <w:start w:val="1"/>
      <w:numFmt w:val="decimal"/>
      <w:lvlText w:val="%1."/>
      <w:lvlJc w:val="left"/>
      <w:pPr>
        <w:ind w:left="495" w:hanging="3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A27FA"/>
    <w:multiLevelType w:val="hybridMultilevel"/>
    <w:tmpl w:val="C052B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C65F29"/>
    <w:multiLevelType w:val="hybridMultilevel"/>
    <w:tmpl w:val="FAE49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35C97"/>
    <w:multiLevelType w:val="hybridMultilevel"/>
    <w:tmpl w:val="A09AC1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36368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6DA0DDB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14" w15:restartNumberingAfterBreak="0">
    <w:nsid w:val="37416F0C"/>
    <w:multiLevelType w:val="hybridMultilevel"/>
    <w:tmpl w:val="519EA49E"/>
    <w:lvl w:ilvl="0" w:tplc="76367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04A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BB43B0F"/>
    <w:multiLevelType w:val="hybridMultilevel"/>
    <w:tmpl w:val="8F16D0B4"/>
    <w:lvl w:ilvl="0" w:tplc="AE1E326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1B05E9"/>
    <w:multiLevelType w:val="hybridMultilevel"/>
    <w:tmpl w:val="0C1CE02C"/>
    <w:lvl w:ilvl="0" w:tplc="7D3E38B0">
      <w:start w:val="1"/>
      <w:numFmt w:val="decimal"/>
      <w:lvlText w:val="%1."/>
      <w:lvlJc w:val="left"/>
      <w:pPr>
        <w:ind w:left="1084" w:hanging="3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8C60A4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E544C79"/>
    <w:multiLevelType w:val="hybridMultilevel"/>
    <w:tmpl w:val="5F4EB038"/>
    <w:lvl w:ilvl="0" w:tplc="EF007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1301062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3B59CA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FD0105"/>
    <w:multiLevelType w:val="hybridMultilevel"/>
    <w:tmpl w:val="527CE73A"/>
    <w:lvl w:ilvl="0" w:tplc="774AF3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E31A4F"/>
    <w:multiLevelType w:val="hybridMultilevel"/>
    <w:tmpl w:val="2684ED1A"/>
    <w:lvl w:ilvl="0" w:tplc="E7FAF8D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F6310"/>
    <w:multiLevelType w:val="hybridMultilevel"/>
    <w:tmpl w:val="6C04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08A6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986"/>
    <w:multiLevelType w:val="multilevel"/>
    <w:tmpl w:val="D272E25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 w15:restartNumberingAfterBreak="0">
    <w:nsid w:val="59C82447"/>
    <w:multiLevelType w:val="multilevel"/>
    <w:tmpl w:val="75FCB2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 w15:restartNumberingAfterBreak="0">
    <w:nsid w:val="59F258B5"/>
    <w:multiLevelType w:val="hybridMultilevel"/>
    <w:tmpl w:val="62DCE7B6"/>
    <w:lvl w:ilvl="0" w:tplc="4E928CF6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0EC0ED8"/>
    <w:multiLevelType w:val="hybridMultilevel"/>
    <w:tmpl w:val="EECCC384"/>
    <w:lvl w:ilvl="0" w:tplc="94EC8B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E7734"/>
    <w:multiLevelType w:val="hybridMultilevel"/>
    <w:tmpl w:val="628C2480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E6697D"/>
    <w:multiLevelType w:val="hybridMultilevel"/>
    <w:tmpl w:val="FBCE9C78"/>
    <w:lvl w:ilvl="0" w:tplc="A094F6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3A04761"/>
    <w:multiLevelType w:val="hybridMultilevel"/>
    <w:tmpl w:val="25CC6B16"/>
    <w:lvl w:ilvl="0" w:tplc="DD7C99B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42071D0"/>
    <w:multiLevelType w:val="hybridMultilevel"/>
    <w:tmpl w:val="179E4AD4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4142"/>
    <w:multiLevelType w:val="hybridMultilevel"/>
    <w:tmpl w:val="E63073DA"/>
    <w:lvl w:ilvl="0" w:tplc="2BC221B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03CB4"/>
    <w:multiLevelType w:val="hybridMultilevel"/>
    <w:tmpl w:val="15D8586C"/>
    <w:lvl w:ilvl="0" w:tplc="BF3E64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8867B2C"/>
    <w:multiLevelType w:val="hybridMultilevel"/>
    <w:tmpl w:val="72F6A58E"/>
    <w:lvl w:ilvl="0" w:tplc="BF22F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CB61E51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D5B6979"/>
    <w:multiLevelType w:val="hybridMultilevel"/>
    <w:tmpl w:val="381C0C72"/>
    <w:lvl w:ilvl="0" w:tplc="82EE82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7F0FCA"/>
    <w:multiLevelType w:val="hybridMultilevel"/>
    <w:tmpl w:val="60BC667E"/>
    <w:lvl w:ilvl="0" w:tplc="85105C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1177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159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108684">
    <w:abstractNumId w:val="30"/>
  </w:num>
  <w:num w:numId="4" w16cid:durableId="210652295">
    <w:abstractNumId w:val="36"/>
  </w:num>
  <w:num w:numId="5" w16cid:durableId="1166478144">
    <w:abstractNumId w:val="33"/>
  </w:num>
  <w:num w:numId="6" w16cid:durableId="561722151">
    <w:abstractNumId w:val="5"/>
  </w:num>
  <w:num w:numId="7" w16cid:durableId="565730044">
    <w:abstractNumId w:val="35"/>
  </w:num>
  <w:num w:numId="8" w16cid:durableId="1168519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0840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524347">
    <w:abstractNumId w:val="28"/>
  </w:num>
  <w:num w:numId="11" w16cid:durableId="1664968555">
    <w:abstractNumId w:val="1"/>
  </w:num>
  <w:num w:numId="12" w16cid:durableId="533151683">
    <w:abstractNumId w:val="36"/>
  </w:num>
  <w:num w:numId="13" w16cid:durableId="21388378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105337">
    <w:abstractNumId w:val="9"/>
  </w:num>
  <w:num w:numId="15" w16cid:durableId="229928262">
    <w:abstractNumId w:val="20"/>
  </w:num>
  <w:num w:numId="16" w16cid:durableId="1366981895">
    <w:abstractNumId w:val="31"/>
  </w:num>
  <w:num w:numId="17" w16cid:durableId="22829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1870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0551488">
    <w:abstractNumId w:val="37"/>
  </w:num>
  <w:num w:numId="20" w16cid:durableId="1189097754">
    <w:abstractNumId w:val="14"/>
  </w:num>
  <w:num w:numId="21" w16cid:durableId="1795056080">
    <w:abstractNumId w:val="21"/>
  </w:num>
  <w:num w:numId="22" w16cid:durableId="5680774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846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2714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4194045">
    <w:abstractNumId w:val="15"/>
  </w:num>
  <w:num w:numId="26" w16cid:durableId="1018657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76444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4276061">
    <w:abstractNumId w:val="39"/>
  </w:num>
  <w:num w:numId="29" w16cid:durableId="984161805">
    <w:abstractNumId w:val="29"/>
  </w:num>
  <w:num w:numId="30" w16cid:durableId="831526760">
    <w:abstractNumId w:val="12"/>
  </w:num>
  <w:num w:numId="31" w16cid:durableId="1488353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1631986">
    <w:abstractNumId w:val="38"/>
  </w:num>
  <w:num w:numId="33" w16cid:durableId="1076240795">
    <w:abstractNumId w:val="18"/>
  </w:num>
  <w:num w:numId="34" w16cid:durableId="1145700390">
    <w:abstractNumId w:val="4"/>
  </w:num>
  <w:num w:numId="35" w16cid:durableId="1286542240">
    <w:abstractNumId w:val="11"/>
  </w:num>
  <w:num w:numId="36" w16cid:durableId="2784330">
    <w:abstractNumId w:val="24"/>
  </w:num>
  <w:num w:numId="37" w16cid:durableId="2096046869">
    <w:abstractNumId w:val="0"/>
  </w:num>
  <w:num w:numId="38" w16cid:durableId="613827278">
    <w:abstractNumId w:val="25"/>
  </w:num>
  <w:num w:numId="39" w16cid:durableId="116680137">
    <w:abstractNumId w:val="2"/>
  </w:num>
  <w:num w:numId="40" w16cid:durableId="343477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75199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0346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03521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2299757">
    <w:abstractNumId w:val="32"/>
  </w:num>
  <w:num w:numId="45" w16cid:durableId="1831750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4492078">
    <w:abstractNumId w:val="19"/>
  </w:num>
  <w:num w:numId="47" w16cid:durableId="348486419">
    <w:abstractNumId w:val="40"/>
  </w:num>
  <w:num w:numId="48" w16cid:durableId="657880221">
    <w:abstractNumId w:val="27"/>
  </w:num>
  <w:num w:numId="49" w16cid:durableId="52579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AD3"/>
    <w:rsid w:val="00004317"/>
    <w:rsid w:val="000073F9"/>
    <w:rsid w:val="000112A9"/>
    <w:rsid w:val="00012515"/>
    <w:rsid w:val="0001729D"/>
    <w:rsid w:val="000377DA"/>
    <w:rsid w:val="000402DA"/>
    <w:rsid w:val="0005013D"/>
    <w:rsid w:val="00070D63"/>
    <w:rsid w:val="00073EF8"/>
    <w:rsid w:val="000749E3"/>
    <w:rsid w:val="0007522E"/>
    <w:rsid w:val="000803A2"/>
    <w:rsid w:val="0008135B"/>
    <w:rsid w:val="0008315D"/>
    <w:rsid w:val="00083AF9"/>
    <w:rsid w:val="00092CCC"/>
    <w:rsid w:val="00094EC0"/>
    <w:rsid w:val="000C25C7"/>
    <w:rsid w:val="000C3E66"/>
    <w:rsid w:val="000D13F0"/>
    <w:rsid w:val="000D1A25"/>
    <w:rsid w:val="000D213C"/>
    <w:rsid w:val="000D6D46"/>
    <w:rsid w:val="000E0ED9"/>
    <w:rsid w:val="000F1364"/>
    <w:rsid w:val="000F76EE"/>
    <w:rsid w:val="001145F2"/>
    <w:rsid w:val="00115492"/>
    <w:rsid w:val="00117EDD"/>
    <w:rsid w:val="0012418D"/>
    <w:rsid w:val="00125AF8"/>
    <w:rsid w:val="00137964"/>
    <w:rsid w:val="00153DAB"/>
    <w:rsid w:val="00164D7A"/>
    <w:rsid w:val="00167913"/>
    <w:rsid w:val="00172817"/>
    <w:rsid w:val="001857BD"/>
    <w:rsid w:val="001904E2"/>
    <w:rsid w:val="00194422"/>
    <w:rsid w:val="001A0A6C"/>
    <w:rsid w:val="001A45A0"/>
    <w:rsid w:val="001A67E6"/>
    <w:rsid w:val="001A72CE"/>
    <w:rsid w:val="001B18C1"/>
    <w:rsid w:val="001B6690"/>
    <w:rsid w:val="001B7E6A"/>
    <w:rsid w:val="001D3925"/>
    <w:rsid w:val="001D4909"/>
    <w:rsid w:val="001E0765"/>
    <w:rsid w:val="001E6496"/>
    <w:rsid w:val="001F187E"/>
    <w:rsid w:val="001F503C"/>
    <w:rsid w:val="00215848"/>
    <w:rsid w:val="002201F7"/>
    <w:rsid w:val="002457E5"/>
    <w:rsid w:val="00254B1F"/>
    <w:rsid w:val="002602A0"/>
    <w:rsid w:val="00281935"/>
    <w:rsid w:val="00281DB6"/>
    <w:rsid w:val="00286F20"/>
    <w:rsid w:val="00286FEA"/>
    <w:rsid w:val="00296286"/>
    <w:rsid w:val="002A74E0"/>
    <w:rsid w:val="002E601C"/>
    <w:rsid w:val="002E7745"/>
    <w:rsid w:val="003269CB"/>
    <w:rsid w:val="003553B4"/>
    <w:rsid w:val="00370F70"/>
    <w:rsid w:val="00372687"/>
    <w:rsid w:val="003775C6"/>
    <w:rsid w:val="00383578"/>
    <w:rsid w:val="0039190C"/>
    <w:rsid w:val="003936AA"/>
    <w:rsid w:val="003C078D"/>
    <w:rsid w:val="003E65EB"/>
    <w:rsid w:val="003F710F"/>
    <w:rsid w:val="00407B60"/>
    <w:rsid w:val="00411BB0"/>
    <w:rsid w:val="00415B0C"/>
    <w:rsid w:val="0043342F"/>
    <w:rsid w:val="0044694C"/>
    <w:rsid w:val="00453CE6"/>
    <w:rsid w:val="00454C56"/>
    <w:rsid w:val="004564EF"/>
    <w:rsid w:val="004567C6"/>
    <w:rsid w:val="0046038F"/>
    <w:rsid w:val="00467833"/>
    <w:rsid w:val="00491746"/>
    <w:rsid w:val="00493083"/>
    <w:rsid w:val="004951C5"/>
    <w:rsid w:val="00497448"/>
    <w:rsid w:val="004A1C42"/>
    <w:rsid w:val="004B18DA"/>
    <w:rsid w:val="004C4BB5"/>
    <w:rsid w:val="004C71B5"/>
    <w:rsid w:val="004D24E1"/>
    <w:rsid w:val="004F03E4"/>
    <w:rsid w:val="004F198A"/>
    <w:rsid w:val="00500029"/>
    <w:rsid w:val="00514682"/>
    <w:rsid w:val="00531D79"/>
    <w:rsid w:val="00544CA5"/>
    <w:rsid w:val="005521A6"/>
    <w:rsid w:val="00555016"/>
    <w:rsid w:val="00556438"/>
    <w:rsid w:val="005644A7"/>
    <w:rsid w:val="005836F6"/>
    <w:rsid w:val="00583AEC"/>
    <w:rsid w:val="005B2D16"/>
    <w:rsid w:val="005B579D"/>
    <w:rsid w:val="005B6C23"/>
    <w:rsid w:val="005C47DE"/>
    <w:rsid w:val="005D2D80"/>
    <w:rsid w:val="005E3383"/>
    <w:rsid w:val="005E3E1A"/>
    <w:rsid w:val="005E71C1"/>
    <w:rsid w:val="005F7CCF"/>
    <w:rsid w:val="00600AED"/>
    <w:rsid w:val="006144E8"/>
    <w:rsid w:val="00626C1F"/>
    <w:rsid w:val="006306DD"/>
    <w:rsid w:val="00631BD9"/>
    <w:rsid w:val="0065075E"/>
    <w:rsid w:val="006560E8"/>
    <w:rsid w:val="00660535"/>
    <w:rsid w:val="0067549B"/>
    <w:rsid w:val="00681D0D"/>
    <w:rsid w:val="00682063"/>
    <w:rsid w:val="00683E74"/>
    <w:rsid w:val="00695120"/>
    <w:rsid w:val="006A615D"/>
    <w:rsid w:val="006B497A"/>
    <w:rsid w:val="006D00E5"/>
    <w:rsid w:val="006D0D74"/>
    <w:rsid w:val="006E14F6"/>
    <w:rsid w:val="006E3A82"/>
    <w:rsid w:val="006E3BEE"/>
    <w:rsid w:val="007009B2"/>
    <w:rsid w:val="00707862"/>
    <w:rsid w:val="007120C6"/>
    <w:rsid w:val="007121B0"/>
    <w:rsid w:val="00716B50"/>
    <w:rsid w:val="0072357B"/>
    <w:rsid w:val="0072593A"/>
    <w:rsid w:val="007336B8"/>
    <w:rsid w:val="00761514"/>
    <w:rsid w:val="0076347A"/>
    <w:rsid w:val="00763C25"/>
    <w:rsid w:val="00764A14"/>
    <w:rsid w:val="007825F0"/>
    <w:rsid w:val="007864D8"/>
    <w:rsid w:val="007A037E"/>
    <w:rsid w:val="007A6892"/>
    <w:rsid w:val="007B72F6"/>
    <w:rsid w:val="007B7901"/>
    <w:rsid w:val="007C59D4"/>
    <w:rsid w:val="007D1070"/>
    <w:rsid w:val="007D4084"/>
    <w:rsid w:val="007D5135"/>
    <w:rsid w:val="007D77AF"/>
    <w:rsid w:val="007E0954"/>
    <w:rsid w:val="007F0AD3"/>
    <w:rsid w:val="007F27BF"/>
    <w:rsid w:val="007F4DFA"/>
    <w:rsid w:val="007F6372"/>
    <w:rsid w:val="00801B6A"/>
    <w:rsid w:val="008063CE"/>
    <w:rsid w:val="008322B5"/>
    <w:rsid w:val="00835386"/>
    <w:rsid w:val="00835DEA"/>
    <w:rsid w:val="008470A0"/>
    <w:rsid w:val="0085373F"/>
    <w:rsid w:val="0085782C"/>
    <w:rsid w:val="00872DAE"/>
    <w:rsid w:val="0087522B"/>
    <w:rsid w:val="00881304"/>
    <w:rsid w:val="00882F6C"/>
    <w:rsid w:val="008912A3"/>
    <w:rsid w:val="00892266"/>
    <w:rsid w:val="00893182"/>
    <w:rsid w:val="008A2DD0"/>
    <w:rsid w:val="008A3D10"/>
    <w:rsid w:val="008B133C"/>
    <w:rsid w:val="008B18AB"/>
    <w:rsid w:val="008B504C"/>
    <w:rsid w:val="008C3216"/>
    <w:rsid w:val="008C3F5A"/>
    <w:rsid w:val="008C5481"/>
    <w:rsid w:val="008D5569"/>
    <w:rsid w:val="008D6BFF"/>
    <w:rsid w:val="008D7E3D"/>
    <w:rsid w:val="008F10E2"/>
    <w:rsid w:val="0090259C"/>
    <w:rsid w:val="009059CB"/>
    <w:rsid w:val="00906D04"/>
    <w:rsid w:val="00921D6D"/>
    <w:rsid w:val="0094156F"/>
    <w:rsid w:val="00944C33"/>
    <w:rsid w:val="00945358"/>
    <w:rsid w:val="0095225A"/>
    <w:rsid w:val="00967C08"/>
    <w:rsid w:val="00977366"/>
    <w:rsid w:val="009826FE"/>
    <w:rsid w:val="009859FD"/>
    <w:rsid w:val="0098618B"/>
    <w:rsid w:val="0099284C"/>
    <w:rsid w:val="009A0079"/>
    <w:rsid w:val="009B5B01"/>
    <w:rsid w:val="009C7529"/>
    <w:rsid w:val="009C7D2F"/>
    <w:rsid w:val="009E1F99"/>
    <w:rsid w:val="009E7D5C"/>
    <w:rsid w:val="009F22FD"/>
    <w:rsid w:val="009F4A70"/>
    <w:rsid w:val="00A06629"/>
    <w:rsid w:val="00A548B3"/>
    <w:rsid w:val="00A62244"/>
    <w:rsid w:val="00A66C1B"/>
    <w:rsid w:val="00A70068"/>
    <w:rsid w:val="00A870A6"/>
    <w:rsid w:val="00A949D7"/>
    <w:rsid w:val="00A954D2"/>
    <w:rsid w:val="00AA4844"/>
    <w:rsid w:val="00AB44E8"/>
    <w:rsid w:val="00AC0549"/>
    <w:rsid w:val="00AC282C"/>
    <w:rsid w:val="00AC3FF9"/>
    <w:rsid w:val="00AC5CB1"/>
    <w:rsid w:val="00AD6F30"/>
    <w:rsid w:val="00AE212D"/>
    <w:rsid w:val="00B00BCC"/>
    <w:rsid w:val="00B1190C"/>
    <w:rsid w:val="00B17120"/>
    <w:rsid w:val="00B17EA4"/>
    <w:rsid w:val="00B21E90"/>
    <w:rsid w:val="00B24C7E"/>
    <w:rsid w:val="00B30796"/>
    <w:rsid w:val="00B53929"/>
    <w:rsid w:val="00B53B10"/>
    <w:rsid w:val="00B6223B"/>
    <w:rsid w:val="00B63738"/>
    <w:rsid w:val="00B86306"/>
    <w:rsid w:val="00B91F13"/>
    <w:rsid w:val="00BB44D0"/>
    <w:rsid w:val="00BC6457"/>
    <w:rsid w:val="00C01F2A"/>
    <w:rsid w:val="00C06B3C"/>
    <w:rsid w:val="00C21F3A"/>
    <w:rsid w:val="00C31A96"/>
    <w:rsid w:val="00C41007"/>
    <w:rsid w:val="00C451F1"/>
    <w:rsid w:val="00C45F58"/>
    <w:rsid w:val="00C46AE0"/>
    <w:rsid w:val="00C66F0C"/>
    <w:rsid w:val="00C739C0"/>
    <w:rsid w:val="00C962BE"/>
    <w:rsid w:val="00CB08B0"/>
    <w:rsid w:val="00CC2309"/>
    <w:rsid w:val="00CD0794"/>
    <w:rsid w:val="00CD6B30"/>
    <w:rsid w:val="00CE5B6E"/>
    <w:rsid w:val="00CE746E"/>
    <w:rsid w:val="00D232DD"/>
    <w:rsid w:val="00D234E4"/>
    <w:rsid w:val="00D3267F"/>
    <w:rsid w:val="00D44908"/>
    <w:rsid w:val="00D640B1"/>
    <w:rsid w:val="00D650CF"/>
    <w:rsid w:val="00D717AC"/>
    <w:rsid w:val="00D73F04"/>
    <w:rsid w:val="00D77D05"/>
    <w:rsid w:val="00D80B2D"/>
    <w:rsid w:val="00D82E67"/>
    <w:rsid w:val="00D837C9"/>
    <w:rsid w:val="00D93DF3"/>
    <w:rsid w:val="00DA1D0F"/>
    <w:rsid w:val="00DB0788"/>
    <w:rsid w:val="00DD5D3C"/>
    <w:rsid w:val="00DE15EE"/>
    <w:rsid w:val="00DF17A6"/>
    <w:rsid w:val="00DF4CEC"/>
    <w:rsid w:val="00E2775D"/>
    <w:rsid w:val="00E35B2D"/>
    <w:rsid w:val="00E469CC"/>
    <w:rsid w:val="00E664B9"/>
    <w:rsid w:val="00E67A87"/>
    <w:rsid w:val="00E843FC"/>
    <w:rsid w:val="00E95A22"/>
    <w:rsid w:val="00EA6FD0"/>
    <w:rsid w:val="00EB0994"/>
    <w:rsid w:val="00EB6B35"/>
    <w:rsid w:val="00EC304A"/>
    <w:rsid w:val="00EC4FD3"/>
    <w:rsid w:val="00EE2912"/>
    <w:rsid w:val="00EE41F2"/>
    <w:rsid w:val="00EE55DA"/>
    <w:rsid w:val="00EF242F"/>
    <w:rsid w:val="00EF3D04"/>
    <w:rsid w:val="00F16BE3"/>
    <w:rsid w:val="00F2542C"/>
    <w:rsid w:val="00F27190"/>
    <w:rsid w:val="00F40ADD"/>
    <w:rsid w:val="00F44DB3"/>
    <w:rsid w:val="00F44E74"/>
    <w:rsid w:val="00F5422F"/>
    <w:rsid w:val="00F54F1C"/>
    <w:rsid w:val="00F616DC"/>
    <w:rsid w:val="00F637D2"/>
    <w:rsid w:val="00F6433C"/>
    <w:rsid w:val="00F64B75"/>
    <w:rsid w:val="00F6554B"/>
    <w:rsid w:val="00F73238"/>
    <w:rsid w:val="00F73840"/>
    <w:rsid w:val="00F74F2B"/>
    <w:rsid w:val="00F8546E"/>
    <w:rsid w:val="00F92917"/>
    <w:rsid w:val="00F93D49"/>
    <w:rsid w:val="00FB482C"/>
    <w:rsid w:val="00FC5214"/>
    <w:rsid w:val="00FC6F1B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85978"/>
  <w15:docId w15:val="{0AE90331-C9BC-4DC0-A317-A184F6D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1B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21B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121B0"/>
    <w:pPr>
      <w:keepNext/>
      <w:numPr>
        <w:ilvl w:val="2"/>
        <w:numId w:val="1"/>
      </w:numPr>
      <w:jc w:val="right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121B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21B0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21B0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21B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21B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121B0"/>
    <w:pPr>
      <w:keepNext/>
      <w:numPr>
        <w:ilvl w:val="8"/>
        <w:numId w:val="1"/>
      </w:numPr>
      <w:jc w:val="both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121B0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1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121B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21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121B0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121B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7121B0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7121B0"/>
    <w:rPr>
      <w:sz w:val="24"/>
      <w:szCs w:val="24"/>
    </w:rPr>
  </w:style>
  <w:style w:type="character" w:customStyle="1" w:styleId="a5">
    <w:name w:val="Абзац списка Знак"/>
    <w:basedOn w:val="a0"/>
    <w:link w:val="a6"/>
    <w:uiPriority w:val="34"/>
    <w:locked/>
    <w:rsid w:val="007121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7121B0"/>
    <w:pPr>
      <w:ind w:left="720"/>
      <w:contextualSpacing/>
    </w:pPr>
    <w:rPr>
      <w:sz w:val="24"/>
      <w:szCs w:val="24"/>
      <w:lang w:val="ru-RU"/>
    </w:rPr>
  </w:style>
  <w:style w:type="paragraph" w:customStyle="1" w:styleId="LO-Normal5">
    <w:name w:val="LO-Normal5"/>
    <w:uiPriority w:val="99"/>
    <w:rsid w:val="007121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docdata">
    <w:name w:val="docdata"/>
    <w:aliases w:val="docy,v5,2351,baiaagaaboqcaaad+gqaaauibqaaaaaaaaaaaaaaaaaaaaaaaaaaaaaaaaaaaaaaaaaaaaaaaaaaaaaaaaaaaaaaaaaaaaaaaaaaaaaaaaaaaaaaaaaaaaaaaaaaaaaaaaaaaaaaaaaaaaaaaaaaaaaaaaaaaaaaaaaaaaaaaaaaaaaaaaaaaaaaaaaaaaaaaaaaaaaaaaaaaaaaaaaaaaaaaaaaaaaaaaaaaaaa"/>
    <w:basedOn w:val="a0"/>
    <w:rsid w:val="007121B0"/>
  </w:style>
  <w:style w:type="character" w:styleId="a7">
    <w:name w:val="Strong"/>
    <w:basedOn w:val="a0"/>
    <w:qFormat/>
    <w:rsid w:val="007121B0"/>
    <w:rPr>
      <w:b/>
      <w:bCs/>
    </w:rPr>
  </w:style>
  <w:style w:type="paragraph" w:customStyle="1" w:styleId="105304">
    <w:name w:val="105304"/>
    <w:aliases w:val="baiaagaaboqcaaadopibaavikgeaaaaaaaaaaaaaaaaaaaaaaaaaaaaaaaaaaaaaaaaaaaaaaaaaaaaaaaaaaaaaaaaaaaaaaaaaaaaaaaaaaaaaaaaaaaaaaaaaaaaaaaaaaaaaaaaaaaaaaaaaaaaaaaaaaaaaaaaaaaaaaaaaaaaaaaaaaaaaaaaaaaaaaaaaaaaaaaaaaaaaaaaaaaaaaaaaaaaaaaaaaa"/>
    <w:basedOn w:val="a"/>
    <w:rsid w:val="007121B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Обычный1"/>
    <w:rsid w:val="009B5B0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507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50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0D1A25"/>
    <w:rPr>
      <w:i/>
      <w:iCs/>
    </w:rPr>
  </w:style>
  <w:style w:type="paragraph" w:customStyle="1" w:styleId="Default">
    <w:name w:val="Default"/>
    <w:rsid w:val="0029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9059CB"/>
    <w:pPr>
      <w:spacing w:after="120" w:line="276" w:lineRule="auto"/>
      <w:ind w:left="283"/>
    </w:pPr>
    <w:rPr>
      <w:rFonts w:ascii="Calibri" w:hAnsi="Calibri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059C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F63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637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25AF8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ABBC-C0C9-42AA-AF09-AD1947A0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4</Pages>
  <Words>6085</Words>
  <Characters>3469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44</cp:revision>
  <cp:lastPrinted>2024-01-30T14:07:00Z</cp:lastPrinted>
  <dcterms:created xsi:type="dcterms:W3CDTF">2023-01-09T09:46:00Z</dcterms:created>
  <dcterms:modified xsi:type="dcterms:W3CDTF">2024-01-30T14:08:00Z</dcterms:modified>
</cp:coreProperties>
</file>