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9C" w:rsidRDefault="00B75A6A" w:rsidP="008E4467">
      <w:pPr>
        <w:jc w:val="right"/>
        <w:rPr>
          <w:b/>
        </w:rPr>
      </w:pPr>
      <w:r>
        <w:rPr>
          <w:b/>
        </w:rPr>
        <w:t xml:space="preserve">                                                                                                                  </w:t>
      </w:r>
    </w:p>
    <w:p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134307" w:rsidRPr="001343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9" type="#_x0000_t75" style="position:absolute;margin-left:0;margin-top:.3pt;width:38.55pt;height:47.35pt;z-index:-1;visibility:visible;mso-position-horizontal:center;mso-position-horizontal-relative:text;mso-position-vertical-relative:text">
            <v:imagedata r:id="rId5" o:title="" gain="112993f" blacklevel="-1966f"/>
          </v:shape>
        </w:pict>
      </w:r>
    </w:p>
    <w:p w:rsidR="00C1166F" w:rsidRDefault="00C1166F" w:rsidP="00C1166F">
      <w:pPr>
        <w:jc w:val="center"/>
        <w:rPr>
          <w:rFonts w:ascii="Calibri" w:hAnsi="Calibri"/>
        </w:rPr>
      </w:pPr>
      <w:r>
        <w:rPr>
          <w:rFonts w:ascii="Calibri" w:hAnsi="Calibri"/>
        </w:rPr>
        <w:t xml:space="preserve">                                                                                                                                    </w:t>
      </w:r>
    </w:p>
    <w:p w:rsidR="00510FB9" w:rsidRDefault="00510FB9" w:rsidP="00510FB9">
      <w:pPr>
        <w:jc w:val="center"/>
        <w:rPr>
          <w:b/>
          <w:sz w:val="28"/>
          <w:szCs w:val="28"/>
        </w:rPr>
      </w:pPr>
    </w:p>
    <w:p w:rsidR="00510FB9" w:rsidRDefault="00510FB9" w:rsidP="00510FB9">
      <w:pPr>
        <w:jc w:val="center"/>
        <w:rPr>
          <w:b/>
          <w:sz w:val="28"/>
          <w:szCs w:val="28"/>
        </w:rPr>
      </w:pPr>
      <w:r>
        <w:rPr>
          <w:b/>
          <w:sz w:val="28"/>
          <w:szCs w:val="28"/>
        </w:rPr>
        <w:t>УКРАЇНА</w:t>
      </w:r>
    </w:p>
    <w:p w:rsidR="00510FB9" w:rsidRDefault="00510FB9" w:rsidP="00510FB9">
      <w:pPr>
        <w:jc w:val="center"/>
        <w:rPr>
          <w:b/>
          <w:sz w:val="28"/>
          <w:szCs w:val="28"/>
        </w:rPr>
      </w:pPr>
      <w:r>
        <w:rPr>
          <w:b/>
          <w:sz w:val="28"/>
          <w:szCs w:val="28"/>
        </w:rPr>
        <w:t>ЧЕРНІГІВСЬКА ОБЛАСТЬ</w:t>
      </w:r>
    </w:p>
    <w:p w:rsidR="00510FB9" w:rsidRDefault="00510FB9" w:rsidP="00510FB9">
      <w:pPr>
        <w:jc w:val="center"/>
        <w:rPr>
          <w:b/>
          <w:sz w:val="28"/>
          <w:szCs w:val="28"/>
        </w:rPr>
      </w:pPr>
      <w:r>
        <w:rPr>
          <w:b/>
          <w:sz w:val="28"/>
          <w:szCs w:val="28"/>
        </w:rPr>
        <w:t>Н І Ж И Н С Ь К А    М І С Ь К А    Р А Д А</w:t>
      </w:r>
    </w:p>
    <w:p w:rsidR="00510FB9" w:rsidRDefault="00510FB9" w:rsidP="00510FB9">
      <w:pPr>
        <w:jc w:val="center"/>
        <w:rPr>
          <w:b/>
          <w:sz w:val="32"/>
          <w:szCs w:val="32"/>
        </w:rPr>
      </w:pPr>
      <w:r>
        <w:rPr>
          <w:b/>
          <w:sz w:val="32"/>
          <w:szCs w:val="32"/>
        </w:rPr>
        <w:t>В И К О Н А В Ч И Й    К О М І Т Е Т</w:t>
      </w:r>
    </w:p>
    <w:p w:rsidR="00C1166F" w:rsidRDefault="00C1166F" w:rsidP="00C1166F">
      <w:pPr>
        <w:jc w:val="center"/>
        <w:rPr>
          <w:b/>
          <w:sz w:val="32"/>
          <w:szCs w:val="32"/>
        </w:rPr>
      </w:pPr>
    </w:p>
    <w:p w:rsidR="00620D67" w:rsidRPr="00DE7CD9" w:rsidRDefault="00C1166F" w:rsidP="00DE7CD9">
      <w:pPr>
        <w:spacing w:before="100" w:beforeAutospacing="1" w:after="100" w:afterAutospacing="1"/>
        <w:jc w:val="center"/>
        <w:outlineLvl w:val="1"/>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r>
        <w:rPr>
          <w:color w:val="FFFFFF"/>
          <w:szCs w:val="28"/>
        </w:rPr>
        <w:t>П</w:t>
      </w:r>
    </w:p>
    <w:p w:rsidR="00620D67" w:rsidRDefault="00620D67" w:rsidP="00620D67">
      <w:pPr>
        <w:jc w:val="center"/>
        <w:rPr>
          <w:b/>
          <w:sz w:val="28"/>
          <w:szCs w:val="28"/>
        </w:rPr>
      </w:pPr>
    </w:p>
    <w:p w:rsidR="00620D67" w:rsidRDefault="00EA7C3D" w:rsidP="00620D67">
      <w:pPr>
        <w:rPr>
          <w:sz w:val="28"/>
          <w:szCs w:val="28"/>
        </w:rPr>
      </w:pPr>
      <w:r>
        <w:rPr>
          <w:sz w:val="28"/>
          <w:szCs w:val="28"/>
        </w:rPr>
        <w:t xml:space="preserve">Від </w:t>
      </w:r>
      <w:r w:rsidR="002B22E1">
        <w:rPr>
          <w:sz w:val="28"/>
          <w:szCs w:val="28"/>
        </w:rPr>
        <w:t>25 січня</w:t>
      </w:r>
      <w:r>
        <w:rPr>
          <w:sz w:val="28"/>
          <w:szCs w:val="28"/>
        </w:rPr>
        <w:t xml:space="preserve"> </w:t>
      </w:r>
      <w:r w:rsidR="00510FB9">
        <w:rPr>
          <w:sz w:val="28"/>
          <w:szCs w:val="28"/>
        </w:rPr>
        <w:t>202</w:t>
      </w:r>
      <w:r w:rsidR="006F777F">
        <w:rPr>
          <w:sz w:val="28"/>
          <w:szCs w:val="28"/>
        </w:rPr>
        <w:t>4</w:t>
      </w:r>
      <w:r w:rsidR="00510FB9">
        <w:rPr>
          <w:sz w:val="28"/>
          <w:szCs w:val="28"/>
        </w:rPr>
        <w:t xml:space="preserve"> р.</w:t>
      </w:r>
      <w:r w:rsidR="00510FB9">
        <w:rPr>
          <w:sz w:val="28"/>
          <w:szCs w:val="28"/>
        </w:rPr>
        <w:tab/>
        <w:t xml:space="preserve">         </w:t>
      </w:r>
      <w:r>
        <w:rPr>
          <w:sz w:val="28"/>
          <w:szCs w:val="28"/>
        </w:rPr>
        <w:t xml:space="preserve">        </w:t>
      </w:r>
      <w:r w:rsidR="00510FB9">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2B22E1">
        <w:rPr>
          <w:sz w:val="28"/>
          <w:szCs w:val="28"/>
        </w:rPr>
        <w:t>39</w:t>
      </w:r>
      <w:r w:rsidR="00620D67">
        <w:rPr>
          <w:sz w:val="28"/>
          <w:szCs w:val="28"/>
        </w:rPr>
        <w:t xml:space="preserve">  </w:t>
      </w:r>
    </w:p>
    <w:p w:rsidR="00620D67" w:rsidRDefault="00620D67" w:rsidP="00620D67">
      <w:pPr>
        <w:rPr>
          <w:sz w:val="20"/>
          <w:szCs w:val="20"/>
        </w:rPr>
      </w:pPr>
    </w:p>
    <w:p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lang w:val="uk-UA"/>
        </w:rPr>
        <w:t>Про затвердження рішень</w:t>
      </w:r>
      <w:r w:rsidR="00620D67">
        <w:rPr>
          <w:color w:val="000000"/>
          <w:sz w:val="28"/>
          <w:szCs w:val="28"/>
          <w:lang w:val="uk-UA"/>
        </w:rPr>
        <w:t xml:space="preserve"> комісії з розгляду питань </w:t>
      </w:r>
      <w:r w:rsidR="00620D67">
        <w:rPr>
          <w:sz w:val="28"/>
          <w:szCs w:val="28"/>
          <w:lang w:val="uk-UA"/>
        </w:rPr>
        <w:t xml:space="preserve">щодо надання компенсації за </w:t>
      </w:r>
      <w:r w:rsidR="004E636A">
        <w:rPr>
          <w:sz w:val="28"/>
          <w:szCs w:val="28"/>
        </w:rPr>
        <w:t>знищ</w:t>
      </w:r>
      <w:r w:rsidR="00620D67">
        <w:rPr>
          <w:sz w:val="28"/>
          <w:szCs w:val="28"/>
          <w:lang w:val="uk-UA"/>
        </w:rPr>
        <w:t xml:space="preserve">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End w:id="0"/>
    </w:p>
    <w:p w:rsidR="00510FB9" w:rsidRDefault="00510FB9" w:rsidP="00620D67">
      <w:pPr>
        <w:pStyle w:val="21"/>
        <w:shd w:val="clear" w:color="auto" w:fill="auto"/>
        <w:spacing w:line="322" w:lineRule="exact"/>
        <w:ind w:left="23" w:right="4126"/>
        <w:jc w:val="both"/>
        <w:rPr>
          <w:sz w:val="28"/>
          <w:szCs w:val="28"/>
        </w:rPr>
      </w:pPr>
    </w:p>
    <w:p w:rsidR="00620D67" w:rsidRDefault="00B50830" w:rsidP="00620D67">
      <w:pPr>
        <w:pStyle w:val="21"/>
        <w:shd w:val="clear" w:color="auto" w:fill="auto"/>
        <w:spacing w:line="322" w:lineRule="exact"/>
        <w:ind w:left="20" w:right="20" w:firstLine="720"/>
        <w:jc w:val="both"/>
        <w:rPr>
          <w:color w:val="000000"/>
          <w:sz w:val="28"/>
          <w:szCs w:val="28"/>
        </w:rPr>
      </w:pPr>
      <w:r>
        <w:rPr>
          <w:sz w:val="28"/>
          <w:lang w:val="uk-UA"/>
        </w:rPr>
        <w:t>Відповідно до статей</w:t>
      </w:r>
      <w:r w:rsidR="00620D67">
        <w:rPr>
          <w:sz w:val="28"/>
          <w:lang w:val="uk-UA"/>
        </w:rPr>
        <w:t xml:space="preserve"> 40, 42, </w:t>
      </w:r>
      <w:r w:rsidR="00A84073">
        <w:rPr>
          <w:sz w:val="28"/>
          <w:lang w:val="uk-UA"/>
        </w:rPr>
        <w:t xml:space="preserve">53, </w:t>
      </w:r>
      <w:r w:rsidR="00620D67">
        <w:rPr>
          <w:sz w:val="28"/>
          <w:lang w:val="uk-UA"/>
        </w:rPr>
        <w:t xml:space="preserve">59, 73 </w:t>
      </w:r>
      <w:r w:rsidR="00620D67">
        <w:rPr>
          <w:color w:val="000000"/>
          <w:sz w:val="28"/>
          <w:lang w:val="uk-UA"/>
        </w:rPr>
        <w:t>Закону України «Про місцеве самоврядування в Україні»</w:t>
      </w:r>
      <w:r w:rsidR="00620D67">
        <w:rPr>
          <w:sz w:val="28"/>
          <w:szCs w:val="28"/>
          <w:lang w:val="uk-UA"/>
        </w:rPr>
        <w:t xml:space="preserve">, </w:t>
      </w:r>
      <w:r w:rsidR="004E636A" w:rsidRPr="00AE61C5">
        <w:rPr>
          <w:sz w:val="28"/>
          <w:szCs w:val="28"/>
          <w:lang w:val="uk-UA"/>
        </w:rPr>
        <w:t>Порядку надання компенсації за знищені об'єкти нерухомого майна</w:t>
      </w:r>
      <w:r w:rsidR="004E636A">
        <w:rPr>
          <w:sz w:val="28"/>
          <w:szCs w:val="28"/>
          <w:lang w:val="uk-UA"/>
        </w:rPr>
        <w:t>,</w:t>
      </w:r>
      <w:r w:rsidR="004E636A" w:rsidRPr="00980DFF">
        <w:rPr>
          <w:sz w:val="28"/>
          <w:szCs w:val="28"/>
          <w:lang w:val="uk-UA"/>
        </w:rPr>
        <w:t xml:space="preserve"> затвердженого постановою Кабінету Міністрів України </w:t>
      </w:r>
      <w:r w:rsidR="004E636A" w:rsidRPr="00AE61C5">
        <w:rPr>
          <w:sz w:val="28"/>
          <w:szCs w:val="28"/>
          <w:lang w:val="uk-UA"/>
        </w:rPr>
        <w:t>№ 600</w:t>
      </w:r>
      <w:r w:rsidR="004E636A">
        <w:rPr>
          <w:sz w:val="28"/>
          <w:szCs w:val="28"/>
          <w:lang w:val="uk-UA"/>
        </w:rPr>
        <w:t xml:space="preserve"> </w:t>
      </w:r>
      <w:r w:rsidR="004E636A" w:rsidRPr="00AE61C5">
        <w:rPr>
          <w:sz w:val="28"/>
          <w:szCs w:val="28"/>
          <w:lang w:val="uk-UA"/>
        </w:rPr>
        <w:t>від 30 травня 2023 р.</w:t>
      </w:r>
      <w:r w:rsidR="00620D67">
        <w:rPr>
          <w:color w:val="000000"/>
          <w:sz w:val="28"/>
          <w:szCs w:val="28"/>
          <w:lang w:val="uk-UA"/>
        </w:rPr>
        <w:t xml:space="preserve">, </w:t>
      </w:r>
      <w:r w:rsidR="00510FB9">
        <w:rPr>
          <w:color w:val="000000"/>
          <w:sz w:val="28"/>
          <w:szCs w:val="28"/>
          <w:lang w:val="uk-UA"/>
        </w:rPr>
        <w:t xml:space="preserve">Закону України від 23.02.2023 р. </w:t>
      </w:r>
      <w:r w:rsidR="00510FB9" w:rsidRPr="00392020">
        <w:rPr>
          <w:color w:val="000000"/>
          <w:sz w:val="28"/>
          <w:szCs w:val="28"/>
          <w:lang w:val="uk-UA"/>
        </w:rPr>
        <w:t>№</w:t>
      </w:r>
      <w:r w:rsidR="00510FB9" w:rsidRPr="00392020">
        <w:rPr>
          <w:sz w:val="28"/>
          <w:szCs w:val="28"/>
          <w:lang w:val="uk-UA"/>
        </w:rPr>
        <w:t>2923-</w:t>
      </w:r>
      <w:r w:rsidR="00510FB9" w:rsidRPr="00392020">
        <w:rPr>
          <w:sz w:val="28"/>
          <w:szCs w:val="28"/>
        </w:rPr>
        <w:t>IX</w:t>
      </w:r>
      <w:r w:rsidR="00510FB9">
        <w:rPr>
          <w:color w:val="000000"/>
          <w:sz w:val="28"/>
          <w:szCs w:val="28"/>
          <w:lang w:val="uk-UA"/>
        </w:rPr>
        <w:t xml:space="preserve"> «</w:t>
      </w:r>
      <w:r w:rsidR="00510FB9" w:rsidRPr="00A33044">
        <w:rPr>
          <w:color w:val="000000"/>
          <w:sz w:val="28"/>
          <w:szCs w:val="28"/>
          <w:lang w:val="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lang w:val="uk-UA"/>
        </w:rPr>
        <w:t xml:space="preserve">», </w:t>
      </w:r>
      <w:r w:rsidR="00C41867">
        <w:rPr>
          <w:color w:val="000000"/>
          <w:sz w:val="28"/>
          <w:szCs w:val="28"/>
          <w:lang w:val="uk-UA"/>
        </w:rPr>
        <w:t>«</w:t>
      </w:r>
      <w:r w:rsidR="00C41867">
        <w:rPr>
          <w:sz w:val="28"/>
          <w:szCs w:val="28"/>
        </w:rPr>
        <w:t xml:space="preserve">Примірного положення </w:t>
      </w:r>
      <w:r w:rsidR="00C41867" w:rsidRPr="00C41867">
        <w:rPr>
          <w:sz w:val="28"/>
          <w:szCs w:val="28"/>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41867">
        <w:rPr>
          <w:sz w:val="28"/>
          <w:szCs w:val="28"/>
          <w:lang w:val="uk-UA"/>
        </w:rPr>
        <w:t xml:space="preserve">», затвердженого </w:t>
      </w:r>
      <w:r w:rsidR="00C41867" w:rsidRPr="00C41867">
        <w:rPr>
          <w:sz w:val="28"/>
          <w:szCs w:val="28"/>
        </w:rPr>
        <w:t>постановою Кабінету Міністрів України</w:t>
      </w:r>
      <w:r w:rsidR="00C41867">
        <w:rPr>
          <w:sz w:val="28"/>
          <w:szCs w:val="28"/>
        </w:rPr>
        <w:t xml:space="preserve"> </w:t>
      </w:r>
      <w:r w:rsidR="00C41867" w:rsidRPr="00C41867">
        <w:rPr>
          <w:sz w:val="28"/>
          <w:szCs w:val="28"/>
        </w:rPr>
        <w:t>від 19 травня 2023 р. № 516</w:t>
      </w:r>
      <w:r w:rsidR="00C41867">
        <w:rPr>
          <w:sz w:val="28"/>
          <w:szCs w:val="28"/>
        </w:rPr>
        <w:t xml:space="preserve">, </w:t>
      </w:r>
      <w:r w:rsidR="00620D67">
        <w:rPr>
          <w:sz w:val="28"/>
          <w:lang w:val="uk-UA"/>
        </w:rPr>
        <w:t xml:space="preserve">керуючись </w:t>
      </w:r>
      <w:r w:rsidR="00620D67">
        <w:rPr>
          <w:sz w:val="28"/>
          <w:szCs w:val="28"/>
          <w:lang w:val="uk-UA"/>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lang w:val="uk-UA"/>
        </w:rPr>
        <w:t>,</w:t>
      </w:r>
      <w:r w:rsidR="00510FB9">
        <w:rPr>
          <w:color w:val="000000"/>
          <w:sz w:val="28"/>
          <w:szCs w:val="28"/>
          <w:lang w:val="uk-UA"/>
        </w:rPr>
        <w:t xml:space="preserve"> </w:t>
      </w:r>
      <w:r w:rsidR="00620D67">
        <w:rPr>
          <w:color w:val="000000"/>
          <w:sz w:val="28"/>
          <w:szCs w:val="28"/>
          <w:lang w:val="uk-UA"/>
        </w:rPr>
        <w:t>виконавчий комітет Ніжинської міської ради вирішив:</w:t>
      </w:r>
    </w:p>
    <w:p w:rsidR="00510FB9" w:rsidRDefault="00510FB9" w:rsidP="00620D67">
      <w:pPr>
        <w:pStyle w:val="21"/>
        <w:shd w:val="clear" w:color="auto" w:fill="auto"/>
        <w:spacing w:line="322" w:lineRule="exact"/>
        <w:ind w:left="20" w:right="20" w:firstLine="720"/>
        <w:jc w:val="both"/>
        <w:rPr>
          <w:color w:val="000000"/>
          <w:sz w:val="28"/>
          <w:szCs w:val="28"/>
        </w:rPr>
      </w:pPr>
    </w:p>
    <w:p w:rsidR="00620D67" w:rsidRDefault="00A1683E" w:rsidP="004E636A">
      <w:pPr>
        <w:jc w:val="both"/>
        <w:rPr>
          <w:sz w:val="28"/>
          <w:szCs w:val="28"/>
        </w:rPr>
      </w:pPr>
      <w:r>
        <w:rPr>
          <w:sz w:val="28"/>
          <w:szCs w:val="28"/>
        </w:rPr>
        <w:t xml:space="preserve">          </w:t>
      </w:r>
      <w:r w:rsidR="00620D67">
        <w:rPr>
          <w:sz w:val="28"/>
          <w:szCs w:val="28"/>
        </w:rPr>
        <w:t xml:space="preserve">1. </w:t>
      </w:r>
      <w:r>
        <w:rPr>
          <w:sz w:val="28"/>
          <w:szCs w:val="28"/>
        </w:rPr>
        <w:t xml:space="preserve"> </w:t>
      </w:r>
      <w:r w:rsidR="004E636A" w:rsidRPr="006F777F">
        <w:rPr>
          <w:sz w:val="28"/>
          <w:szCs w:val="28"/>
        </w:rPr>
        <w:t xml:space="preserve">Затвердити рішення </w:t>
      </w:r>
      <w:r w:rsidR="004E636A">
        <w:rPr>
          <w:color w:val="000000"/>
          <w:sz w:val="28"/>
          <w:szCs w:val="28"/>
        </w:rPr>
        <w:t xml:space="preserve">комісії з розгляду питань </w:t>
      </w:r>
      <w:r w:rsidR="004E636A">
        <w:rPr>
          <w:sz w:val="28"/>
          <w:szCs w:val="28"/>
        </w:rPr>
        <w:t>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4E636A" w:rsidRPr="004E636A">
        <w:rPr>
          <w:sz w:val="28"/>
          <w:szCs w:val="28"/>
        </w:rPr>
        <w:t xml:space="preserve"> </w:t>
      </w:r>
      <w:r w:rsidR="004E636A" w:rsidRPr="00C40BA1">
        <w:rPr>
          <w:sz w:val="28"/>
          <w:szCs w:val="28"/>
        </w:rPr>
        <w:t xml:space="preserve">№ </w:t>
      </w:r>
      <w:r w:rsidR="004E636A">
        <w:rPr>
          <w:sz w:val="28"/>
          <w:szCs w:val="28"/>
        </w:rPr>
        <w:t xml:space="preserve">1 </w:t>
      </w:r>
      <w:r w:rsidR="004E636A" w:rsidRPr="00C40BA1">
        <w:rPr>
          <w:sz w:val="28"/>
          <w:szCs w:val="28"/>
        </w:rPr>
        <w:t>від 1</w:t>
      </w:r>
      <w:r w:rsidR="004E636A">
        <w:rPr>
          <w:sz w:val="28"/>
          <w:szCs w:val="28"/>
        </w:rPr>
        <w:t>7</w:t>
      </w:r>
      <w:r w:rsidR="004E636A" w:rsidRPr="00C40BA1">
        <w:rPr>
          <w:sz w:val="28"/>
          <w:szCs w:val="28"/>
        </w:rPr>
        <w:t xml:space="preserve"> </w:t>
      </w:r>
      <w:r w:rsidR="004E636A">
        <w:rPr>
          <w:sz w:val="28"/>
          <w:szCs w:val="28"/>
        </w:rPr>
        <w:t>січня</w:t>
      </w:r>
      <w:r w:rsidR="004E636A" w:rsidRPr="00C40BA1">
        <w:rPr>
          <w:sz w:val="28"/>
          <w:szCs w:val="28"/>
        </w:rPr>
        <w:t xml:space="preserve"> 202</w:t>
      </w:r>
      <w:r w:rsidR="004E636A">
        <w:rPr>
          <w:sz w:val="28"/>
          <w:szCs w:val="28"/>
        </w:rPr>
        <w:t>4</w:t>
      </w:r>
      <w:r w:rsidR="004E636A" w:rsidRPr="00C40BA1">
        <w:rPr>
          <w:sz w:val="28"/>
          <w:szCs w:val="28"/>
        </w:rPr>
        <w:t xml:space="preserve"> року</w:t>
      </w:r>
      <w:r w:rsidR="004E636A" w:rsidRPr="006F777F">
        <w:rPr>
          <w:sz w:val="28"/>
          <w:szCs w:val="28"/>
        </w:rPr>
        <w:t xml:space="preserve"> </w:t>
      </w:r>
      <w:r w:rsidR="004E636A">
        <w:rPr>
          <w:sz w:val="28"/>
          <w:szCs w:val="28"/>
        </w:rPr>
        <w:t>«</w:t>
      </w:r>
      <w:r w:rsidR="004E636A" w:rsidRPr="004E636A">
        <w:rPr>
          <w:sz w:val="28"/>
          <w:szCs w:val="28"/>
        </w:rPr>
        <w:t>Про надання компенсації за знищений об'єкт</w:t>
      </w:r>
      <w:r w:rsidR="004E636A">
        <w:rPr>
          <w:sz w:val="28"/>
          <w:szCs w:val="28"/>
        </w:rPr>
        <w:t xml:space="preserve"> </w:t>
      </w:r>
      <w:r w:rsidR="004E636A" w:rsidRPr="004E636A">
        <w:rPr>
          <w:sz w:val="28"/>
          <w:szCs w:val="28"/>
        </w:rPr>
        <w:t>Боярин Ірині Петрівні за заявою ЗВ-04.11.2023-61589 від 04.11.2023р. на придбання житла з використанням житлового сертифіката</w:t>
      </w:r>
      <w:r w:rsidR="004E636A">
        <w:rPr>
          <w:sz w:val="28"/>
          <w:szCs w:val="28"/>
        </w:rPr>
        <w:t>».</w:t>
      </w:r>
    </w:p>
    <w:p w:rsidR="006F777F" w:rsidRDefault="006F777F" w:rsidP="00617365">
      <w:pPr>
        <w:ind w:firstLine="709"/>
        <w:jc w:val="both"/>
        <w:rPr>
          <w:sz w:val="28"/>
          <w:szCs w:val="28"/>
        </w:rPr>
      </w:pPr>
      <w:r>
        <w:rPr>
          <w:sz w:val="28"/>
          <w:szCs w:val="28"/>
        </w:rPr>
        <w:lastRenderedPageBreak/>
        <w:t xml:space="preserve">2.  </w:t>
      </w:r>
      <w:r w:rsidR="00617365" w:rsidRPr="006F777F">
        <w:rPr>
          <w:sz w:val="28"/>
          <w:szCs w:val="28"/>
        </w:rPr>
        <w:t xml:space="preserve">Затвердити рішення </w:t>
      </w:r>
      <w:r w:rsidR="00617365">
        <w:rPr>
          <w:color w:val="000000"/>
          <w:sz w:val="28"/>
          <w:szCs w:val="28"/>
        </w:rPr>
        <w:t xml:space="preserve">комісії з розгляду питань </w:t>
      </w:r>
      <w:r w:rsidR="00617365">
        <w:rPr>
          <w:sz w:val="28"/>
          <w:szCs w:val="28"/>
        </w:rPr>
        <w:t>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17365" w:rsidRPr="004E636A">
        <w:rPr>
          <w:sz w:val="28"/>
          <w:szCs w:val="28"/>
        </w:rPr>
        <w:t xml:space="preserve"> </w:t>
      </w:r>
      <w:r w:rsidR="00617365" w:rsidRPr="00C40BA1">
        <w:rPr>
          <w:sz w:val="28"/>
          <w:szCs w:val="28"/>
        </w:rPr>
        <w:t xml:space="preserve">№ </w:t>
      </w:r>
      <w:r w:rsidR="00617365">
        <w:rPr>
          <w:sz w:val="28"/>
          <w:szCs w:val="28"/>
        </w:rPr>
        <w:t xml:space="preserve">2 </w:t>
      </w:r>
      <w:r w:rsidR="00617365" w:rsidRPr="00C40BA1">
        <w:rPr>
          <w:sz w:val="28"/>
          <w:szCs w:val="28"/>
        </w:rPr>
        <w:t>від 1</w:t>
      </w:r>
      <w:r w:rsidR="00617365">
        <w:rPr>
          <w:sz w:val="28"/>
          <w:szCs w:val="28"/>
        </w:rPr>
        <w:t>7</w:t>
      </w:r>
      <w:r w:rsidR="00617365" w:rsidRPr="00C40BA1">
        <w:rPr>
          <w:sz w:val="28"/>
          <w:szCs w:val="28"/>
        </w:rPr>
        <w:t xml:space="preserve"> </w:t>
      </w:r>
      <w:r w:rsidR="00617365">
        <w:rPr>
          <w:sz w:val="28"/>
          <w:szCs w:val="28"/>
        </w:rPr>
        <w:t>січня</w:t>
      </w:r>
      <w:r w:rsidR="00617365" w:rsidRPr="00C40BA1">
        <w:rPr>
          <w:sz w:val="28"/>
          <w:szCs w:val="28"/>
        </w:rPr>
        <w:t xml:space="preserve"> 202</w:t>
      </w:r>
      <w:r w:rsidR="00617365">
        <w:rPr>
          <w:sz w:val="28"/>
          <w:szCs w:val="28"/>
        </w:rPr>
        <w:t>4</w:t>
      </w:r>
      <w:r w:rsidR="00617365" w:rsidRPr="00C40BA1">
        <w:rPr>
          <w:sz w:val="28"/>
          <w:szCs w:val="28"/>
        </w:rPr>
        <w:t xml:space="preserve"> року</w:t>
      </w:r>
      <w:r w:rsidR="00617365" w:rsidRPr="006F777F">
        <w:rPr>
          <w:sz w:val="28"/>
          <w:szCs w:val="28"/>
        </w:rPr>
        <w:t xml:space="preserve"> </w:t>
      </w:r>
      <w:r w:rsidR="00617365">
        <w:rPr>
          <w:sz w:val="28"/>
          <w:szCs w:val="28"/>
        </w:rPr>
        <w:t>«</w:t>
      </w:r>
      <w:r w:rsidR="00617365" w:rsidRPr="00617365">
        <w:rPr>
          <w:sz w:val="28"/>
          <w:szCs w:val="28"/>
        </w:rPr>
        <w:t>Про надання компенсації за знищений об'єкт</w:t>
      </w:r>
      <w:r w:rsidR="00617365">
        <w:rPr>
          <w:sz w:val="28"/>
          <w:szCs w:val="28"/>
        </w:rPr>
        <w:t xml:space="preserve"> </w:t>
      </w:r>
      <w:r w:rsidR="00617365" w:rsidRPr="00617365">
        <w:rPr>
          <w:sz w:val="28"/>
          <w:szCs w:val="28"/>
        </w:rPr>
        <w:t>Денисенко Тетяні Іванівні за заявою ЗВ-25.11.2023-66894 від 25.11.2023р. на придбання житла з використанням житлового сертифіката</w:t>
      </w:r>
      <w:r w:rsidR="00617365">
        <w:rPr>
          <w:sz w:val="28"/>
          <w:szCs w:val="28"/>
        </w:rPr>
        <w:t>».</w:t>
      </w:r>
    </w:p>
    <w:p w:rsidR="006F777F" w:rsidRDefault="006F777F" w:rsidP="00617365">
      <w:pPr>
        <w:ind w:firstLine="709"/>
        <w:jc w:val="both"/>
        <w:rPr>
          <w:sz w:val="28"/>
          <w:szCs w:val="28"/>
        </w:rPr>
      </w:pPr>
      <w:r>
        <w:rPr>
          <w:sz w:val="28"/>
          <w:szCs w:val="28"/>
        </w:rPr>
        <w:t xml:space="preserve">3. </w:t>
      </w:r>
      <w:r w:rsidRPr="006F777F">
        <w:rPr>
          <w:sz w:val="28"/>
          <w:szCs w:val="28"/>
        </w:rPr>
        <w:t xml:space="preserve">Затвердити рішення </w:t>
      </w:r>
      <w:r>
        <w:rPr>
          <w:color w:val="000000"/>
          <w:sz w:val="28"/>
          <w:szCs w:val="28"/>
        </w:rPr>
        <w:t xml:space="preserve">комісії з розгляду питань </w:t>
      </w:r>
      <w:r>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4E636A" w:rsidRPr="004E636A">
        <w:rPr>
          <w:sz w:val="28"/>
          <w:szCs w:val="28"/>
        </w:rPr>
        <w:t xml:space="preserve"> </w:t>
      </w:r>
      <w:r w:rsidR="004E636A" w:rsidRPr="00C40BA1">
        <w:rPr>
          <w:sz w:val="28"/>
          <w:szCs w:val="28"/>
        </w:rPr>
        <w:t xml:space="preserve">№ </w:t>
      </w:r>
      <w:r w:rsidR="00617365">
        <w:rPr>
          <w:sz w:val="28"/>
          <w:szCs w:val="28"/>
        </w:rPr>
        <w:t>3</w:t>
      </w:r>
      <w:r w:rsidR="004E636A">
        <w:rPr>
          <w:sz w:val="28"/>
          <w:szCs w:val="28"/>
        </w:rPr>
        <w:t xml:space="preserve"> </w:t>
      </w:r>
      <w:r w:rsidR="004E636A" w:rsidRPr="00C40BA1">
        <w:rPr>
          <w:sz w:val="28"/>
          <w:szCs w:val="28"/>
        </w:rPr>
        <w:t>від 1</w:t>
      </w:r>
      <w:r w:rsidR="004E636A">
        <w:rPr>
          <w:sz w:val="28"/>
          <w:szCs w:val="28"/>
        </w:rPr>
        <w:t>7</w:t>
      </w:r>
      <w:r w:rsidR="004E636A" w:rsidRPr="00C40BA1">
        <w:rPr>
          <w:sz w:val="28"/>
          <w:szCs w:val="28"/>
        </w:rPr>
        <w:t xml:space="preserve"> </w:t>
      </w:r>
      <w:r w:rsidR="004E636A">
        <w:rPr>
          <w:sz w:val="28"/>
          <w:szCs w:val="28"/>
        </w:rPr>
        <w:t>січня</w:t>
      </w:r>
      <w:r w:rsidR="004E636A" w:rsidRPr="00C40BA1">
        <w:rPr>
          <w:sz w:val="28"/>
          <w:szCs w:val="28"/>
        </w:rPr>
        <w:t xml:space="preserve"> 202</w:t>
      </w:r>
      <w:r w:rsidR="004E636A">
        <w:rPr>
          <w:sz w:val="28"/>
          <w:szCs w:val="28"/>
        </w:rPr>
        <w:t>4</w:t>
      </w:r>
      <w:r w:rsidR="004E636A" w:rsidRPr="00C40BA1">
        <w:rPr>
          <w:sz w:val="28"/>
          <w:szCs w:val="28"/>
        </w:rPr>
        <w:t xml:space="preserve"> року</w:t>
      </w:r>
      <w:r w:rsidRPr="006F777F">
        <w:rPr>
          <w:sz w:val="28"/>
          <w:szCs w:val="28"/>
        </w:rPr>
        <w:t xml:space="preserve"> </w:t>
      </w:r>
      <w:r w:rsidR="004E636A">
        <w:rPr>
          <w:sz w:val="28"/>
          <w:szCs w:val="28"/>
        </w:rPr>
        <w:t>«</w:t>
      </w:r>
      <w:r w:rsidR="00617365" w:rsidRPr="00617365">
        <w:rPr>
          <w:sz w:val="28"/>
          <w:szCs w:val="28"/>
        </w:rPr>
        <w:t>Про відмову в наданні компенсації за знищений об'єкт</w:t>
      </w:r>
      <w:r w:rsidR="00617365">
        <w:rPr>
          <w:sz w:val="28"/>
          <w:szCs w:val="28"/>
        </w:rPr>
        <w:t xml:space="preserve"> </w:t>
      </w:r>
      <w:proofErr w:type="spellStart"/>
      <w:r w:rsidR="00617365" w:rsidRPr="00617365">
        <w:rPr>
          <w:sz w:val="28"/>
          <w:szCs w:val="28"/>
        </w:rPr>
        <w:t>Козій</w:t>
      </w:r>
      <w:proofErr w:type="spellEnd"/>
      <w:r w:rsidR="00617365" w:rsidRPr="00617365">
        <w:rPr>
          <w:sz w:val="28"/>
          <w:szCs w:val="28"/>
        </w:rPr>
        <w:t xml:space="preserve"> Ірині Вікторівні  за заявою ЗВ-06.11.2023-62081 від 06.11.2023р. на придбання житла з використанням житлового сертифіката</w:t>
      </w:r>
      <w:r w:rsidR="004E636A">
        <w:rPr>
          <w:sz w:val="28"/>
          <w:szCs w:val="28"/>
        </w:rPr>
        <w:t>».</w:t>
      </w:r>
    </w:p>
    <w:p w:rsidR="006F777F" w:rsidRPr="006F777F" w:rsidRDefault="006F777F" w:rsidP="006F777F">
      <w:pPr>
        <w:ind w:firstLine="709"/>
        <w:jc w:val="both"/>
        <w:rPr>
          <w:sz w:val="28"/>
          <w:szCs w:val="28"/>
        </w:rPr>
      </w:pPr>
      <w:r>
        <w:rPr>
          <w:sz w:val="28"/>
          <w:szCs w:val="28"/>
        </w:rPr>
        <w:t xml:space="preserve">4. </w:t>
      </w:r>
      <w:r>
        <w:rPr>
          <w:sz w:val="28"/>
        </w:rPr>
        <w:t>Управлінн</w:t>
      </w:r>
      <w:r w:rsidR="000B605F">
        <w:rPr>
          <w:sz w:val="28"/>
        </w:rPr>
        <w:t>ю</w:t>
      </w:r>
      <w:r>
        <w:rPr>
          <w:sz w:val="28"/>
        </w:rPr>
        <w:t xml:space="preserve"> </w:t>
      </w:r>
      <w:proofErr w:type="spellStart"/>
      <w:r>
        <w:rPr>
          <w:sz w:val="28"/>
        </w:rPr>
        <w:t>житлово–комунального</w:t>
      </w:r>
      <w:proofErr w:type="spellEnd"/>
      <w:r>
        <w:rPr>
          <w:sz w:val="28"/>
        </w:rPr>
        <w:t xml:space="preserve"> господарства та будівництва Ніжинської міської ради </w:t>
      </w:r>
      <w:r w:rsidRPr="006F777F">
        <w:rPr>
          <w:sz w:val="28"/>
          <w:szCs w:val="28"/>
        </w:rPr>
        <w:t>забезпечити внесення даного рішення до Реєстру пошкодженого та знищеного майна протягом трьох робочих днів з дня його прийняття</w:t>
      </w:r>
      <w:r w:rsidR="00B50830">
        <w:rPr>
          <w:sz w:val="28"/>
          <w:szCs w:val="28"/>
        </w:rPr>
        <w:t>.</w:t>
      </w:r>
    </w:p>
    <w:p w:rsidR="00620D67" w:rsidRDefault="000B605F" w:rsidP="00620D67">
      <w:pPr>
        <w:pStyle w:val="21"/>
        <w:shd w:val="clear" w:color="auto" w:fill="auto"/>
        <w:spacing w:line="322" w:lineRule="exact"/>
        <w:ind w:left="20" w:right="20" w:firstLine="720"/>
        <w:jc w:val="both"/>
        <w:rPr>
          <w:sz w:val="28"/>
        </w:rPr>
      </w:pPr>
      <w:r>
        <w:rPr>
          <w:sz w:val="28"/>
          <w:lang w:val="uk-UA"/>
        </w:rPr>
        <w:t>5</w:t>
      </w:r>
      <w:r w:rsidR="00620D67">
        <w:rPr>
          <w:sz w:val="28"/>
          <w:lang w:val="uk-UA"/>
        </w:rPr>
        <w:t xml:space="preserve">. </w:t>
      </w:r>
      <w:r>
        <w:rPr>
          <w:sz w:val="28"/>
          <w:lang w:val="uk-UA"/>
        </w:rPr>
        <w:t>У</w:t>
      </w:r>
      <w:r w:rsidR="00620D67">
        <w:rPr>
          <w:sz w:val="28"/>
          <w:lang w:val="uk-UA"/>
        </w:rPr>
        <w:t>правлінн</w:t>
      </w:r>
      <w:r>
        <w:rPr>
          <w:sz w:val="28"/>
          <w:lang w:val="uk-UA"/>
        </w:rPr>
        <w:t>ю</w:t>
      </w:r>
      <w:r w:rsidR="00620D67">
        <w:rPr>
          <w:sz w:val="28"/>
          <w:lang w:val="uk-UA"/>
        </w:rPr>
        <w:t xml:space="preserve"> </w:t>
      </w:r>
      <w:proofErr w:type="spellStart"/>
      <w:r w:rsidR="00620D67">
        <w:rPr>
          <w:sz w:val="28"/>
          <w:lang w:val="uk-UA"/>
        </w:rPr>
        <w:t>житлово</w:t>
      </w:r>
      <w:r w:rsidR="00510FB9">
        <w:rPr>
          <w:sz w:val="28"/>
          <w:lang w:val="uk-UA"/>
        </w:rPr>
        <w:t>–</w:t>
      </w:r>
      <w:r w:rsidR="00620D67">
        <w:rPr>
          <w:sz w:val="28"/>
          <w:lang w:val="uk-UA"/>
        </w:rPr>
        <w:t>комунального</w:t>
      </w:r>
      <w:proofErr w:type="spellEnd"/>
      <w:r w:rsidR="00620D67">
        <w:rPr>
          <w:sz w:val="28"/>
          <w:lang w:val="uk-UA"/>
        </w:rPr>
        <w:t xml:space="preserve">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620D67" w:rsidRDefault="000B605F" w:rsidP="00620D67">
      <w:pPr>
        <w:pStyle w:val="21"/>
        <w:shd w:val="clear" w:color="auto" w:fill="auto"/>
        <w:spacing w:line="322" w:lineRule="exact"/>
        <w:ind w:left="20" w:right="20" w:firstLine="720"/>
        <w:jc w:val="both"/>
        <w:rPr>
          <w:sz w:val="28"/>
          <w:szCs w:val="28"/>
        </w:rPr>
      </w:pPr>
      <w:r>
        <w:rPr>
          <w:sz w:val="28"/>
          <w:lang w:val="uk-UA"/>
        </w:rPr>
        <w:t>6</w:t>
      </w:r>
      <w:r w:rsidR="00620D67">
        <w:rPr>
          <w:sz w:val="28"/>
          <w:lang w:val="uk-UA"/>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rsidR="00620D67" w:rsidRDefault="00620D67" w:rsidP="00620D67">
      <w:pPr>
        <w:ind w:right="-6"/>
        <w:jc w:val="both"/>
        <w:outlineLvl w:val="0"/>
      </w:pPr>
    </w:p>
    <w:p w:rsidR="00620D67" w:rsidRDefault="00620D67" w:rsidP="00620D67">
      <w:pPr>
        <w:ind w:right="-6"/>
        <w:jc w:val="both"/>
        <w:outlineLvl w:val="0"/>
      </w:pPr>
    </w:p>
    <w:p w:rsidR="00617365" w:rsidRDefault="00617365" w:rsidP="00620D67">
      <w:pPr>
        <w:ind w:right="-6"/>
        <w:jc w:val="both"/>
        <w:outlineLvl w:val="0"/>
      </w:pPr>
    </w:p>
    <w:p w:rsidR="00004958" w:rsidRDefault="00004958" w:rsidP="00004958">
      <w:pPr>
        <w:ind w:firstLine="680"/>
        <w:rPr>
          <w:sz w:val="28"/>
        </w:rPr>
      </w:pPr>
      <w:r>
        <w:rPr>
          <w:sz w:val="28"/>
        </w:rPr>
        <w:t>Перший заступник міського голови</w:t>
      </w:r>
    </w:p>
    <w:p w:rsidR="00004958" w:rsidRDefault="00004958" w:rsidP="00004958">
      <w:pPr>
        <w:ind w:firstLine="680"/>
        <w:rPr>
          <w:sz w:val="28"/>
        </w:rPr>
      </w:pPr>
      <w:r>
        <w:rPr>
          <w:sz w:val="28"/>
        </w:rPr>
        <w:t>з питань діяльності виконавчих</w:t>
      </w:r>
    </w:p>
    <w:p w:rsidR="00004958" w:rsidRDefault="00004958" w:rsidP="00004958">
      <w:pPr>
        <w:ind w:firstLine="680"/>
        <w:rPr>
          <w:sz w:val="28"/>
        </w:rPr>
      </w:pPr>
      <w:r>
        <w:rPr>
          <w:sz w:val="28"/>
        </w:rPr>
        <w:t>органів ради                                                                         Федір ВОВЧЕНКО</w:t>
      </w:r>
    </w:p>
    <w:p w:rsidR="00617365" w:rsidRPr="00A84073" w:rsidRDefault="00617365" w:rsidP="00617365">
      <w:pPr>
        <w:ind w:firstLine="680"/>
        <w:rPr>
          <w:sz w:val="28"/>
        </w:rPr>
      </w:pPr>
    </w:p>
    <w:p w:rsidR="0000574C" w:rsidRPr="00A84073" w:rsidRDefault="0000574C" w:rsidP="00A84073">
      <w:pPr>
        <w:ind w:firstLine="680"/>
        <w:rPr>
          <w:sz w:val="28"/>
        </w:rPr>
      </w:pPr>
    </w:p>
    <w:p w:rsidR="00510FB9" w:rsidRDefault="00510FB9" w:rsidP="00510FB9">
      <w:pPr>
        <w:ind w:right="-6" w:firstLine="708"/>
        <w:jc w:val="both"/>
        <w:outlineLvl w:val="0"/>
        <w:rPr>
          <w:sz w:val="28"/>
        </w:rPr>
      </w:pPr>
      <w:r>
        <w:rPr>
          <w:sz w:val="28"/>
        </w:rPr>
        <w:t xml:space="preserve"> </w:t>
      </w:r>
    </w:p>
    <w:p w:rsidR="00F832FE" w:rsidRPr="00DB2173" w:rsidRDefault="00F832FE" w:rsidP="00F832FE">
      <w:pPr>
        <w:rPr>
          <w:sz w:val="28"/>
          <w:szCs w:val="28"/>
        </w:rPr>
      </w:pPr>
    </w:p>
    <w:p w:rsidR="00620D67" w:rsidRDefault="00620D67" w:rsidP="00620D67">
      <w:pPr>
        <w:ind w:right="-6"/>
        <w:jc w:val="both"/>
        <w:outlineLvl w:val="0"/>
        <w:rPr>
          <w:sz w:val="28"/>
        </w:rPr>
      </w:pPr>
    </w:p>
    <w:p w:rsidR="00620D67" w:rsidRDefault="00620D67" w:rsidP="00620D67">
      <w:pPr>
        <w:spacing w:after="200"/>
        <w:rPr>
          <w:sz w:val="28"/>
          <w:szCs w:val="28"/>
          <w:u w:val="single"/>
        </w:rPr>
      </w:pPr>
    </w:p>
    <w:p w:rsidR="00620D67" w:rsidRDefault="00620D67"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0E36D7" w:rsidRDefault="000E36D7" w:rsidP="00510FB9">
      <w:pPr>
        <w:jc w:val="center"/>
        <w:rPr>
          <w:b/>
          <w:sz w:val="28"/>
          <w:szCs w:val="28"/>
        </w:rPr>
      </w:pPr>
    </w:p>
    <w:p w:rsidR="00620D67" w:rsidRDefault="00620D67" w:rsidP="00510FB9">
      <w:pPr>
        <w:jc w:val="center"/>
        <w:rPr>
          <w:b/>
          <w:sz w:val="28"/>
          <w:szCs w:val="28"/>
        </w:rPr>
      </w:pPr>
      <w:r>
        <w:rPr>
          <w:b/>
          <w:sz w:val="28"/>
          <w:szCs w:val="28"/>
        </w:rPr>
        <w:t>ПОЯСНЮВАЛЬНА ЗАПИСКА</w:t>
      </w:r>
    </w:p>
    <w:p w:rsidR="00620D67" w:rsidRDefault="00620D67" w:rsidP="00620D67">
      <w:pPr>
        <w:jc w:val="both"/>
        <w:rPr>
          <w:b/>
          <w:sz w:val="28"/>
          <w:szCs w:val="28"/>
        </w:rPr>
      </w:pPr>
    </w:p>
    <w:p w:rsidR="00620D67" w:rsidRDefault="00620D67" w:rsidP="0012246A">
      <w:pPr>
        <w:pStyle w:val="21"/>
        <w:shd w:val="clear" w:color="auto" w:fill="auto"/>
        <w:spacing w:line="276" w:lineRule="auto"/>
        <w:ind w:left="23" w:firstLine="685"/>
        <w:jc w:val="both"/>
        <w:rPr>
          <w:sz w:val="28"/>
          <w:szCs w:val="28"/>
        </w:rPr>
      </w:pPr>
      <w:r w:rsidRPr="00B50830">
        <w:rPr>
          <w:sz w:val="28"/>
          <w:szCs w:val="28"/>
          <w:lang w:val="uk-UA"/>
        </w:rPr>
        <w:t xml:space="preserve">до </w:t>
      </w:r>
      <w:proofErr w:type="spellStart"/>
      <w:r w:rsidRPr="00B50830">
        <w:rPr>
          <w:sz w:val="28"/>
          <w:szCs w:val="28"/>
          <w:lang w:val="uk-UA"/>
        </w:rPr>
        <w:t>проєкту</w:t>
      </w:r>
      <w:proofErr w:type="spellEnd"/>
      <w:r w:rsidRPr="00B50830">
        <w:rPr>
          <w:sz w:val="28"/>
          <w:szCs w:val="28"/>
          <w:lang w:val="uk-UA"/>
        </w:rPr>
        <w:t xml:space="preserve"> рішення </w:t>
      </w:r>
      <w:r w:rsidR="00B50830" w:rsidRPr="00B50830">
        <w:rPr>
          <w:sz w:val="28"/>
          <w:szCs w:val="28"/>
          <w:lang w:val="uk-UA"/>
        </w:rPr>
        <w:t>«</w:t>
      </w:r>
      <w:r w:rsidR="00617365" w:rsidRPr="00617365">
        <w:rPr>
          <w:color w:val="000000"/>
          <w:sz w:val="28"/>
          <w:szCs w:val="28"/>
        </w:rPr>
        <w:t>Про затвердження рішень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B50830">
        <w:rPr>
          <w:sz w:val="28"/>
          <w:szCs w:val="28"/>
          <w:lang w:val="uk-UA"/>
        </w:rPr>
        <w:t>»</w:t>
      </w:r>
      <w:r w:rsidR="00806F82">
        <w:rPr>
          <w:sz w:val="28"/>
          <w:szCs w:val="28"/>
          <w:lang w:val="uk-UA"/>
        </w:rPr>
        <w:t>.</w:t>
      </w:r>
      <w:r>
        <w:rPr>
          <w:sz w:val="28"/>
          <w:szCs w:val="28"/>
          <w:lang w:val="uk-UA"/>
        </w:rPr>
        <w:t xml:space="preserve">  </w:t>
      </w:r>
    </w:p>
    <w:p w:rsidR="000E36D7" w:rsidRDefault="000E36D7" w:rsidP="00C41867">
      <w:pPr>
        <w:pStyle w:val="21"/>
        <w:spacing w:line="276" w:lineRule="auto"/>
        <w:ind w:left="23" w:firstLine="685"/>
        <w:jc w:val="both"/>
        <w:rPr>
          <w:sz w:val="28"/>
          <w:szCs w:val="28"/>
        </w:rPr>
      </w:pPr>
      <w:r>
        <w:rPr>
          <w:color w:val="000000"/>
          <w:sz w:val="28"/>
          <w:szCs w:val="28"/>
          <w:lang w:val="uk-UA"/>
        </w:rPr>
        <w:t>Пунктом 1</w:t>
      </w:r>
      <w:r w:rsidR="00C41867">
        <w:rPr>
          <w:color w:val="000000"/>
          <w:sz w:val="28"/>
          <w:szCs w:val="28"/>
        </w:rPr>
        <w:t>9</w:t>
      </w:r>
      <w:r>
        <w:rPr>
          <w:color w:val="000000"/>
          <w:sz w:val="28"/>
          <w:szCs w:val="28"/>
          <w:lang w:val="uk-UA"/>
        </w:rPr>
        <w:t xml:space="preserve"> «</w:t>
      </w:r>
      <w:r w:rsidR="00C41867">
        <w:rPr>
          <w:sz w:val="28"/>
          <w:szCs w:val="28"/>
        </w:rPr>
        <w:t xml:space="preserve">Примірного положення </w:t>
      </w:r>
      <w:r w:rsidR="00C41867" w:rsidRPr="00C41867">
        <w:rPr>
          <w:sz w:val="28"/>
          <w:szCs w:val="28"/>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sz w:val="28"/>
          <w:szCs w:val="28"/>
          <w:lang w:val="uk-UA"/>
        </w:rPr>
        <w:t xml:space="preserve">», затвердженого </w:t>
      </w:r>
      <w:r w:rsidR="00C41867" w:rsidRPr="00C41867">
        <w:rPr>
          <w:sz w:val="28"/>
          <w:szCs w:val="28"/>
        </w:rPr>
        <w:t>постановою Кабінету Міністрів України</w:t>
      </w:r>
      <w:r w:rsidR="00C41867">
        <w:rPr>
          <w:sz w:val="28"/>
          <w:szCs w:val="28"/>
        </w:rPr>
        <w:t xml:space="preserve"> </w:t>
      </w:r>
      <w:r w:rsidR="00C41867" w:rsidRPr="00C41867">
        <w:rPr>
          <w:sz w:val="28"/>
          <w:szCs w:val="28"/>
        </w:rPr>
        <w:t>від 19 травня 2023 р. № 516</w:t>
      </w:r>
      <w:r>
        <w:rPr>
          <w:sz w:val="28"/>
          <w:szCs w:val="28"/>
          <w:lang w:val="uk-UA"/>
        </w:rPr>
        <w:t xml:space="preserve"> передбачено затвердження рішень </w:t>
      </w:r>
      <w:r w:rsidR="005E32E3">
        <w:rPr>
          <w:color w:val="000000"/>
          <w:sz w:val="28"/>
          <w:szCs w:val="28"/>
          <w:lang w:val="uk-UA"/>
        </w:rPr>
        <w:t xml:space="preserve">комісії з розгляду питань </w:t>
      </w:r>
      <w:r w:rsidR="005E32E3">
        <w:rPr>
          <w:sz w:val="28"/>
          <w:szCs w:val="28"/>
          <w:lang w:val="uk-UA"/>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rsidR="00B64C74" w:rsidRPr="00B64C74" w:rsidRDefault="00B64C74" w:rsidP="00B64C74">
      <w:pPr>
        <w:pStyle w:val="21"/>
        <w:spacing w:line="276" w:lineRule="auto"/>
        <w:ind w:left="23" w:firstLine="685"/>
        <w:jc w:val="both"/>
        <w:rPr>
          <w:color w:val="000000"/>
          <w:sz w:val="28"/>
          <w:szCs w:val="28"/>
        </w:rPr>
      </w:pPr>
      <w:r w:rsidRPr="00B64C74">
        <w:rPr>
          <w:color w:val="000000"/>
          <w:sz w:val="28"/>
          <w:szCs w:val="28"/>
        </w:rPr>
        <w:t>Розмір компенсації за знищений об’єкт нерухомого майна розраховується Комісією за формулою:</w:t>
      </w:r>
    </w:p>
    <w:p w:rsidR="00B64C74" w:rsidRPr="00B64C74" w:rsidRDefault="00B64C74" w:rsidP="00B64C74">
      <w:pPr>
        <w:pStyle w:val="21"/>
        <w:spacing w:line="276" w:lineRule="auto"/>
        <w:ind w:left="23" w:firstLine="685"/>
        <w:jc w:val="both"/>
        <w:rPr>
          <w:color w:val="000000"/>
          <w:sz w:val="28"/>
          <w:szCs w:val="28"/>
        </w:rPr>
      </w:pPr>
      <w:r w:rsidRPr="00B64C74">
        <w:rPr>
          <w:color w:val="000000"/>
          <w:sz w:val="28"/>
          <w:szCs w:val="28"/>
        </w:rPr>
        <w:t>1) для зруйнованих квартир, інших житлових приміщень в будівлі (далі - квартири):</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t>Ві=Вср</w:t>
      </w:r>
      <w:proofErr w:type="spellEnd"/>
      <w:r w:rsidRPr="00B64C74">
        <w:rPr>
          <w:color w:val="000000"/>
          <w:sz w:val="28"/>
          <w:szCs w:val="28"/>
        </w:rPr>
        <w:t xml:space="preserve"> х </w:t>
      </w:r>
      <w:proofErr w:type="spellStart"/>
      <w:r w:rsidRPr="00B64C74">
        <w:rPr>
          <w:color w:val="000000"/>
          <w:sz w:val="28"/>
          <w:szCs w:val="28"/>
        </w:rPr>
        <w:t>Кр</w:t>
      </w:r>
      <w:proofErr w:type="spellEnd"/>
      <w:r w:rsidRPr="00B64C74">
        <w:rPr>
          <w:color w:val="000000"/>
          <w:sz w:val="28"/>
          <w:szCs w:val="28"/>
        </w:rPr>
        <w:t xml:space="preserve"> х </w:t>
      </w:r>
      <w:proofErr w:type="spellStart"/>
      <w:r w:rsidRPr="00B64C74">
        <w:rPr>
          <w:color w:val="000000"/>
          <w:sz w:val="28"/>
          <w:szCs w:val="28"/>
        </w:rPr>
        <w:t>Ккімн</w:t>
      </w:r>
      <w:proofErr w:type="spellEnd"/>
      <w:r w:rsidRPr="00B64C74">
        <w:rPr>
          <w:color w:val="000000"/>
          <w:sz w:val="28"/>
          <w:szCs w:val="28"/>
        </w:rPr>
        <w:t xml:space="preserve"> х </w:t>
      </w:r>
      <w:proofErr w:type="spellStart"/>
      <w:r w:rsidRPr="00B64C74">
        <w:rPr>
          <w:color w:val="000000"/>
          <w:sz w:val="28"/>
          <w:szCs w:val="28"/>
        </w:rPr>
        <w:t>Крік</w:t>
      </w:r>
      <w:proofErr w:type="spellEnd"/>
      <w:r w:rsidRPr="00B64C74">
        <w:rPr>
          <w:color w:val="000000"/>
          <w:sz w:val="28"/>
          <w:szCs w:val="28"/>
        </w:rPr>
        <w:t xml:space="preserve"> х </w:t>
      </w:r>
      <w:proofErr w:type="spellStart"/>
      <w:r w:rsidRPr="00B64C74">
        <w:rPr>
          <w:color w:val="000000"/>
          <w:sz w:val="28"/>
          <w:szCs w:val="28"/>
        </w:rPr>
        <w:t>Sзн</w:t>
      </w:r>
      <w:proofErr w:type="spellEnd"/>
      <w:r w:rsidRPr="00B64C74">
        <w:rPr>
          <w:color w:val="000000"/>
          <w:sz w:val="28"/>
          <w:szCs w:val="28"/>
        </w:rPr>
        <w:t xml:space="preserve"> ≥ </w:t>
      </w:r>
      <w:proofErr w:type="spellStart"/>
      <w:r w:rsidRPr="00B64C74">
        <w:rPr>
          <w:color w:val="000000"/>
          <w:sz w:val="28"/>
          <w:szCs w:val="28"/>
        </w:rPr>
        <w:t>Віпов</w:t>
      </w:r>
      <w:proofErr w:type="spellEnd"/>
      <w:r w:rsidRPr="00B64C74">
        <w:rPr>
          <w:color w:val="000000"/>
          <w:sz w:val="28"/>
          <w:szCs w:val="28"/>
        </w:rPr>
        <w:t>,</w:t>
      </w:r>
    </w:p>
    <w:p w:rsidR="00B64C74" w:rsidRPr="00B64C74" w:rsidRDefault="00B64C74" w:rsidP="00B64C74">
      <w:pPr>
        <w:pStyle w:val="21"/>
        <w:spacing w:line="276" w:lineRule="auto"/>
        <w:ind w:left="23" w:firstLine="685"/>
        <w:jc w:val="both"/>
        <w:rPr>
          <w:color w:val="000000"/>
          <w:sz w:val="28"/>
          <w:szCs w:val="28"/>
        </w:rPr>
      </w:pPr>
      <w:r w:rsidRPr="00B64C74">
        <w:rPr>
          <w:color w:val="000000"/>
          <w:sz w:val="28"/>
          <w:szCs w:val="28"/>
        </w:rPr>
        <w:t xml:space="preserve">де   </w:t>
      </w:r>
      <w:proofErr w:type="spellStart"/>
      <w:r w:rsidRPr="00B64C74">
        <w:rPr>
          <w:color w:val="000000"/>
          <w:sz w:val="28"/>
          <w:szCs w:val="28"/>
        </w:rPr>
        <w:t>Ві</w:t>
      </w:r>
      <w:proofErr w:type="spellEnd"/>
      <w:r w:rsidRPr="00B64C74">
        <w:rPr>
          <w:color w:val="000000"/>
          <w:sz w:val="28"/>
          <w:szCs w:val="28"/>
        </w:rPr>
        <w:t xml:space="preserve"> - розмір компенсації за знищений об’єкт нерухомого майна (квартири), гривень;</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t>Вср</w:t>
      </w:r>
      <w:proofErr w:type="spellEnd"/>
      <w:r w:rsidRPr="00B64C74">
        <w:rPr>
          <w:color w:val="000000"/>
          <w:sz w:val="28"/>
          <w:szCs w:val="28"/>
        </w:rPr>
        <w:t xml:space="preserve"> - показник вартості 1 кв. метра житла на вторинному ринку в цілому по Україні, що становить 36422,33 гривні;</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t>Кр</w:t>
      </w:r>
      <w:proofErr w:type="spellEnd"/>
      <w:r w:rsidRPr="00B64C74">
        <w:rPr>
          <w:color w:val="000000"/>
          <w:sz w:val="28"/>
          <w:szCs w:val="28"/>
        </w:rPr>
        <w:t xml:space="preserve"> - регіональний коефіцієнт, який враховує відмінність ціни за 1 кв. метр залежно від розташування знищеного об’єкта нерухомого майна (квартири), наведений у додатку 3;</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t>Ккімн</w:t>
      </w:r>
      <w:proofErr w:type="spellEnd"/>
      <w:r w:rsidRPr="00B64C74">
        <w:rPr>
          <w:color w:val="000000"/>
          <w:sz w:val="28"/>
          <w:szCs w:val="28"/>
        </w:rPr>
        <w:t xml:space="preserve"> - коефіцієнт, який враховує відмінність ціни за 1 кв. метр залежно від кількості кімнат знищеного об’єкта нерухомого майна (квартири), наведений у додатку 4;</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t>Крік</w:t>
      </w:r>
      <w:proofErr w:type="spellEnd"/>
      <w:r w:rsidRPr="00B64C74">
        <w:rPr>
          <w:color w:val="000000"/>
          <w:sz w:val="28"/>
          <w:szCs w:val="28"/>
        </w:rPr>
        <w:t xml:space="preserve"> - коефіцієнт, який враховує відмінність ціни за 1 кв. метр залежно від року забудови знищеного об’єкта нерухомого майна (квартири), наведений у додатку 5;</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t>Sзн</w:t>
      </w:r>
      <w:proofErr w:type="spellEnd"/>
      <w:r w:rsidRPr="00B64C74">
        <w:rPr>
          <w:color w:val="000000"/>
          <w:sz w:val="28"/>
          <w:szCs w:val="28"/>
        </w:rPr>
        <w:t xml:space="preserve"> - площа знищеного об’єкта нерухомого майна, кв. метрів;</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t>Віпов=Пов</w:t>
      </w:r>
      <w:proofErr w:type="spellEnd"/>
      <w:r w:rsidRPr="00B64C74">
        <w:rPr>
          <w:color w:val="000000"/>
          <w:sz w:val="28"/>
          <w:szCs w:val="28"/>
        </w:rPr>
        <w:t xml:space="preserve"> х </w:t>
      </w:r>
      <w:proofErr w:type="spellStart"/>
      <w:r w:rsidRPr="00B64C74">
        <w:rPr>
          <w:color w:val="000000"/>
          <w:sz w:val="28"/>
          <w:szCs w:val="28"/>
        </w:rPr>
        <w:t>Sзн</w:t>
      </w:r>
      <w:proofErr w:type="spellEnd"/>
      <w:r w:rsidRPr="00B64C74">
        <w:rPr>
          <w:color w:val="000000"/>
          <w:sz w:val="28"/>
          <w:szCs w:val="28"/>
        </w:rPr>
        <w:t>,</w:t>
      </w:r>
    </w:p>
    <w:p w:rsidR="00B64C74" w:rsidRPr="00B64C74" w:rsidRDefault="00B64C74" w:rsidP="00B64C74">
      <w:pPr>
        <w:pStyle w:val="21"/>
        <w:spacing w:line="276" w:lineRule="auto"/>
        <w:ind w:left="23" w:firstLine="685"/>
        <w:jc w:val="both"/>
        <w:rPr>
          <w:color w:val="000000"/>
          <w:sz w:val="28"/>
          <w:szCs w:val="28"/>
        </w:rPr>
      </w:pPr>
      <w:r w:rsidRPr="00B64C74">
        <w:rPr>
          <w:color w:val="000000"/>
          <w:sz w:val="28"/>
          <w:szCs w:val="28"/>
        </w:rPr>
        <w:t xml:space="preserve">де   </w:t>
      </w:r>
      <w:proofErr w:type="spellStart"/>
      <w:r w:rsidRPr="00B64C74">
        <w:rPr>
          <w:color w:val="000000"/>
          <w:sz w:val="28"/>
          <w:szCs w:val="28"/>
        </w:rPr>
        <w:t>Віпов</w:t>
      </w:r>
      <w:proofErr w:type="spellEnd"/>
      <w:r w:rsidRPr="00B64C74">
        <w:rPr>
          <w:color w:val="000000"/>
          <w:sz w:val="28"/>
          <w:szCs w:val="28"/>
        </w:rPr>
        <w:t xml:space="preserve"> - компенсація за знищений об’єкт нерухомого майна, визначена за показником опосередкованої вартості спорудження житла за регіонами України, гривень;</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lastRenderedPageBreak/>
        <w:t>Пов</w:t>
      </w:r>
      <w:proofErr w:type="spellEnd"/>
      <w:r w:rsidRPr="00B64C74">
        <w:rPr>
          <w:color w:val="000000"/>
          <w:sz w:val="28"/>
          <w:szCs w:val="28"/>
        </w:rPr>
        <w:t xml:space="preserve"> - показник опосередкованої вартості спорудження житла за регіонами України відповідно до місцезнаходження такого майна, затверджений наказом </w:t>
      </w:r>
      <w:proofErr w:type="spellStart"/>
      <w:r w:rsidRPr="00B64C74">
        <w:rPr>
          <w:color w:val="000000"/>
          <w:sz w:val="28"/>
          <w:szCs w:val="28"/>
        </w:rPr>
        <w:t>Мінінфраструктури</w:t>
      </w:r>
      <w:proofErr w:type="spellEnd"/>
      <w:r w:rsidRPr="00B64C74">
        <w:rPr>
          <w:color w:val="000000"/>
          <w:sz w:val="28"/>
          <w:szCs w:val="28"/>
        </w:rPr>
        <w:t xml:space="preserve"> станом на дату виплати компенсації, гривень;</w:t>
      </w:r>
    </w:p>
    <w:p w:rsidR="00B64C74" w:rsidRPr="00B64C74" w:rsidRDefault="00B64C74" w:rsidP="00B64C74">
      <w:pPr>
        <w:pStyle w:val="21"/>
        <w:spacing w:line="276" w:lineRule="auto"/>
        <w:ind w:left="23" w:firstLine="685"/>
        <w:jc w:val="both"/>
        <w:rPr>
          <w:color w:val="000000"/>
          <w:sz w:val="28"/>
          <w:szCs w:val="28"/>
        </w:rPr>
      </w:pPr>
      <w:r w:rsidRPr="00B64C74">
        <w:rPr>
          <w:color w:val="000000"/>
          <w:sz w:val="28"/>
          <w:szCs w:val="28"/>
        </w:rPr>
        <w:t>2) для будинку, будинку садибного типу, садового або дачного будинку (далі - індивідуальний житловий будинок):</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t>Ві=Вср</w:t>
      </w:r>
      <w:proofErr w:type="spellEnd"/>
      <w:r w:rsidRPr="00B64C74">
        <w:rPr>
          <w:color w:val="000000"/>
          <w:sz w:val="28"/>
          <w:szCs w:val="28"/>
        </w:rPr>
        <w:t xml:space="preserve"> х </w:t>
      </w:r>
      <w:proofErr w:type="spellStart"/>
      <w:r w:rsidRPr="00B64C74">
        <w:rPr>
          <w:color w:val="000000"/>
          <w:sz w:val="28"/>
          <w:szCs w:val="28"/>
        </w:rPr>
        <w:t>Кр</w:t>
      </w:r>
      <w:proofErr w:type="spellEnd"/>
      <w:r w:rsidRPr="00B64C74">
        <w:rPr>
          <w:color w:val="000000"/>
          <w:sz w:val="28"/>
          <w:szCs w:val="28"/>
        </w:rPr>
        <w:t xml:space="preserve"> х </w:t>
      </w:r>
      <w:proofErr w:type="spellStart"/>
      <w:r w:rsidRPr="00B64C74">
        <w:rPr>
          <w:color w:val="000000"/>
          <w:sz w:val="28"/>
          <w:szCs w:val="28"/>
        </w:rPr>
        <w:t>Sзн</w:t>
      </w:r>
      <w:proofErr w:type="spellEnd"/>
      <w:r w:rsidRPr="00B64C74">
        <w:rPr>
          <w:color w:val="000000"/>
          <w:sz w:val="28"/>
          <w:szCs w:val="28"/>
        </w:rPr>
        <w:t xml:space="preserve"> ≥ </w:t>
      </w:r>
      <w:proofErr w:type="spellStart"/>
      <w:r w:rsidRPr="00B64C74">
        <w:rPr>
          <w:color w:val="000000"/>
          <w:sz w:val="28"/>
          <w:szCs w:val="28"/>
        </w:rPr>
        <w:t>Віпов</w:t>
      </w:r>
      <w:proofErr w:type="spellEnd"/>
      <w:r w:rsidRPr="00B64C74">
        <w:rPr>
          <w:color w:val="000000"/>
          <w:sz w:val="28"/>
          <w:szCs w:val="28"/>
        </w:rPr>
        <w:t>,</w:t>
      </w:r>
    </w:p>
    <w:p w:rsidR="00B64C74" w:rsidRPr="00B64C74" w:rsidRDefault="00B64C74" w:rsidP="00B64C74">
      <w:pPr>
        <w:pStyle w:val="21"/>
        <w:spacing w:line="276" w:lineRule="auto"/>
        <w:ind w:left="23" w:firstLine="685"/>
        <w:jc w:val="both"/>
        <w:rPr>
          <w:color w:val="000000"/>
          <w:sz w:val="28"/>
          <w:szCs w:val="28"/>
        </w:rPr>
      </w:pPr>
      <w:r w:rsidRPr="00B64C74">
        <w:rPr>
          <w:color w:val="000000"/>
          <w:sz w:val="28"/>
          <w:szCs w:val="28"/>
        </w:rPr>
        <w:t xml:space="preserve">де   </w:t>
      </w:r>
      <w:proofErr w:type="spellStart"/>
      <w:r w:rsidRPr="00B64C74">
        <w:rPr>
          <w:color w:val="000000"/>
          <w:sz w:val="28"/>
          <w:szCs w:val="28"/>
        </w:rPr>
        <w:t>Ві</w:t>
      </w:r>
      <w:proofErr w:type="spellEnd"/>
      <w:r w:rsidRPr="00B64C74">
        <w:rPr>
          <w:color w:val="000000"/>
          <w:sz w:val="28"/>
          <w:szCs w:val="28"/>
        </w:rPr>
        <w:t xml:space="preserve"> - розмір компенсації за знищений об’єкт нерухомого майна (індивідуальний житловий будинок), гривень;</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t>Вср</w:t>
      </w:r>
      <w:proofErr w:type="spellEnd"/>
      <w:r w:rsidRPr="00B64C74">
        <w:rPr>
          <w:color w:val="000000"/>
          <w:sz w:val="28"/>
          <w:szCs w:val="28"/>
        </w:rPr>
        <w:t xml:space="preserve"> - показник вартості 1 кв. метра індивідуальних житлових будинків на вторинному ринку в цілому по Україні, що становить 22197,14 гривні;</w:t>
      </w:r>
    </w:p>
    <w:p w:rsidR="00B64C74" w:rsidRPr="00B64C74" w:rsidRDefault="00B64C74" w:rsidP="00B64C74">
      <w:pPr>
        <w:pStyle w:val="21"/>
        <w:spacing w:line="276" w:lineRule="auto"/>
        <w:ind w:left="23" w:firstLine="685"/>
        <w:jc w:val="both"/>
        <w:rPr>
          <w:color w:val="000000"/>
          <w:sz w:val="28"/>
          <w:szCs w:val="28"/>
        </w:rPr>
      </w:pPr>
      <w:proofErr w:type="spellStart"/>
      <w:r w:rsidRPr="00B64C74">
        <w:rPr>
          <w:color w:val="000000"/>
          <w:sz w:val="28"/>
          <w:szCs w:val="28"/>
        </w:rPr>
        <w:t>Кр</w:t>
      </w:r>
      <w:proofErr w:type="spellEnd"/>
      <w:r w:rsidRPr="00B64C74">
        <w:rPr>
          <w:color w:val="000000"/>
          <w:sz w:val="28"/>
          <w:szCs w:val="28"/>
        </w:rPr>
        <w:t xml:space="preserve"> - регіональний коефіцієнт, який враховує відмінність ціни за 1 кв. метр залежно від розташування знищеного об’єкта нерухомого майна (індивідуального житлового будинку), наведений у додатку 6.</w:t>
      </w:r>
    </w:p>
    <w:p w:rsidR="00B64C74" w:rsidRDefault="00B64C74" w:rsidP="00B64C74">
      <w:pPr>
        <w:pStyle w:val="21"/>
        <w:spacing w:line="276" w:lineRule="auto"/>
        <w:ind w:left="23" w:firstLine="685"/>
        <w:jc w:val="both"/>
        <w:rPr>
          <w:color w:val="000000"/>
          <w:sz w:val="28"/>
          <w:szCs w:val="28"/>
        </w:rPr>
      </w:pPr>
      <w:r w:rsidRPr="00B64C74">
        <w:rPr>
          <w:color w:val="000000"/>
          <w:sz w:val="28"/>
          <w:szCs w:val="28"/>
        </w:rPr>
        <w:t>Розмір компенсації встановлюється на рівні не нижче вартості спорудження житла відповідної площі, розрахованої за показником опосередкованої вартості у регіонах України відповідно до місцезнаходження такого майна (</w:t>
      </w:r>
      <w:proofErr w:type="spellStart"/>
      <w:r w:rsidRPr="00B64C74">
        <w:rPr>
          <w:color w:val="000000"/>
          <w:sz w:val="28"/>
          <w:szCs w:val="28"/>
        </w:rPr>
        <w:t>Віпов</w:t>
      </w:r>
      <w:proofErr w:type="spellEnd"/>
      <w:r w:rsidRPr="00B64C74">
        <w:rPr>
          <w:color w:val="000000"/>
          <w:sz w:val="28"/>
          <w:szCs w:val="28"/>
        </w:rPr>
        <w:t>).</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lang w:val="uk-UA"/>
        </w:rPr>
        <w:t xml:space="preserve">Прийняття даного рішення дозволить отримати громадянам </w:t>
      </w:r>
      <w:r w:rsidRPr="000E36D7">
        <w:rPr>
          <w:color w:val="000000"/>
          <w:sz w:val="28"/>
          <w:szCs w:val="28"/>
          <w:lang w:val="uk-UA"/>
        </w:rPr>
        <w:t>послуг</w:t>
      </w:r>
      <w:r>
        <w:rPr>
          <w:color w:val="000000"/>
          <w:sz w:val="28"/>
          <w:szCs w:val="28"/>
          <w:lang w:val="uk-UA"/>
        </w:rPr>
        <w:t>у</w:t>
      </w:r>
      <w:r w:rsidRPr="000E36D7">
        <w:rPr>
          <w:color w:val="000000"/>
          <w:sz w:val="28"/>
          <w:szCs w:val="28"/>
          <w:lang w:val="uk-UA"/>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lang w:val="uk-UA"/>
        </w:rPr>
        <w:t xml:space="preserve"> </w:t>
      </w:r>
      <w:r w:rsidRPr="000E36D7">
        <w:rPr>
          <w:color w:val="000000"/>
          <w:sz w:val="28"/>
          <w:szCs w:val="28"/>
          <w:lang w:val="uk-UA"/>
        </w:rPr>
        <w:t xml:space="preserve">з використанням електронної публічної послуги </w:t>
      </w:r>
      <w:r>
        <w:rPr>
          <w:color w:val="000000"/>
          <w:sz w:val="28"/>
          <w:szCs w:val="28"/>
          <w:lang w:val="uk-UA"/>
        </w:rPr>
        <w:t>«</w:t>
      </w:r>
      <w:proofErr w:type="spellStart"/>
      <w:r w:rsidRPr="000E36D7">
        <w:rPr>
          <w:color w:val="000000"/>
          <w:sz w:val="28"/>
          <w:szCs w:val="28"/>
          <w:lang w:val="uk-UA"/>
        </w:rPr>
        <w:t>єВідновлення</w:t>
      </w:r>
      <w:proofErr w:type="spellEnd"/>
      <w:r>
        <w:rPr>
          <w:color w:val="000000"/>
          <w:sz w:val="28"/>
          <w:szCs w:val="28"/>
          <w:lang w:val="uk-UA"/>
        </w:rPr>
        <w:t>».</w:t>
      </w:r>
    </w:p>
    <w:p w:rsidR="00620D67" w:rsidRDefault="00620D67" w:rsidP="0012246A">
      <w:pPr>
        <w:pStyle w:val="21"/>
        <w:shd w:val="clear" w:color="auto" w:fill="auto"/>
        <w:spacing w:line="360" w:lineRule="auto"/>
        <w:ind w:left="23"/>
        <w:jc w:val="both"/>
        <w:rPr>
          <w:color w:val="000000"/>
          <w:sz w:val="28"/>
          <w:szCs w:val="28"/>
        </w:rPr>
      </w:pPr>
    </w:p>
    <w:p w:rsidR="00620D67" w:rsidRDefault="00620D67" w:rsidP="00620D67">
      <w:pPr>
        <w:ind w:right="-6"/>
        <w:jc w:val="both"/>
        <w:outlineLvl w:val="0"/>
        <w:rPr>
          <w:sz w:val="28"/>
          <w:szCs w:val="28"/>
        </w:rPr>
      </w:pPr>
    </w:p>
    <w:p w:rsidR="00620D67" w:rsidRDefault="00620D67" w:rsidP="00620D67">
      <w:pPr>
        <w:ind w:right="-6"/>
        <w:jc w:val="both"/>
        <w:outlineLvl w:val="0"/>
        <w:rPr>
          <w:sz w:val="28"/>
          <w:szCs w:val="28"/>
        </w:rPr>
      </w:pPr>
    </w:p>
    <w:p w:rsidR="00203E30" w:rsidRDefault="00620D67" w:rsidP="00806F82">
      <w:pPr>
        <w:ind w:right="-6" w:firstLine="708"/>
        <w:jc w:val="both"/>
        <w:outlineLvl w:val="0"/>
        <w:rPr>
          <w:sz w:val="28"/>
          <w:szCs w:val="28"/>
        </w:rPr>
      </w:pPr>
      <w:r>
        <w:rPr>
          <w:sz w:val="28"/>
          <w:szCs w:val="28"/>
        </w:rPr>
        <w:t xml:space="preserve">Заступник начальника </w:t>
      </w:r>
    </w:p>
    <w:p w:rsidR="00620D67" w:rsidRDefault="00620D67" w:rsidP="00806F82">
      <w:pPr>
        <w:ind w:right="-6" w:firstLine="708"/>
        <w:jc w:val="both"/>
        <w:outlineLvl w:val="0"/>
        <w:rPr>
          <w:sz w:val="28"/>
          <w:szCs w:val="28"/>
        </w:rPr>
      </w:pPr>
      <w:r>
        <w:rPr>
          <w:sz w:val="28"/>
          <w:szCs w:val="28"/>
        </w:rPr>
        <w:t>УЖКГ та</w:t>
      </w:r>
      <w:r w:rsidR="00203E30">
        <w:rPr>
          <w:sz w:val="28"/>
          <w:szCs w:val="28"/>
        </w:rPr>
        <w:t xml:space="preserve"> </w:t>
      </w: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rsidR="00620D67" w:rsidRDefault="00620D67" w:rsidP="00620D67">
      <w:pPr>
        <w:tabs>
          <w:tab w:val="left" w:pos="3080"/>
        </w:tabs>
        <w:jc w:val="both"/>
        <w:rPr>
          <w:sz w:val="28"/>
          <w:szCs w:val="28"/>
        </w:rPr>
      </w:pPr>
    </w:p>
    <w:p w:rsidR="00620D67" w:rsidRDefault="00620D67" w:rsidP="00620D67">
      <w:pPr>
        <w:rPr>
          <w:sz w:val="28"/>
          <w:szCs w:val="28"/>
        </w:rPr>
      </w:pPr>
    </w:p>
    <w:p w:rsidR="000D23BE" w:rsidRPr="00126FEC" w:rsidRDefault="000D23BE" w:rsidP="000D23BE">
      <w:pPr>
        <w:tabs>
          <w:tab w:val="left" w:pos="3080"/>
        </w:tabs>
        <w:jc w:val="both"/>
        <w:rPr>
          <w:sz w:val="28"/>
          <w:szCs w:val="28"/>
        </w:rPr>
      </w:pPr>
    </w:p>
    <w:p w:rsidR="000D23BE" w:rsidRDefault="000D23BE" w:rsidP="00B1718F">
      <w:pPr>
        <w:rPr>
          <w:sz w:val="28"/>
          <w:szCs w:val="28"/>
        </w:rPr>
      </w:pPr>
    </w:p>
    <w:p w:rsidR="00FA71BD" w:rsidRDefault="00FA71BD" w:rsidP="00B1718F">
      <w:pPr>
        <w:rPr>
          <w:sz w:val="28"/>
          <w:szCs w:val="28"/>
        </w:rPr>
      </w:pPr>
    </w:p>
    <w:p w:rsidR="00FA71BD" w:rsidRDefault="00FA71BD" w:rsidP="00B1718F">
      <w:pPr>
        <w:rPr>
          <w:sz w:val="28"/>
          <w:szCs w:val="28"/>
        </w:rPr>
      </w:pPr>
    </w:p>
    <w:sectPr w:rsidR="00FA71BD" w:rsidSect="00510FB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7"/>
  </w:num>
  <w:num w:numId="8">
    <w:abstractNumId w:val="8"/>
  </w:num>
  <w:num w:numId="9">
    <w:abstractNumId w:val="14"/>
  </w:num>
  <w:num w:numId="10">
    <w:abstractNumId w:val="6"/>
  </w:num>
  <w:num w:numId="11">
    <w:abstractNumId w:val="5"/>
  </w:num>
  <w:num w:numId="12">
    <w:abstractNumId w:val="9"/>
  </w:num>
  <w:num w:numId="13">
    <w:abstractNumId w:val="15"/>
  </w:num>
  <w:num w:numId="14">
    <w:abstractNumId w:val="2"/>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A9D"/>
    <w:rsid w:val="00001862"/>
    <w:rsid w:val="00004958"/>
    <w:rsid w:val="0000574C"/>
    <w:rsid w:val="000115EB"/>
    <w:rsid w:val="00013391"/>
    <w:rsid w:val="00013BB6"/>
    <w:rsid w:val="000479CF"/>
    <w:rsid w:val="0005381F"/>
    <w:rsid w:val="00063FBC"/>
    <w:rsid w:val="000718B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61ED"/>
    <w:rsid w:val="000F70D7"/>
    <w:rsid w:val="00101981"/>
    <w:rsid w:val="00101FD3"/>
    <w:rsid w:val="00102D2E"/>
    <w:rsid w:val="001140A3"/>
    <w:rsid w:val="0011485D"/>
    <w:rsid w:val="00116695"/>
    <w:rsid w:val="0012246A"/>
    <w:rsid w:val="0012680B"/>
    <w:rsid w:val="00126FEC"/>
    <w:rsid w:val="00133F64"/>
    <w:rsid w:val="00134307"/>
    <w:rsid w:val="00143A22"/>
    <w:rsid w:val="0014785F"/>
    <w:rsid w:val="00154A7A"/>
    <w:rsid w:val="001611AF"/>
    <w:rsid w:val="00165EB1"/>
    <w:rsid w:val="00166F15"/>
    <w:rsid w:val="00167C21"/>
    <w:rsid w:val="0017775D"/>
    <w:rsid w:val="00177C9F"/>
    <w:rsid w:val="0018234C"/>
    <w:rsid w:val="0018429A"/>
    <w:rsid w:val="00185725"/>
    <w:rsid w:val="00185AC5"/>
    <w:rsid w:val="00187C86"/>
    <w:rsid w:val="00190E8D"/>
    <w:rsid w:val="0019234A"/>
    <w:rsid w:val="001A3C70"/>
    <w:rsid w:val="001A50C5"/>
    <w:rsid w:val="001B75FA"/>
    <w:rsid w:val="001C0ACA"/>
    <w:rsid w:val="001D322C"/>
    <w:rsid w:val="001F17DE"/>
    <w:rsid w:val="001F59A6"/>
    <w:rsid w:val="00203E30"/>
    <w:rsid w:val="00207559"/>
    <w:rsid w:val="00236350"/>
    <w:rsid w:val="00243EF7"/>
    <w:rsid w:val="00247988"/>
    <w:rsid w:val="00273CB4"/>
    <w:rsid w:val="0029320C"/>
    <w:rsid w:val="002B22E1"/>
    <w:rsid w:val="002B7B85"/>
    <w:rsid w:val="002C423B"/>
    <w:rsid w:val="002E2216"/>
    <w:rsid w:val="002E278A"/>
    <w:rsid w:val="002E3277"/>
    <w:rsid w:val="002E7711"/>
    <w:rsid w:val="002E7F78"/>
    <w:rsid w:val="002F7ACA"/>
    <w:rsid w:val="00300D49"/>
    <w:rsid w:val="00304A77"/>
    <w:rsid w:val="003139C0"/>
    <w:rsid w:val="00327623"/>
    <w:rsid w:val="00341B24"/>
    <w:rsid w:val="00345738"/>
    <w:rsid w:val="003560CF"/>
    <w:rsid w:val="00371286"/>
    <w:rsid w:val="0038096F"/>
    <w:rsid w:val="00382589"/>
    <w:rsid w:val="0038399C"/>
    <w:rsid w:val="003854D1"/>
    <w:rsid w:val="003860F2"/>
    <w:rsid w:val="003B313A"/>
    <w:rsid w:val="003C2AC1"/>
    <w:rsid w:val="003C4EF1"/>
    <w:rsid w:val="003D1D5C"/>
    <w:rsid w:val="003D1EDC"/>
    <w:rsid w:val="003F6269"/>
    <w:rsid w:val="00403E39"/>
    <w:rsid w:val="00405994"/>
    <w:rsid w:val="00410ED3"/>
    <w:rsid w:val="00417358"/>
    <w:rsid w:val="00444973"/>
    <w:rsid w:val="00453704"/>
    <w:rsid w:val="00457D31"/>
    <w:rsid w:val="00470461"/>
    <w:rsid w:val="00473E88"/>
    <w:rsid w:val="004763F1"/>
    <w:rsid w:val="0048144D"/>
    <w:rsid w:val="00484D81"/>
    <w:rsid w:val="00495C4E"/>
    <w:rsid w:val="00495CCA"/>
    <w:rsid w:val="00497CCC"/>
    <w:rsid w:val="004A1F0D"/>
    <w:rsid w:val="004B030E"/>
    <w:rsid w:val="004C39E9"/>
    <w:rsid w:val="004C77FB"/>
    <w:rsid w:val="004E3EF4"/>
    <w:rsid w:val="004E636A"/>
    <w:rsid w:val="004F2DDF"/>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58A3"/>
    <w:rsid w:val="0059517F"/>
    <w:rsid w:val="005C37CB"/>
    <w:rsid w:val="005C4AF8"/>
    <w:rsid w:val="005C5C3F"/>
    <w:rsid w:val="005D4AE5"/>
    <w:rsid w:val="005E32E3"/>
    <w:rsid w:val="005E67BF"/>
    <w:rsid w:val="005F0450"/>
    <w:rsid w:val="0061004D"/>
    <w:rsid w:val="00613328"/>
    <w:rsid w:val="00617365"/>
    <w:rsid w:val="00620D67"/>
    <w:rsid w:val="006301BF"/>
    <w:rsid w:val="00632239"/>
    <w:rsid w:val="006338D8"/>
    <w:rsid w:val="006376C8"/>
    <w:rsid w:val="00651DA7"/>
    <w:rsid w:val="00652CFC"/>
    <w:rsid w:val="006538B4"/>
    <w:rsid w:val="006566FE"/>
    <w:rsid w:val="00660365"/>
    <w:rsid w:val="006649D9"/>
    <w:rsid w:val="00695983"/>
    <w:rsid w:val="0069740E"/>
    <w:rsid w:val="006A3C7C"/>
    <w:rsid w:val="006A43BA"/>
    <w:rsid w:val="006A6699"/>
    <w:rsid w:val="006A6C75"/>
    <w:rsid w:val="006C2755"/>
    <w:rsid w:val="006C403E"/>
    <w:rsid w:val="006C752F"/>
    <w:rsid w:val="006D0FEE"/>
    <w:rsid w:val="006D22E9"/>
    <w:rsid w:val="006E246D"/>
    <w:rsid w:val="006F777F"/>
    <w:rsid w:val="007070BC"/>
    <w:rsid w:val="0071457D"/>
    <w:rsid w:val="007330B3"/>
    <w:rsid w:val="00742022"/>
    <w:rsid w:val="00747431"/>
    <w:rsid w:val="0074783C"/>
    <w:rsid w:val="007744AD"/>
    <w:rsid w:val="00774D90"/>
    <w:rsid w:val="00780795"/>
    <w:rsid w:val="00785FFA"/>
    <w:rsid w:val="00786481"/>
    <w:rsid w:val="007909D7"/>
    <w:rsid w:val="0079426B"/>
    <w:rsid w:val="007A0928"/>
    <w:rsid w:val="007A1E33"/>
    <w:rsid w:val="007A2CC6"/>
    <w:rsid w:val="007A5639"/>
    <w:rsid w:val="007B0418"/>
    <w:rsid w:val="007B10CC"/>
    <w:rsid w:val="007B5B21"/>
    <w:rsid w:val="007C3153"/>
    <w:rsid w:val="007C598C"/>
    <w:rsid w:val="007C7B3F"/>
    <w:rsid w:val="007D45FC"/>
    <w:rsid w:val="007E4407"/>
    <w:rsid w:val="007E6594"/>
    <w:rsid w:val="007F2440"/>
    <w:rsid w:val="007F3D07"/>
    <w:rsid w:val="008032BC"/>
    <w:rsid w:val="00806F82"/>
    <w:rsid w:val="008111D0"/>
    <w:rsid w:val="00811F6F"/>
    <w:rsid w:val="00825E52"/>
    <w:rsid w:val="00840F82"/>
    <w:rsid w:val="00844287"/>
    <w:rsid w:val="0086011C"/>
    <w:rsid w:val="00861F20"/>
    <w:rsid w:val="00864BDE"/>
    <w:rsid w:val="00866A5F"/>
    <w:rsid w:val="00875B18"/>
    <w:rsid w:val="0089363D"/>
    <w:rsid w:val="00895194"/>
    <w:rsid w:val="008A7A9F"/>
    <w:rsid w:val="008B5405"/>
    <w:rsid w:val="008D37E2"/>
    <w:rsid w:val="008E1515"/>
    <w:rsid w:val="008E4467"/>
    <w:rsid w:val="008E4621"/>
    <w:rsid w:val="008E5192"/>
    <w:rsid w:val="008F5A73"/>
    <w:rsid w:val="009051D4"/>
    <w:rsid w:val="00912E5D"/>
    <w:rsid w:val="00934A9D"/>
    <w:rsid w:val="00935AB9"/>
    <w:rsid w:val="00940D3C"/>
    <w:rsid w:val="00952CF6"/>
    <w:rsid w:val="009677CD"/>
    <w:rsid w:val="00972BF2"/>
    <w:rsid w:val="009771EC"/>
    <w:rsid w:val="00983D31"/>
    <w:rsid w:val="00985470"/>
    <w:rsid w:val="00985D4A"/>
    <w:rsid w:val="009900AD"/>
    <w:rsid w:val="009939B0"/>
    <w:rsid w:val="009B269B"/>
    <w:rsid w:val="009B385A"/>
    <w:rsid w:val="009D4DF8"/>
    <w:rsid w:val="009D7496"/>
    <w:rsid w:val="00A02840"/>
    <w:rsid w:val="00A02F32"/>
    <w:rsid w:val="00A12325"/>
    <w:rsid w:val="00A141D9"/>
    <w:rsid w:val="00A1683E"/>
    <w:rsid w:val="00A235A8"/>
    <w:rsid w:val="00A3152F"/>
    <w:rsid w:val="00A4322A"/>
    <w:rsid w:val="00A5551D"/>
    <w:rsid w:val="00A629F7"/>
    <w:rsid w:val="00A63ABD"/>
    <w:rsid w:val="00A653D0"/>
    <w:rsid w:val="00A67F5B"/>
    <w:rsid w:val="00A84073"/>
    <w:rsid w:val="00A8792A"/>
    <w:rsid w:val="00A926EB"/>
    <w:rsid w:val="00A95947"/>
    <w:rsid w:val="00AA567C"/>
    <w:rsid w:val="00AB3B21"/>
    <w:rsid w:val="00AF1A7A"/>
    <w:rsid w:val="00B070BF"/>
    <w:rsid w:val="00B10297"/>
    <w:rsid w:val="00B14F66"/>
    <w:rsid w:val="00B1718F"/>
    <w:rsid w:val="00B2242D"/>
    <w:rsid w:val="00B23A15"/>
    <w:rsid w:val="00B23C28"/>
    <w:rsid w:val="00B33841"/>
    <w:rsid w:val="00B34ADF"/>
    <w:rsid w:val="00B45AE9"/>
    <w:rsid w:val="00B45BE3"/>
    <w:rsid w:val="00B46D8A"/>
    <w:rsid w:val="00B50830"/>
    <w:rsid w:val="00B52484"/>
    <w:rsid w:val="00B553DF"/>
    <w:rsid w:val="00B56F2C"/>
    <w:rsid w:val="00B6448D"/>
    <w:rsid w:val="00B64C74"/>
    <w:rsid w:val="00B7070D"/>
    <w:rsid w:val="00B75A6A"/>
    <w:rsid w:val="00B8026C"/>
    <w:rsid w:val="00B8264A"/>
    <w:rsid w:val="00B847A5"/>
    <w:rsid w:val="00B918E7"/>
    <w:rsid w:val="00BA6F5B"/>
    <w:rsid w:val="00BB18D6"/>
    <w:rsid w:val="00BB4E7B"/>
    <w:rsid w:val="00BD01A2"/>
    <w:rsid w:val="00BD050F"/>
    <w:rsid w:val="00BE1D5B"/>
    <w:rsid w:val="00BE30ED"/>
    <w:rsid w:val="00BE6053"/>
    <w:rsid w:val="00BE7992"/>
    <w:rsid w:val="00BF1C85"/>
    <w:rsid w:val="00C03A3B"/>
    <w:rsid w:val="00C04AFE"/>
    <w:rsid w:val="00C06D45"/>
    <w:rsid w:val="00C06E5F"/>
    <w:rsid w:val="00C1076C"/>
    <w:rsid w:val="00C1166F"/>
    <w:rsid w:val="00C1241F"/>
    <w:rsid w:val="00C159FC"/>
    <w:rsid w:val="00C20E9C"/>
    <w:rsid w:val="00C212FF"/>
    <w:rsid w:val="00C265DD"/>
    <w:rsid w:val="00C3269B"/>
    <w:rsid w:val="00C40BA1"/>
    <w:rsid w:val="00C41867"/>
    <w:rsid w:val="00C43857"/>
    <w:rsid w:val="00C71C9E"/>
    <w:rsid w:val="00C82ACA"/>
    <w:rsid w:val="00C958E6"/>
    <w:rsid w:val="00C96CB6"/>
    <w:rsid w:val="00CB1639"/>
    <w:rsid w:val="00CB50E8"/>
    <w:rsid w:val="00CC195A"/>
    <w:rsid w:val="00CD535C"/>
    <w:rsid w:val="00CD7735"/>
    <w:rsid w:val="00CE1C06"/>
    <w:rsid w:val="00CE5E1E"/>
    <w:rsid w:val="00CF44F3"/>
    <w:rsid w:val="00D002CD"/>
    <w:rsid w:val="00D17168"/>
    <w:rsid w:val="00D24137"/>
    <w:rsid w:val="00D24A90"/>
    <w:rsid w:val="00D4430F"/>
    <w:rsid w:val="00D55588"/>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AAE"/>
    <w:rsid w:val="00DC580C"/>
    <w:rsid w:val="00DC5D5D"/>
    <w:rsid w:val="00DD0724"/>
    <w:rsid w:val="00DD6C44"/>
    <w:rsid w:val="00DE0CE3"/>
    <w:rsid w:val="00DE7CD9"/>
    <w:rsid w:val="00DF479D"/>
    <w:rsid w:val="00E06774"/>
    <w:rsid w:val="00E1606F"/>
    <w:rsid w:val="00E253DD"/>
    <w:rsid w:val="00E33F87"/>
    <w:rsid w:val="00E34A99"/>
    <w:rsid w:val="00E45625"/>
    <w:rsid w:val="00E57199"/>
    <w:rsid w:val="00E571BE"/>
    <w:rsid w:val="00E5759C"/>
    <w:rsid w:val="00E727C8"/>
    <w:rsid w:val="00E8092F"/>
    <w:rsid w:val="00E83C81"/>
    <w:rsid w:val="00EA427C"/>
    <w:rsid w:val="00EA429E"/>
    <w:rsid w:val="00EA7C3D"/>
    <w:rsid w:val="00EC0875"/>
    <w:rsid w:val="00ED24C4"/>
    <w:rsid w:val="00ED718A"/>
    <w:rsid w:val="00EE6F55"/>
    <w:rsid w:val="00F02B9E"/>
    <w:rsid w:val="00F3158A"/>
    <w:rsid w:val="00F431EE"/>
    <w:rsid w:val="00F43F2D"/>
    <w:rsid w:val="00F45213"/>
    <w:rsid w:val="00F50432"/>
    <w:rsid w:val="00F6026B"/>
    <w:rsid w:val="00F76D25"/>
    <w:rsid w:val="00F81778"/>
    <w:rsid w:val="00F832FE"/>
    <w:rsid w:val="00F85AC2"/>
    <w:rsid w:val="00F9408A"/>
    <w:rsid w:val="00F94249"/>
    <w:rsid w:val="00F95B58"/>
    <w:rsid w:val="00F96935"/>
    <w:rsid w:val="00F97924"/>
    <w:rsid w:val="00FA4FEB"/>
    <w:rsid w:val="00FA71BD"/>
    <w:rsid w:val="00FA7371"/>
    <w:rsid w:val="00FC0F92"/>
    <w:rsid w:val="00FD4ADE"/>
    <w:rsid w:val="00FD659D"/>
    <w:rsid w:val="00FE036F"/>
    <w:rsid w:val="00FE0FB4"/>
    <w:rsid w:val="00FE16FC"/>
    <w:rsid w:val="00FE1A37"/>
    <w:rsid w:val="00FE4BDB"/>
    <w:rsid w:val="00FF30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0CC"/>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basedOn w:val="a0"/>
    <w:link w:val="4"/>
    <w:semiHidden/>
    <w:rsid w:val="00BA6F5B"/>
    <w:rPr>
      <w:rFonts w:ascii="Calibri" w:hAnsi="Calibri"/>
      <w:b/>
      <w:bCs/>
      <w:sz w:val="28"/>
      <w:szCs w:val="28"/>
      <w:lang w:val="ru-RU" w:eastAsia="ru-RU" w:bidi="ar-SA"/>
    </w:rPr>
  </w:style>
  <w:style w:type="character" w:customStyle="1" w:styleId="10">
    <w:name w:val="Заголовок 1 Знак"/>
    <w:basedOn w:val="a0"/>
    <w:link w:val="1"/>
    <w:rsid w:val="00866A5F"/>
    <w:rPr>
      <w:b/>
      <w:bCs/>
      <w:sz w:val="24"/>
      <w:szCs w:val="24"/>
      <w:lang w:val="uk-UA"/>
    </w:rPr>
  </w:style>
  <w:style w:type="table" w:styleId="a6">
    <w:name w:val="Table Grid"/>
    <w:basedOn w:val="a1"/>
    <w:rsid w:val="00313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basedOn w:val="a0"/>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basedOn w:val="a0"/>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lang/>
    </w:rPr>
  </w:style>
  <w:style w:type="character" w:customStyle="1" w:styleId="20">
    <w:name w:val="Заголовок 2 Знак"/>
    <w:basedOn w:val="a0"/>
    <w:link w:val="2"/>
    <w:rsid w:val="00E5759C"/>
    <w:rPr>
      <w:sz w:val="28"/>
      <w:szCs w:val="24"/>
      <w:lang w:val="uk-UA"/>
    </w:rPr>
  </w:style>
  <w:style w:type="character" w:styleId="ae">
    <w:name w:val="Hyperlink"/>
    <w:basedOn w:val="a0"/>
    <w:uiPriority w:val="99"/>
    <w:unhideWhenUsed/>
    <w:rsid w:val="00E5759C"/>
    <w:rPr>
      <w:color w:val="0000FF"/>
      <w:u w:val="single"/>
    </w:rPr>
  </w:style>
</w:styles>
</file>

<file path=word/webSettings.xml><?xml version="1.0" encoding="utf-8"?>
<w:webSettings xmlns:r="http://schemas.openxmlformats.org/officeDocument/2006/relationships" xmlns:w="http://schemas.openxmlformats.org/wordprocessingml/2006/main">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3851112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Пользователь</cp:lastModifiedBy>
  <cp:revision>13</cp:revision>
  <cp:lastPrinted>2024-01-24T06:04:00Z</cp:lastPrinted>
  <dcterms:created xsi:type="dcterms:W3CDTF">2023-12-11T12:26:00Z</dcterms:created>
  <dcterms:modified xsi:type="dcterms:W3CDTF">2024-01-29T09:51:00Z</dcterms:modified>
</cp:coreProperties>
</file>