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9C" w:rsidRDefault="00B75A6A" w:rsidP="008E4467">
      <w:pPr>
        <w:jc w:val="right"/>
        <w:rPr>
          <w:b/>
        </w:rPr>
      </w:pPr>
      <w:r>
        <w:rPr>
          <w:b/>
        </w:rPr>
        <w:t xml:space="preserve">                                                                                                                  </w:t>
      </w: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B75618" w:rsidRPr="00B756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5"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r>
        <w:rPr>
          <w:color w:val="FFFFFF"/>
          <w:szCs w:val="28"/>
        </w:rPr>
        <w:t>П</w:t>
      </w:r>
    </w:p>
    <w:p w:rsidR="00620D67" w:rsidRDefault="00620D67" w:rsidP="00620D67">
      <w:pPr>
        <w:jc w:val="center"/>
        <w:rPr>
          <w:b/>
          <w:sz w:val="28"/>
          <w:szCs w:val="28"/>
        </w:rPr>
      </w:pPr>
    </w:p>
    <w:p w:rsidR="00620D67" w:rsidRDefault="00EA7C3D" w:rsidP="00620D67">
      <w:pPr>
        <w:rPr>
          <w:sz w:val="28"/>
          <w:szCs w:val="28"/>
        </w:rPr>
      </w:pPr>
      <w:r>
        <w:rPr>
          <w:sz w:val="28"/>
          <w:szCs w:val="28"/>
        </w:rPr>
        <w:t xml:space="preserve">Від </w:t>
      </w:r>
      <w:r w:rsidR="000079FE">
        <w:rPr>
          <w:sz w:val="28"/>
          <w:szCs w:val="28"/>
        </w:rPr>
        <w:t>25 січня</w:t>
      </w:r>
      <w:r>
        <w:rPr>
          <w:sz w:val="28"/>
          <w:szCs w:val="28"/>
        </w:rPr>
        <w:t xml:space="preserve"> </w:t>
      </w:r>
      <w:r w:rsidR="00510FB9">
        <w:rPr>
          <w:sz w:val="28"/>
          <w:szCs w:val="28"/>
        </w:rPr>
        <w:t>202</w:t>
      </w:r>
      <w:r w:rsidR="006F777F">
        <w:rPr>
          <w:sz w:val="28"/>
          <w:szCs w:val="28"/>
        </w:rPr>
        <w:t>4</w:t>
      </w:r>
      <w:r w:rsidR="00510FB9">
        <w:rPr>
          <w:sz w:val="28"/>
          <w:szCs w:val="28"/>
        </w:rPr>
        <w:t xml:space="preserve"> р.</w:t>
      </w:r>
      <w:r w:rsidR="00510FB9">
        <w:rPr>
          <w:sz w:val="28"/>
          <w:szCs w:val="28"/>
        </w:rPr>
        <w:tab/>
        <w:t xml:space="preserve">         </w:t>
      </w:r>
      <w:r>
        <w:rPr>
          <w:sz w:val="28"/>
          <w:szCs w:val="28"/>
        </w:rPr>
        <w:t xml:space="preserve">        </w:t>
      </w:r>
      <w:r w:rsidR="00510FB9">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0079FE">
        <w:rPr>
          <w:sz w:val="28"/>
          <w:szCs w:val="28"/>
        </w:rPr>
        <w:t>40</w:t>
      </w:r>
      <w:r w:rsidR="00620D67">
        <w:rPr>
          <w:sz w:val="28"/>
          <w:szCs w:val="28"/>
        </w:rPr>
        <w:t xml:space="preserve">  </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lang w:val="uk-UA"/>
        </w:rPr>
        <w:t>Про затвердження рішень</w:t>
      </w:r>
      <w:r w:rsidR="00620D67">
        <w:rPr>
          <w:color w:val="000000"/>
          <w:sz w:val="28"/>
          <w:szCs w:val="28"/>
          <w:lang w:val="uk-UA"/>
        </w:rPr>
        <w:t xml:space="preserve"> комісії з розгляду питань </w:t>
      </w:r>
      <w:r w:rsidR="00620D67">
        <w:rPr>
          <w:sz w:val="28"/>
          <w:szCs w:val="28"/>
          <w:lang w:val="uk-UA"/>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End w:id="0"/>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lang w:val="uk-UA"/>
        </w:rPr>
        <w:t>Відповідно до статей</w:t>
      </w:r>
      <w:r w:rsidR="00620D67">
        <w:rPr>
          <w:sz w:val="28"/>
          <w:lang w:val="uk-UA"/>
        </w:rPr>
        <w:t xml:space="preserve"> 40, 42, </w:t>
      </w:r>
      <w:r w:rsidR="00A84073">
        <w:rPr>
          <w:sz w:val="28"/>
          <w:lang w:val="uk-UA"/>
        </w:rPr>
        <w:t xml:space="preserve">53, </w:t>
      </w:r>
      <w:r w:rsidR="00620D67">
        <w:rPr>
          <w:sz w:val="28"/>
          <w:lang w:val="uk-UA"/>
        </w:rPr>
        <w:t xml:space="preserve">59, 73 </w:t>
      </w:r>
      <w:r w:rsidR="00620D67">
        <w:rPr>
          <w:color w:val="000000"/>
          <w:sz w:val="28"/>
          <w:lang w:val="uk-UA"/>
        </w:rPr>
        <w:t>Закону України «Про місцеве самоврядування в Україні»</w:t>
      </w:r>
      <w:r w:rsidR="00620D67">
        <w:rPr>
          <w:sz w:val="28"/>
          <w:szCs w:val="28"/>
          <w:lang w:val="uk-UA"/>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lang w:val="uk-UA"/>
        </w:rPr>
        <w:t>ю агресією Російської Федерації</w:t>
      </w:r>
      <w:r w:rsidR="00620D67">
        <w:rPr>
          <w:sz w:val="28"/>
          <w:szCs w:val="28"/>
          <w:lang w:val="uk-UA"/>
        </w:rPr>
        <w:t>»</w:t>
      </w:r>
      <w:r w:rsidR="00620D67">
        <w:rPr>
          <w:color w:val="000000"/>
          <w:sz w:val="28"/>
          <w:szCs w:val="28"/>
          <w:lang w:val="uk-UA"/>
        </w:rPr>
        <w:t xml:space="preserve">, </w:t>
      </w:r>
      <w:r w:rsidR="00510FB9">
        <w:rPr>
          <w:color w:val="000000"/>
          <w:sz w:val="28"/>
          <w:szCs w:val="28"/>
          <w:lang w:val="uk-UA"/>
        </w:rPr>
        <w:t xml:space="preserve">Закону України від 23.02.2023 р. </w:t>
      </w:r>
      <w:r w:rsidR="00510FB9" w:rsidRPr="00392020">
        <w:rPr>
          <w:color w:val="000000"/>
          <w:sz w:val="28"/>
          <w:szCs w:val="28"/>
          <w:lang w:val="uk-UA"/>
        </w:rPr>
        <w:t>№</w:t>
      </w:r>
      <w:r w:rsidR="00510FB9" w:rsidRPr="00392020">
        <w:rPr>
          <w:sz w:val="28"/>
          <w:szCs w:val="28"/>
          <w:lang w:val="uk-UA"/>
        </w:rPr>
        <w:t>2923-</w:t>
      </w:r>
      <w:r w:rsidR="00510FB9" w:rsidRPr="00392020">
        <w:rPr>
          <w:sz w:val="28"/>
          <w:szCs w:val="28"/>
        </w:rPr>
        <w:t>IX</w:t>
      </w:r>
      <w:r w:rsidR="00510FB9">
        <w:rPr>
          <w:color w:val="000000"/>
          <w:sz w:val="28"/>
          <w:szCs w:val="28"/>
          <w:lang w:val="uk-UA"/>
        </w:rPr>
        <w:t xml:space="preserve"> «</w:t>
      </w:r>
      <w:r w:rsidR="00510FB9" w:rsidRPr="00A33044">
        <w:rPr>
          <w:color w:val="000000"/>
          <w:sz w:val="28"/>
          <w:szCs w:val="28"/>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lang w:val="uk-UA"/>
        </w:rPr>
        <w:t xml:space="preserve">», </w:t>
      </w:r>
      <w:r w:rsidR="00620D67">
        <w:rPr>
          <w:sz w:val="28"/>
          <w:lang w:val="uk-UA"/>
        </w:rPr>
        <w:t xml:space="preserve">керуючись </w:t>
      </w:r>
      <w:r w:rsidR="00620D67">
        <w:rPr>
          <w:sz w:val="28"/>
          <w:szCs w:val="28"/>
          <w:lang w:val="uk-UA"/>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lang w:val="uk-UA"/>
        </w:rPr>
        <w:t>,</w:t>
      </w:r>
      <w:r w:rsidR="00510FB9">
        <w:rPr>
          <w:color w:val="000000"/>
          <w:sz w:val="28"/>
          <w:szCs w:val="28"/>
          <w:lang w:val="uk-UA"/>
        </w:rPr>
        <w:t xml:space="preserve"> </w:t>
      </w:r>
      <w:r w:rsidR="00620D67">
        <w:rPr>
          <w:color w:val="000000"/>
          <w:sz w:val="28"/>
          <w:szCs w:val="28"/>
          <w:lang w:val="uk-UA"/>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A1683E">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F777F" w:rsidRPr="006F777F">
        <w:rPr>
          <w:sz w:val="28"/>
          <w:szCs w:val="28"/>
        </w:rPr>
        <w:t xml:space="preserve">, про надання компенсації </w:t>
      </w:r>
      <w:r w:rsidR="006F777F">
        <w:rPr>
          <w:sz w:val="28"/>
          <w:szCs w:val="28"/>
        </w:rPr>
        <w:t>на</w:t>
      </w:r>
      <w:r w:rsidR="006F777F" w:rsidRPr="006F777F">
        <w:rPr>
          <w:sz w:val="28"/>
          <w:szCs w:val="28"/>
        </w:rPr>
        <w:t xml:space="preserve"> відновлення </w:t>
      </w:r>
      <w:r w:rsidR="006F777F">
        <w:rPr>
          <w:sz w:val="28"/>
          <w:szCs w:val="28"/>
        </w:rPr>
        <w:t>пошкоджених об’єктів</w:t>
      </w:r>
      <w:r w:rsidR="006F777F" w:rsidRPr="006F777F">
        <w:rPr>
          <w:sz w:val="28"/>
          <w:szCs w:val="28"/>
        </w:rPr>
        <w:t xml:space="preserve"> за переліком згідно з додатком 1</w:t>
      </w:r>
      <w:r>
        <w:rPr>
          <w:sz w:val="28"/>
          <w:szCs w:val="28"/>
        </w:rPr>
        <w:t>.</w:t>
      </w:r>
    </w:p>
    <w:p w:rsidR="006F777F" w:rsidRDefault="006F777F" w:rsidP="006F777F">
      <w:pPr>
        <w:ind w:firstLine="709"/>
        <w:jc w:val="both"/>
        <w:rPr>
          <w:sz w:val="28"/>
          <w:szCs w:val="28"/>
        </w:rPr>
      </w:pPr>
      <w:r>
        <w:rPr>
          <w:sz w:val="28"/>
          <w:szCs w:val="28"/>
        </w:rPr>
        <w:t xml:space="preserve">2.  </w:t>
      </w:r>
      <w:r w:rsidRPr="006F777F">
        <w:rPr>
          <w:sz w:val="28"/>
          <w:szCs w:val="28"/>
        </w:rPr>
        <w:t xml:space="preserve">Затвердити рішення </w:t>
      </w:r>
      <w:r>
        <w:rPr>
          <w:color w:val="000000"/>
          <w:sz w:val="28"/>
          <w:szCs w:val="28"/>
        </w:rPr>
        <w:t xml:space="preserve">комісії з розгляду питань </w:t>
      </w:r>
      <w:r>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w:t>
      </w:r>
      <w:r>
        <w:rPr>
          <w:sz w:val="28"/>
          <w:szCs w:val="28"/>
        </w:rPr>
        <w:lastRenderedPageBreak/>
        <w:t>Федерації проти України</w:t>
      </w:r>
      <w:r w:rsidRPr="006F777F">
        <w:rPr>
          <w:sz w:val="28"/>
          <w:szCs w:val="28"/>
        </w:rPr>
        <w:t xml:space="preserve">, про </w:t>
      </w:r>
      <w:r>
        <w:rPr>
          <w:sz w:val="28"/>
          <w:szCs w:val="28"/>
        </w:rPr>
        <w:t>відмову в наданні</w:t>
      </w:r>
      <w:r w:rsidRPr="006F777F">
        <w:rPr>
          <w:sz w:val="28"/>
          <w:szCs w:val="28"/>
        </w:rPr>
        <w:t xml:space="preserve"> компенсації </w:t>
      </w:r>
      <w:r>
        <w:rPr>
          <w:sz w:val="28"/>
          <w:szCs w:val="28"/>
        </w:rPr>
        <w:t>на</w:t>
      </w:r>
      <w:r w:rsidRPr="006F777F">
        <w:rPr>
          <w:sz w:val="28"/>
          <w:szCs w:val="28"/>
        </w:rPr>
        <w:t xml:space="preserve"> відновлення </w:t>
      </w:r>
      <w:r>
        <w:rPr>
          <w:sz w:val="28"/>
          <w:szCs w:val="28"/>
        </w:rPr>
        <w:t>пошкоджених об’єктів</w:t>
      </w:r>
      <w:r w:rsidRPr="006F777F">
        <w:rPr>
          <w:sz w:val="28"/>
          <w:szCs w:val="28"/>
        </w:rPr>
        <w:t xml:space="preserve"> за переліком згідно з додатком </w:t>
      </w:r>
      <w:r>
        <w:rPr>
          <w:sz w:val="28"/>
          <w:szCs w:val="28"/>
        </w:rPr>
        <w:t>2.</w:t>
      </w:r>
    </w:p>
    <w:p w:rsidR="006F777F" w:rsidRDefault="006F777F" w:rsidP="006F777F">
      <w:pPr>
        <w:ind w:firstLine="709"/>
        <w:jc w:val="both"/>
        <w:rPr>
          <w:sz w:val="28"/>
          <w:szCs w:val="28"/>
        </w:rPr>
      </w:pPr>
      <w:r>
        <w:rPr>
          <w:sz w:val="28"/>
          <w:szCs w:val="28"/>
        </w:rPr>
        <w:t xml:space="preserve">3. </w:t>
      </w:r>
      <w:r w:rsidR="003B1765" w:rsidRPr="006F777F">
        <w:rPr>
          <w:sz w:val="28"/>
          <w:szCs w:val="28"/>
        </w:rPr>
        <w:t xml:space="preserve">Затвердити рішення </w:t>
      </w:r>
      <w:r w:rsidR="003B1765">
        <w:rPr>
          <w:color w:val="000000"/>
          <w:sz w:val="28"/>
          <w:szCs w:val="28"/>
        </w:rPr>
        <w:t xml:space="preserve">комісії з розгляду питань </w:t>
      </w:r>
      <w:r w:rsidR="003B1765">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3B1765" w:rsidRPr="004E636A">
        <w:rPr>
          <w:sz w:val="28"/>
          <w:szCs w:val="28"/>
        </w:rPr>
        <w:t xml:space="preserve"> </w:t>
      </w:r>
      <w:r w:rsidR="003B1765" w:rsidRPr="00C40BA1">
        <w:rPr>
          <w:sz w:val="28"/>
          <w:szCs w:val="28"/>
        </w:rPr>
        <w:t xml:space="preserve">№ </w:t>
      </w:r>
      <w:r w:rsidR="003B1765">
        <w:rPr>
          <w:sz w:val="28"/>
          <w:szCs w:val="28"/>
        </w:rPr>
        <w:t xml:space="preserve">2 </w:t>
      </w:r>
      <w:r w:rsidR="003B1765" w:rsidRPr="00C40BA1">
        <w:rPr>
          <w:sz w:val="28"/>
          <w:szCs w:val="28"/>
        </w:rPr>
        <w:t>від 1</w:t>
      </w:r>
      <w:r w:rsidR="003B1765">
        <w:rPr>
          <w:sz w:val="28"/>
          <w:szCs w:val="28"/>
        </w:rPr>
        <w:t>7</w:t>
      </w:r>
      <w:r w:rsidR="003B1765" w:rsidRPr="00C40BA1">
        <w:rPr>
          <w:sz w:val="28"/>
          <w:szCs w:val="28"/>
        </w:rPr>
        <w:t xml:space="preserve"> </w:t>
      </w:r>
      <w:r w:rsidR="003B1765">
        <w:rPr>
          <w:sz w:val="28"/>
          <w:szCs w:val="28"/>
        </w:rPr>
        <w:t>січня</w:t>
      </w:r>
      <w:r w:rsidR="003B1765" w:rsidRPr="00C40BA1">
        <w:rPr>
          <w:sz w:val="28"/>
          <w:szCs w:val="28"/>
        </w:rPr>
        <w:t xml:space="preserve"> 202</w:t>
      </w:r>
      <w:r w:rsidR="003B1765">
        <w:rPr>
          <w:sz w:val="28"/>
          <w:szCs w:val="28"/>
        </w:rPr>
        <w:t>4</w:t>
      </w:r>
      <w:r w:rsidR="003B1765" w:rsidRPr="00C40BA1">
        <w:rPr>
          <w:sz w:val="28"/>
          <w:szCs w:val="28"/>
        </w:rPr>
        <w:t xml:space="preserve"> року</w:t>
      </w:r>
      <w:r w:rsidR="003B1765" w:rsidRPr="006F777F">
        <w:rPr>
          <w:sz w:val="28"/>
          <w:szCs w:val="28"/>
        </w:rPr>
        <w:t xml:space="preserve"> </w:t>
      </w:r>
      <w:r w:rsidR="003B1765">
        <w:rPr>
          <w:sz w:val="28"/>
          <w:szCs w:val="28"/>
        </w:rPr>
        <w:t>«</w:t>
      </w:r>
      <w:r w:rsidR="003B1765" w:rsidRPr="004E636A">
        <w:rPr>
          <w:sz w:val="28"/>
          <w:szCs w:val="28"/>
        </w:rPr>
        <w:t>Про призупинення розгляду заяви ЗВ-12.05.2023-7381</w:t>
      </w:r>
      <w:r w:rsidR="003B1765" w:rsidRPr="004E636A">
        <w:rPr>
          <w:sz w:val="28"/>
          <w:szCs w:val="28"/>
        </w:rPr>
        <w:tab/>
        <w:t xml:space="preserve"> від 12.05.2023р.</w:t>
      </w:r>
      <w:r w:rsidR="003B1765">
        <w:rPr>
          <w:sz w:val="28"/>
          <w:szCs w:val="28"/>
        </w:rPr>
        <w:t xml:space="preserve"> </w:t>
      </w:r>
      <w:proofErr w:type="spellStart"/>
      <w:r w:rsidR="003B1765" w:rsidRPr="004E636A">
        <w:rPr>
          <w:sz w:val="28"/>
          <w:szCs w:val="28"/>
        </w:rPr>
        <w:t>Примак</w:t>
      </w:r>
      <w:proofErr w:type="spellEnd"/>
      <w:r w:rsidR="003B1765" w:rsidRPr="004E636A">
        <w:rPr>
          <w:sz w:val="28"/>
          <w:szCs w:val="28"/>
        </w:rPr>
        <w:t xml:space="preserve"> Юлії Володимирівни</w:t>
      </w:r>
      <w:r w:rsidR="003B1765">
        <w:rPr>
          <w:sz w:val="28"/>
          <w:szCs w:val="28"/>
        </w:rPr>
        <w:t xml:space="preserve"> </w:t>
      </w:r>
      <w:r w:rsidR="003B1765" w:rsidRPr="004E636A">
        <w:rPr>
          <w:sz w:val="28"/>
          <w:szCs w:val="28"/>
        </w:rPr>
        <w:t>про надання компенсації на</w:t>
      </w:r>
      <w:r w:rsidR="003B1765">
        <w:rPr>
          <w:sz w:val="28"/>
          <w:szCs w:val="28"/>
        </w:rPr>
        <w:t xml:space="preserve"> </w:t>
      </w:r>
      <w:r w:rsidR="003B1765" w:rsidRPr="004E636A">
        <w:rPr>
          <w:sz w:val="28"/>
          <w:szCs w:val="28"/>
        </w:rPr>
        <w:t>відновлення пошкодженого об'єкту</w:t>
      </w:r>
      <w:r w:rsidR="003B1765">
        <w:rPr>
          <w:sz w:val="28"/>
          <w:szCs w:val="28"/>
        </w:rPr>
        <w:t>».</w:t>
      </w:r>
    </w:p>
    <w:p w:rsidR="006F777F" w:rsidRPr="006F777F" w:rsidRDefault="006F777F" w:rsidP="006F777F">
      <w:pPr>
        <w:ind w:firstLine="709"/>
        <w:jc w:val="both"/>
        <w:rPr>
          <w:sz w:val="28"/>
          <w:szCs w:val="28"/>
        </w:rPr>
      </w:pPr>
      <w:r>
        <w:rPr>
          <w:sz w:val="28"/>
          <w:szCs w:val="28"/>
        </w:rPr>
        <w:t xml:space="preserve">4. </w:t>
      </w:r>
      <w:r>
        <w:rPr>
          <w:sz w:val="28"/>
        </w:rPr>
        <w:t>Управлінн</w:t>
      </w:r>
      <w:r w:rsidR="000B605F">
        <w:rPr>
          <w:sz w:val="28"/>
        </w:rPr>
        <w:t>ю</w:t>
      </w:r>
      <w:r>
        <w:rPr>
          <w:sz w:val="28"/>
        </w:rPr>
        <w:t xml:space="preserve"> </w:t>
      </w:r>
      <w:proofErr w:type="spellStart"/>
      <w:r>
        <w:rPr>
          <w:sz w:val="28"/>
        </w:rPr>
        <w:t>житлово–комунального</w:t>
      </w:r>
      <w:proofErr w:type="spellEnd"/>
      <w:r>
        <w:rPr>
          <w:sz w:val="28"/>
        </w:rPr>
        <w:t xml:space="preserve"> господарства та будівництва Ніжинської міської ради </w:t>
      </w:r>
      <w:r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rsidR="00620D67" w:rsidRDefault="000B605F" w:rsidP="00620D67">
      <w:pPr>
        <w:pStyle w:val="21"/>
        <w:shd w:val="clear" w:color="auto" w:fill="auto"/>
        <w:spacing w:line="322" w:lineRule="exact"/>
        <w:ind w:left="20" w:right="20" w:firstLine="720"/>
        <w:jc w:val="both"/>
        <w:rPr>
          <w:sz w:val="28"/>
        </w:rPr>
      </w:pPr>
      <w:r>
        <w:rPr>
          <w:sz w:val="28"/>
          <w:lang w:val="uk-UA"/>
        </w:rPr>
        <w:t>5</w:t>
      </w:r>
      <w:r w:rsidR="00620D67">
        <w:rPr>
          <w:sz w:val="28"/>
          <w:lang w:val="uk-UA"/>
        </w:rPr>
        <w:t xml:space="preserve">. </w:t>
      </w:r>
      <w:r>
        <w:rPr>
          <w:sz w:val="28"/>
          <w:lang w:val="uk-UA"/>
        </w:rPr>
        <w:t>У</w:t>
      </w:r>
      <w:r w:rsidR="00620D67">
        <w:rPr>
          <w:sz w:val="28"/>
          <w:lang w:val="uk-UA"/>
        </w:rPr>
        <w:t>правлінн</w:t>
      </w:r>
      <w:r>
        <w:rPr>
          <w:sz w:val="28"/>
          <w:lang w:val="uk-UA"/>
        </w:rPr>
        <w:t>ю</w:t>
      </w:r>
      <w:r w:rsidR="00620D67">
        <w:rPr>
          <w:sz w:val="28"/>
          <w:lang w:val="uk-UA"/>
        </w:rPr>
        <w:t xml:space="preserve"> </w:t>
      </w:r>
      <w:proofErr w:type="spellStart"/>
      <w:r w:rsidR="00620D67">
        <w:rPr>
          <w:sz w:val="28"/>
          <w:lang w:val="uk-UA"/>
        </w:rPr>
        <w:t>житлово</w:t>
      </w:r>
      <w:r w:rsidR="00510FB9">
        <w:rPr>
          <w:sz w:val="28"/>
          <w:lang w:val="uk-UA"/>
        </w:rPr>
        <w:t>–</w:t>
      </w:r>
      <w:r w:rsidR="00620D67">
        <w:rPr>
          <w:sz w:val="28"/>
          <w:lang w:val="uk-UA"/>
        </w:rPr>
        <w:t>комунального</w:t>
      </w:r>
      <w:proofErr w:type="spellEnd"/>
      <w:r w:rsidR="00620D67">
        <w:rPr>
          <w:sz w:val="28"/>
          <w:lang w:val="uk-UA"/>
        </w:rPr>
        <w:t xml:space="preserve">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0B605F" w:rsidP="00620D67">
      <w:pPr>
        <w:pStyle w:val="21"/>
        <w:shd w:val="clear" w:color="auto" w:fill="auto"/>
        <w:spacing w:line="322" w:lineRule="exact"/>
        <w:ind w:left="20" w:right="20" w:firstLine="720"/>
        <w:jc w:val="both"/>
        <w:rPr>
          <w:sz w:val="28"/>
          <w:szCs w:val="28"/>
        </w:rPr>
      </w:pPr>
      <w:r>
        <w:rPr>
          <w:sz w:val="28"/>
          <w:lang w:val="uk-UA"/>
        </w:rPr>
        <w:t>6</w:t>
      </w:r>
      <w:r w:rsidR="00620D67">
        <w:rPr>
          <w:sz w:val="28"/>
          <w:lang w:val="uk-UA"/>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A2170E" w:rsidRDefault="00A2170E" w:rsidP="00620D67">
      <w:pPr>
        <w:ind w:right="-6"/>
        <w:jc w:val="both"/>
        <w:outlineLvl w:val="0"/>
      </w:pPr>
    </w:p>
    <w:p w:rsidR="00620D67" w:rsidRDefault="00620D67" w:rsidP="00620D67">
      <w:pPr>
        <w:ind w:right="-6"/>
        <w:jc w:val="both"/>
        <w:outlineLvl w:val="0"/>
      </w:pPr>
    </w:p>
    <w:p w:rsidR="00A2506D" w:rsidRDefault="00A2506D" w:rsidP="00A2506D">
      <w:pPr>
        <w:ind w:firstLine="680"/>
        <w:rPr>
          <w:sz w:val="28"/>
        </w:rPr>
      </w:pPr>
      <w:r>
        <w:rPr>
          <w:sz w:val="28"/>
        </w:rPr>
        <w:t>Перший заступник міського голови</w:t>
      </w:r>
    </w:p>
    <w:p w:rsidR="00A2506D" w:rsidRDefault="00A2506D" w:rsidP="00A2506D">
      <w:pPr>
        <w:ind w:firstLine="680"/>
        <w:rPr>
          <w:sz w:val="28"/>
        </w:rPr>
      </w:pPr>
      <w:r>
        <w:rPr>
          <w:sz w:val="28"/>
        </w:rPr>
        <w:t>з питань діяльності виконавчих</w:t>
      </w:r>
    </w:p>
    <w:p w:rsidR="00A2506D" w:rsidRDefault="00A2506D" w:rsidP="00A2506D">
      <w:pPr>
        <w:ind w:firstLine="680"/>
        <w:rPr>
          <w:sz w:val="28"/>
        </w:rPr>
      </w:pPr>
      <w:r>
        <w:rPr>
          <w:sz w:val="28"/>
        </w:rPr>
        <w:t>органів ради                                                                         Федір ВОВЧЕНКО</w:t>
      </w: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B50830" w:rsidRDefault="00B50830" w:rsidP="00620D67">
      <w:pPr>
        <w:spacing w:after="200"/>
        <w:rPr>
          <w:sz w:val="28"/>
          <w:szCs w:val="28"/>
          <w:u w:val="single"/>
        </w:rPr>
      </w:pPr>
    </w:p>
    <w:p w:rsidR="00620D67" w:rsidRDefault="00620D67" w:rsidP="00620D67">
      <w:pPr>
        <w:rPr>
          <w:sz w:val="28"/>
          <w:szCs w:val="28"/>
        </w:rPr>
      </w:pPr>
      <w:r>
        <w:rPr>
          <w:sz w:val="28"/>
          <w:szCs w:val="28"/>
        </w:rPr>
        <w:lastRenderedPageBreak/>
        <w:t xml:space="preserve"> </w:t>
      </w:r>
    </w:p>
    <w:p w:rsidR="00510FB9" w:rsidRPr="000B605F" w:rsidRDefault="00510FB9" w:rsidP="000B605F">
      <w:pPr>
        <w:ind w:left="6379" w:right="-83"/>
        <w:outlineLvl w:val="0"/>
        <w:rPr>
          <w:sz w:val="28"/>
        </w:rPr>
      </w:pPr>
      <w:r w:rsidRPr="000B605F">
        <w:rPr>
          <w:sz w:val="28"/>
        </w:rPr>
        <w:t>Додаток №1</w:t>
      </w:r>
    </w:p>
    <w:p w:rsidR="00EA7C3D" w:rsidRPr="000B605F" w:rsidRDefault="00510FB9" w:rsidP="000B605F">
      <w:pPr>
        <w:ind w:left="6379" w:right="-6"/>
        <w:outlineLvl w:val="0"/>
        <w:rPr>
          <w:sz w:val="28"/>
        </w:rPr>
      </w:pPr>
      <w:r w:rsidRPr="000B605F">
        <w:rPr>
          <w:sz w:val="28"/>
        </w:rPr>
        <w:t>до рішення виконавчого комітету</w:t>
      </w:r>
    </w:p>
    <w:p w:rsidR="00620D67" w:rsidRPr="000B605F" w:rsidRDefault="00EA7C3D" w:rsidP="000B605F">
      <w:pPr>
        <w:ind w:left="6379" w:right="-6"/>
        <w:outlineLvl w:val="0"/>
        <w:rPr>
          <w:sz w:val="32"/>
        </w:rPr>
      </w:pPr>
      <w:r w:rsidRPr="000B605F">
        <w:rPr>
          <w:sz w:val="28"/>
        </w:rPr>
        <w:t>№</w:t>
      </w:r>
      <w:r w:rsidR="000079FE">
        <w:rPr>
          <w:sz w:val="28"/>
        </w:rPr>
        <w:t>40</w:t>
      </w:r>
      <w:r w:rsidRPr="000B605F">
        <w:rPr>
          <w:sz w:val="28"/>
        </w:rPr>
        <w:t xml:space="preserve"> </w:t>
      </w:r>
      <w:r w:rsidR="00510FB9" w:rsidRPr="000B605F">
        <w:rPr>
          <w:sz w:val="28"/>
        </w:rPr>
        <w:t xml:space="preserve">від </w:t>
      </w:r>
      <w:r w:rsidR="000079FE">
        <w:rPr>
          <w:sz w:val="28"/>
        </w:rPr>
        <w:t>25.01.</w:t>
      </w:r>
      <w:r w:rsidR="00510FB9" w:rsidRPr="000B605F">
        <w:rPr>
          <w:sz w:val="28"/>
        </w:rPr>
        <w:t>202</w:t>
      </w:r>
      <w:r w:rsidR="000B605F" w:rsidRPr="000B605F">
        <w:rPr>
          <w:sz w:val="28"/>
        </w:rPr>
        <w:t>4</w:t>
      </w:r>
      <w:r w:rsidR="000B605F">
        <w:rPr>
          <w:sz w:val="28"/>
        </w:rPr>
        <w:t>р.</w:t>
      </w:r>
    </w:p>
    <w:p w:rsidR="00620D67" w:rsidRDefault="00620D67" w:rsidP="00620D67">
      <w:pPr>
        <w:tabs>
          <w:tab w:val="num" w:pos="0"/>
        </w:tabs>
        <w:ind w:right="1558"/>
        <w:jc w:val="right"/>
        <w:outlineLvl w:val="0"/>
        <w:rPr>
          <w:sz w:val="28"/>
        </w:rPr>
      </w:pPr>
    </w:p>
    <w:p w:rsidR="00620D67" w:rsidRDefault="00620D67" w:rsidP="000B605F">
      <w:pPr>
        <w:tabs>
          <w:tab w:val="num" w:pos="0"/>
        </w:tabs>
        <w:ind w:right="-2"/>
        <w:jc w:val="center"/>
        <w:outlineLvl w:val="0"/>
        <w:rPr>
          <w:sz w:val="28"/>
        </w:rPr>
      </w:pPr>
    </w:p>
    <w:p w:rsidR="000B605F" w:rsidRDefault="000B605F" w:rsidP="0012246A">
      <w:pPr>
        <w:tabs>
          <w:tab w:val="num" w:pos="0"/>
        </w:tabs>
        <w:spacing w:line="276" w:lineRule="auto"/>
        <w:ind w:right="-2"/>
        <w:jc w:val="center"/>
        <w:outlineLvl w:val="0"/>
        <w:rPr>
          <w:color w:val="000000"/>
          <w:sz w:val="28"/>
          <w:szCs w:val="28"/>
        </w:rPr>
      </w:pPr>
      <w:r>
        <w:rPr>
          <w:color w:val="000000"/>
          <w:sz w:val="28"/>
          <w:szCs w:val="28"/>
        </w:rPr>
        <w:t xml:space="preserve">Перелік </w:t>
      </w:r>
      <w:r w:rsidRPr="006F777F">
        <w:rPr>
          <w:color w:val="000000"/>
          <w:sz w:val="28"/>
          <w:szCs w:val="28"/>
        </w:rPr>
        <w:t>рішень</w:t>
      </w:r>
      <w:r>
        <w:rPr>
          <w:color w:val="000000"/>
          <w:sz w:val="28"/>
          <w:szCs w:val="28"/>
        </w:rPr>
        <w:t xml:space="preserve"> комісії </w:t>
      </w:r>
    </w:p>
    <w:p w:rsidR="00620D67" w:rsidRDefault="000B605F" w:rsidP="0012246A">
      <w:pPr>
        <w:tabs>
          <w:tab w:val="num" w:pos="0"/>
        </w:tabs>
        <w:spacing w:line="276" w:lineRule="auto"/>
        <w:ind w:right="-2"/>
        <w:jc w:val="center"/>
        <w:outlineLvl w:val="0"/>
        <w:rPr>
          <w:sz w:val="28"/>
          <w:szCs w:val="28"/>
        </w:rPr>
      </w:pPr>
      <w:r>
        <w:rPr>
          <w:color w:val="000000"/>
          <w:sz w:val="28"/>
          <w:szCs w:val="28"/>
        </w:rPr>
        <w:t xml:space="preserve">з розгляду питань </w:t>
      </w:r>
      <w:r>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0BA1">
        <w:rPr>
          <w:sz w:val="28"/>
          <w:szCs w:val="28"/>
        </w:rPr>
        <w:t xml:space="preserve"> </w:t>
      </w:r>
      <w:r w:rsidR="00C40BA1" w:rsidRPr="006F777F">
        <w:rPr>
          <w:sz w:val="28"/>
          <w:szCs w:val="28"/>
        </w:rPr>
        <w:t xml:space="preserve">про надання компенсації </w:t>
      </w:r>
      <w:r w:rsidR="00C40BA1">
        <w:rPr>
          <w:sz w:val="28"/>
          <w:szCs w:val="28"/>
        </w:rPr>
        <w:t>на</w:t>
      </w:r>
      <w:r w:rsidR="00C40BA1" w:rsidRPr="006F777F">
        <w:rPr>
          <w:sz w:val="28"/>
          <w:szCs w:val="28"/>
        </w:rPr>
        <w:t xml:space="preserve"> відновлення </w:t>
      </w:r>
      <w:r w:rsidR="00C40BA1">
        <w:rPr>
          <w:sz w:val="28"/>
          <w:szCs w:val="28"/>
        </w:rPr>
        <w:t>пошкоджених об’єктів</w:t>
      </w:r>
    </w:p>
    <w:p w:rsidR="00C40BA1" w:rsidRDefault="00C40BA1" w:rsidP="00C40BA1">
      <w:pPr>
        <w:tabs>
          <w:tab w:val="num" w:pos="0"/>
        </w:tabs>
        <w:ind w:right="-2"/>
        <w:outlineLvl w:val="0"/>
        <w:rPr>
          <w:sz w:val="28"/>
          <w:szCs w:val="28"/>
        </w:rPr>
      </w:pPr>
    </w:p>
    <w:p w:rsidR="00C40BA1" w:rsidRDefault="00C40BA1" w:rsidP="00C40BA1">
      <w:pPr>
        <w:tabs>
          <w:tab w:val="num" w:pos="0"/>
        </w:tabs>
        <w:ind w:right="-2"/>
        <w:jc w:val="both"/>
        <w:outlineLvl w:val="0"/>
        <w:rPr>
          <w:sz w:val="28"/>
          <w:szCs w:val="28"/>
        </w:rPr>
      </w:pPr>
      <w:r>
        <w:rPr>
          <w:sz w:val="28"/>
          <w:szCs w:val="28"/>
        </w:rPr>
        <w:tab/>
        <w:t xml:space="preserve">1.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2</w:t>
      </w:r>
      <w:r w:rsidRPr="00C40BA1">
        <w:rPr>
          <w:sz w:val="28"/>
          <w:szCs w:val="28"/>
        </w:rPr>
        <w:t xml:space="preserve"> «Про надання компенсації на</w:t>
      </w:r>
      <w:r>
        <w:rPr>
          <w:sz w:val="28"/>
          <w:szCs w:val="28"/>
        </w:rPr>
        <w:t xml:space="preserve"> </w:t>
      </w:r>
      <w:r w:rsidRPr="00C40BA1">
        <w:rPr>
          <w:sz w:val="28"/>
          <w:szCs w:val="28"/>
        </w:rPr>
        <w:t>відновлення пошкодженого об'єкту</w:t>
      </w:r>
      <w:r>
        <w:rPr>
          <w:sz w:val="28"/>
          <w:szCs w:val="28"/>
        </w:rPr>
        <w:t xml:space="preserve"> </w:t>
      </w:r>
      <w:proofErr w:type="spellStart"/>
      <w:r w:rsidRPr="00C40BA1">
        <w:rPr>
          <w:sz w:val="28"/>
          <w:szCs w:val="28"/>
        </w:rPr>
        <w:t>Хадієву</w:t>
      </w:r>
      <w:proofErr w:type="spellEnd"/>
      <w:r w:rsidRPr="00C40BA1">
        <w:rPr>
          <w:sz w:val="28"/>
          <w:szCs w:val="28"/>
        </w:rPr>
        <w:t xml:space="preserve"> </w:t>
      </w:r>
      <w:proofErr w:type="spellStart"/>
      <w:r w:rsidRPr="00C40BA1">
        <w:rPr>
          <w:sz w:val="28"/>
          <w:szCs w:val="28"/>
        </w:rPr>
        <w:t>Фаріду</w:t>
      </w:r>
      <w:proofErr w:type="spellEnd"/>
      <w:r w:rsidRPr="00C40BA1">
        <w:rPr>
          <w:sz w:val="28"/>
          <w:szCs w:val="28"/>
        </w:rPr>
        <w:t xml:space="preserve"> </w:t>
      </w:r>
      <w:proofErr w:type="spellStart"/>
      <w:r w:rsidRPr="00C40BA1">
        <w:rPr>
          <w:sz w:val="28"/>
          <w:szCs w:val="28"/>
        </w:rPr>
        <w:t>Рустамовичу</w:t>
      </w:r>
      <w:proofErr w:type="spellEnd"/>
      <w:r w:rsidRPr="00C40BA1">
        <w:rPr>
          <w:sz w:val="28"/>
          <w:szCs w:val="28"/>
        </w:rPr>
        <w:t xml:space="preserve"> за</w:t>
      </w:r>
      <w:r>
        <w:rPr>
          <w:sz w:val="28"/>
          <w:szCs w:val="28"/>
        </w:rPr>
        <w:t xml:space="preserve"> </w:t>
      </w:r>
      <w:r w:rsidRPr="00C40BA1">
        <w:rPr>
          <w:sz w:val="28"/>
          <w:szCs w:val="28"/>
        </w:rPr>
        <w:t>заявою ЗВ-30.05.2023-15147 від 30.05.2023р.»</w:t>
      </w:r>
      <w:r>
        <w:rPr>
          <w:sz w:val="28"/>
          <w:szCs w:val="28"/>
        </w:rPr>
        <w:t>;</w:t>
      </w:r>
    </w:p>
    <w:p w:rsidR="00C40BA1" w:rsidRDefault="00C40BA1" w:rsidP="00C40BA1">
      <w:pPr>
        <w:tabs>
          <w:tab w:val="num" w:pos="0"/>
        </w:tabs>
        <w:ind w:right="-2"/>
        <w:jc w:val="both"/>
        <w:outlineLvl w:val="0"/>
        <w:rPr>
          <w:sz w:val="28"/>
          <w:szCs w:val="28"/>
        </w:rPr>
      </w:pPr>
      <w:r>
        <w:rPr>
          <w:sz w:val="28"/>
          <w:szCs w:val="28"/>
        </w:rPr>
        <w:tab/>
        <w:t xml:space="preserve">2.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3</w:t>
      </w:r>
      <w:r w:rsidRPr="00C40BA1">
        <w:rPr>
          <w:sz w:val="28"/>
          <w:szCs w:val="28"/>
        </w:rPr>
        <w:t xml:space="preserve"> «Про надання компенсації на</w:t>
      </w:r>
      <w:r>
        <w:rPr>
          <w:sz w:val="28"/>
          <w:szCs w:val="28"/>
        </w:rPr>
        <w:t xml:space="preserve"> </w:t>
      </w:r>
      <w:r w:rsidRPr="00C40BA1">
        <w:rPr>
          <w:sz w:val="28"/>
          <w:szCs w:val="28"/>
        </w:rPr>
        <w:t>відновлення пошкодженого об'єкту</w:t>
      </w:r>
      <w:r>
        <w:rPr>
          <w:sz w:val="28"/>
          <w:szCs w:val="28"/>
        </w:rPr>
        <w:t xml:space="preserve"> </w:t>
      </w:r>
      <w:r w:rsidRPr="00C40BA1">
        <w:rPr>
          <w:sz w:val="28"/>
          <w:szCs w:val="28"/>
        </w:rPr>
        <w:t>Москаленко Наталії Андріївні за</w:t>
      </w:r>
      <w:r>
        <w:rPr>
          <w:sz w:val="28"/>
          <w:szCs w:val="28"/>
        </w:rPr>
        <w:t xml:space="preserve"> </w:t>
      </w:r>
      <w:r w:rsidRPr="00C40BA1">
        <w:rPr>
          <w:sz w:val="28"/>
          <w:szCs w:val="28"/>
        </w:rPr>
        <w:t>заявою ЗВ-18.06.2023-19955 від 18.06.2023р.»</w:t>
      </w:r>
      <w:r>
        <w:rPr>
          <w:sz w:val="28"/>
          <w:szCs w:val="28"/>
        </w:rPr>
        <w:t>;</w:t>
      </w:r>
    </w:p>
    <w:p w:rsidR="00C40BA1" w:rsidRDefault="00C40BA1" w:rsidP="00C40BA1">
      <w:pPr>
        <w:tabs>
          <w:tab w:val="num" w:pos="0"/>
        </w:tabs>
        <w:ind w:right="-2"/>
        <w:jc w:val="both"/>
        <w:outlineLvl w:val="0"/>
        <w:rPr>
          <w:sz w:val="28"/>
          <w:szCs w:val="28"/>
        </w:rPr>
      </w:pPr>
      <w:r>
        <w:rPr>
          <w:sz w:val="28"/>
          <w:szCs w:val="28"/>
        </w:rPr>
        <w:tab/>
        <w:t xml:space="preserve">3.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4</w:t>
      </w:r>
      <w:r w:rsidRPr="00C40BA1">
        <w:rPr>
          <w:sz w:val="28"/>
          <w:szCs w:val="28"/>
        </w:rPr>
        <w:t xml:space="preserve"> «Про надання компенсації на</w:t>
      </w:r>
      <w:r>
        <w:rPr>
          <w:sz w:val="28"/>
          <w:szCs w:val="28"/>
        </w:rPr>
        <w:t xml:space="preserve"> </w:t>
      </w:r>
      <w:r w:rsidRPr="00C40BA1">
        <w:rPr>
          <w:sz w:val="28"/>
          <w:szCs w:val="28"/>
        </w:rPr>
        <w:t>відновлення пошкодженого об'єкту</w:t>
      </w:r>
      <w:r>
        <w:rPr>
          <w:sz w:val="28"/>
          <w:szCs w:val="28"/>
        </w:rPr>
        <w:t xml:space="preserve"> </w:t>
      </w:r>
      <w:r w:rsidRPr="00C40BA1">
        <w:rPr>
          <w:sz w:val="28"/>
          <w:szCs w:val="28"/>
        </w:rPr>
        <w:t>Москаленко Наталії Андріївні за</w:t>
      </w:r>
      <w:r>
        <w:rPr>
          <w:sz w:val="28"/>
          <w:szCs w:val="28"/>
        </w:rPr>
        <w:t xml:space="preserve"> </w:t>
      </w:r>
      <w:r w:rsidRPr="00C40BA1">
        <w:rPr>
          <w:sz w:val="28"/>
          <w:szCs w:val="28"/>
        </w:rPr>
        <w:t>заявою ЗВ-18.06.2023-19948</w:t>
      </w:r>
      <w:r w:rsidRPr="00C40BA1">
        <w:rPr>
          <w:sz w:val="28"/>
          <w:szCs w:val="28"/>
        </w:rPr>
        <w:tab/>
        <w:t xml:space="preserve"> від 18.06.2023р.»</w:t>
      </w:r>
      <w:r>
        <w:rPr>
          <w:sz w:val="28"/>
          <w:szCs w:val="28"/>
        </w:rPr>
        <w:t>;</w:t>
      </w:r>
    </w:p>
    <w:p w:rsidR="00C40BA1" w:rsidRDefault="00C40BA1" w:rsidP="00C40BA1">
      <w:pPr>
        <w:tabs>
          <w:tab w:val="num" w:pos="0"/>
        </w:tabs>
        <w:ind w:right="-2"/>
        <w:jc w:val="both"/>
        <w:outlineLvl w:val="0"/>
        <w:rPr>
          <w:sz w:val="28"/>
          <w:szCs w:val="28"/>
        </w:rPr>
      </w:pPr>
      <w:r>
        <w:rPr>
          <w:sz w:val="28"/>
          <w:szCs w:val="28"/>
        </w:rPr>
        <w:t xml:space="preserve"> </w:t>
      </w:r>
      <w:r>
        <w:rPr>
          <w:sz w:val="28"/>
          <w:szCs w:val="28"/>
        </w:rPr>
        <w:tab/>
        <w:t xml:space="preserve">4.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8</w:t>
      </w:r>
      <w:r w:rsidRPr="00C40BA1">
        <w:rPr>
          <w:sz w:val="28"/>
          <w:szCs w:val="28"/>
        </w:rPr>
        <w:t xml:space="preserve"> «Про надання компенсації на</w:t>
      </w:r>
      <w:r>
        <w:rPr>
          <w:sz w:val="28"/>
          <w:szCs w:val="28"/>
        </w:rPr>
        <w:t xml:space="preserve"> </w:t>
      </w:r>
      <w:r w:rsidRPr="00C40BA1">
        <w:rPr>
          <w:sz w:val="28"/>
          <w:szCs w:val="28"/>
        </w:rPr>
        <w:t>відновлення пошкодженого об'єкту</w:t>
      </w:r>
      <w:r>
        <w:rPr>
          <w:sz w:val="28"/>
          <w:szCs w:val="28"/>
        </w:rPr>
        <w:t xml:space="preserve"> </w:t>
      </w:r>
      <w:proofErr w:type="spellStart"/>
      <w:r w:rsidRPr="00C40BA1">
        <w:rPr>
          <w:sz w:val="28"/>
          <w:szCs w:val="28"/>
        </w:rPr>
        <w:t>Хадієву</w:t>
      </w:r>
      <w:proofErr w:type="spellEnd"/>
      <w:r w:rsidRPr="00C40BA1">
        <w:rPr>
          <w:sz w:val="28"/>
          <w:szCs w:val="28"/>
        </w:rPr>
        <w:t xml:space="preserve"> Ренату </w:t>
      </w:r>
      <w:proofErr w:type="spellStart"/>
      <w:r w:rsidRPr="00C40BA1">
        <w:rPr>
          <w:sz w:val="28"/>
          <w:szCs w:val="28"/>
        </w:rPr>
        <w:t>Рустамовичу</w:t>
      </w:r>
      <w:proofErr w:type="spellEnd"/>
      <w:r w:rsidRPr="00C40BA1">
        <w:rPr>
          <w:sz w:val="28"/>
          <w:szCs w:val="28"/>
        </w:rPr>
        <w:t xml:space="preserve"> за</w:t>
      </w:r>
      <w:r>
        <w:rPr>
          <w:sz w:val="28"/>
          <w:szCs w:val="28"/>
        </w:rPr>
        <w:t xml:space="preserve"> </w:t>
      </w:r>
      <w:r w:rsidRPr="00C40BA1">
        <w:rPr>
          <w:sz w:val="28"/>
          <w:szCs w:val="28"/>
        </w:rPr>
        <w:t>заявою ЗВ-11.05.2023-5437 від 11.05.2023р.»</w:t>
      </w:r>
      <w:r>
        <w:rPr>
          <w:sz w:val="28"/>
          <w:szCs w:val="28"/>
        </w:rPr>
        <w:t>;</w:t>
      </w:r>
    </w:p>
    <w:p w:rsidR="00C40BA1" w:rsidRDefault="00C40BA1" w:rsidP="00C40BA1">
      <w:pPr>
        <w:tabs>
          <w:tab w:val="num" w:pos="0"/>
        </w:tabs>
        <w:ind w:right="-2"/>
        <w:jc w:val="both"/>
        <w:outlineLvl w:val="0"/>
        <w:rPr>
          <w:sz w:val="28"/>
          <w:szCs w:val="28"/>
        </w:rPr>
      </w:pPr>
      <w:r>
        <w:rPr>
          <w:sz w:val="28"/>
          <w:szCs w:val="28"/>
        </w:rPr>
        <w:tab/>
        <w:t xml:space="preserve">5.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9</w:t>
      </w:r>
      <w:r w:rsidRPr="00C40BA1">
        <w:rPr>
          <w:sz w:val="28"/>
          <w:szCs w:val="28"/>
        </w:rPr>
        <w:t xml:space="preserve"> «Про надання компенсації на</w:t>
      </w:r>
      <w:r>
        <w:rPr>
          <w:sz w:val="28"/>
          <w:szCs w:val="28"/>
        </w:rPr>
        <w:t xml:space="preserve"> </w:t>
      </w:r>
      <w:r w:rsidRPr="00C40BA1">
        <w:rPr>
          <w:sz w:val="28"/>
          <w:szCs w:val="28"/>
        </w:rPr>
        <w:t>відновлення пошкодженого об'єкту</w:t>
      </w:r>
      <w:r>
        <w:rPr>
          <w:sz w:val="28"/>
          <w:szCs w:val="28"/>
        </w:rPr>
        <w:t xml:space="preserve"> </w:t>
      </w:r>
      <w:r w:rsidRPr="00C40BA1">
        <w:rPr>
          <w:sz w:val="28"/>
          <w:szCs w:val="28"/>
        </w:rPr>
        <w:t>Савченко Валентині Олегівні за</w:t>
      </w:r>
      <w:r>
        <w:rPr>
          <w:sz w:val="28"/>
          <w:szCs w:val="28"/>
        </w:rPr>
        <w:t xml:space="preserve"> </w:t>
      </w:r>
      <w:r w:rsidRPr="00C40BA1">
        <w:rPr>
          <w:sz w:val="28"/>
          <w:szCs w:val="28"/>
        </w:rPr>
        <w:t>заявою ЗВ-29.06.2023-22597 від 29.06.2023р.»</w:t>
      </w:r>
      <w:r>
        <w:rPr>
          <w:sz w:val="28"/>
          <w:szCs w:val="28"/>
        </w:rPr>
        <w:t>;</w:t>
      </w:r>
    </w:p>
    <w:p w:rsidR="00C40BA1" w:rsidRDefault="00C40BA1" w:rsidP="00C40BA1">
      <w:pPr>
        <w:tabs>
          <w:tab w:val="num" w:pos="0"/>
        </w:tabs>
        <w:ind w:right="-2"/>
        <w:jc w:val="both"/>
        <w:outlineLvl w:val="0"/>
        <w:rPr>
          <w:sz w:val="28"/>
          <w:szCs w:val="28"/>
        </w:rPr>
      </w:pPr>
      <w:r>
        <w:rPr>
          <w:sz w:val="28"/>
          <w:szCs w:val="28"/>
        </w:rPr>
        <w:tab/>
        <w:t xml:space="preserve">6.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10</w:t>
      </w:r>
      <w:r w:rsidRPr="00C40BA1">
        <w:rPr>
          <w:sz w:val="28"/>
          <w:szCs w:val="28"/>
        </w:rPr>
        <w:t xml:space="preserve"> «Про надання компенсації на</w:t>
      </w:r>
      <w:r>
        <w:rPr>
          <w:sz w:val="28"/>
          <w:szCs w:val="28"/>
        </w:rPr>
        <w:t xml:space="preserve"> </w:t>
      </w:r>
      <w:r w:rsidRPr="00C40BA1">
        <w:rPr>
          <w:sz w:val="28"/>
          <w:szCs w:val="28"/>
        </w:rPr>
        <w:t>відновлення пошкодженого об'єкту</w:t>
      </w:r>
      <w:r>
        <w:rPr>
          <w:sz w:val="28"/>
          <w:szCs w:val="28"/>
        </w:rPr>
        <w:t xml:space="preserve"> </w:t>
      </w:r>
      <w:r w:rsidRPr="00C40BA1">
        <w:rPr>
          <w:sz w:val="28"/>
          <w:szCs w:val="28"/>
        </w:rPr>
        <w:t>Гомоляко Тетяні Анатоліївні за</w:t>
      </w:r>
      <w:r>
        <w:rPr>
          <w:sz w:val="28"/>
          <w:szCs w:val="28"/>
        </w:rPr>
        <w:t xml:space="preserve"> </w:t>
      </w:r>
      <w:r w:rsidRPr="00C40BA1">
        <w:rPr>
          <w:sz w:val="28"/>
          <w:szCs w:val="28"/>
        </w:rPr>
        <w:t>заявою ЗВ-27.07.2023-30361 від 27.07.2023р.»</w:t>
      </w:r>
      <w:r>
        <w:rPr>
          <w:sz w:val="28"/>
          <w:szCs w:val="28"/>
        </w:rPr>
        <w:t>;</w:t>
      </w:r>
    </w:p>
    <w:p w:rsidR="00C40BA1" w:rsidRDefault="00C40BA1" w:rsidP="00C40BA1">
      <w:pPr>
        <w:tabs>
          <w:tab w:val="num" w:pos="0"/>
        </w:tabs>
        <w:ind w:right="-2"/>
        <w:jc w:val="both"/>
        <w:outlineLvl w:val="0"/>
        <w:rPr>
          <w:sz w:val="28"/>
          <w:szCs w:val="28"/>
        </w:rPr>
      </w:pPr>
      <w:r>
        <w:rPr>
          <w:sz w:val="28"/>
          <w:szCs w:val="28"/>
        </w:rPr>
        <w:tab/>
        <w:t xml:space="preserve">7.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Pr>
          <w:sz w:val="28"/>
          <w:szCs w:val="28"/>
        </w:rPr>
        <w:t>11</w:t>
      </w:r>
      <w:r w:rsidRPr="00C40BA1">
        <w:rPr>
          <w:sz w:val="28"/>
          <w:szCs w:val="28"/>
        </w:rPr>
        <w:t xml:space="preserve"> «Про надання компенсації на</w:t>
      </w:r>
      <w:r>
        <w:rPr>
          <w:sz w:val="28"/>
          <w:szCs w:val="28"/>
        </w:rPr>
        <w:t xml:space="preserve"> </w:t>
      </w:r>
      <w:r w:rsidRPr="00C40BA1">
        <w:rPr>
          <w:sz w:val="28"/>
          <w:szCs w:val="28"/>
        </w:rPr>
        <w:t>відновлення пошкодженого об'єкту</w:t>
      </w:r>
      <w:r>
        <w:rPr>
          <w:sz w:val="28"/>
          <w:szCs w:val="28"/>
        </w:rPr>
        <w:t xml:space="preserve"> </w:t>
      </w:r>
      <w:proofErr w:type="spellStart"/>
      <w:r w:rsidRPr="00C40BA1">
        <w:rPr>
          <w:sz w:val="28"/>
          <w:szCs w:val="28"/>
        </w:rPr>
        <w:t>Бугрим</w:t>
      </w:r>
      <w:proofErr w:type="spellEnd"/>
      <w:r w:rsidRPr="00C40BA1">
        <w:rPr>
          <w:sz w:val="28"/>
          <w:szCs w:val="28"/>
        </w:rPr>
        <w:t xml:space="preserve"> Тетяні Олександрівні за</w:t>
      </w:r>
      <w:r>
        <w:rPr>
          <w:sz w:val="28"/>
          <w:szCs w:val="28"/>
        </w:rPr>
        <w:t xml:space="preserve"> </w:t>
      </w:r>
      <w:r w:rsidRPr="00C40BA1">
        <w:rPr>
          <w:sz w:val="28"/>
          <w:szCs w:val="28"/>
        </w:rPr>
        <w:t>заявою ЗВ-10.05.2023-1661 від 10.05.2023р.»</w:t>
      </w:r>
      <w:r>
        <w:rPr>
          <w:sz w:val="28"/>
          <w:szCs w:val="28"/>
        </w:rPr>
        <w:t>;</w:t>
      </w:r>
    </w:p>
    <w:p w:rsidR="00A2170E" w:rsidRDefault="00A2170E" w:rsidP="00620D67">
      <w:pPr>
        <w:tabs>
          <w:tab w:val="num" w:pos="0"/>
        </w:tabs>
        <w:ind w:right="1558"/>
        <w:jc w:val="right"/>
        <w:outlineLvl w:val="0"/>
        <w:rPr>
          <w:sz w:val="28"/>
        </w:rPr>
      </w:pPr>
    </w:p>
    <w:p w:rsidR="000B605F" w:rsidRDefault="000B605F" w:rsidP="00620D67">
      <w:pPr>
        <w:tabs>
          <w:tab w:val="num" w:pos="0"/>
        </w:tabs>
        <w:ind w:right="1558"/>
        <w:jc w:val="right"/>
        <w:outlineLvl w:val="0"/>
        <w:rPr>
          <w:sz w:val="28"/>
        </w:rPr>
      </w:pPr>
    </w:p>
    <w:p w:rsidR="0000574C" w:rsidRDefault="0000574C" w:rsidP="0000574C">
      <w:pPr>
        <w:ind w:firstLine="680"/>
        <w:rPr>
          <w:sz w:val="28"/>
        </w:rPr>
      </w:pPr>
      <w:r>
        <w:rPr>
          <w:sz w:val="28"/>
        </w:rPr>
        <w:t>Перший заступник міського голови</w:t>
      </w:r>
    </w:p>
    <w:p w:rsidR="0000574C" w:rsidRDefault="0000574C" w:rsidP="0000574C">
      <w:pPr>
        <w:ind w:firstLine="680"/>
        <w:rPr>
          <w:sz w:val="28"/>
        </w:rPr>
      </w:pPr>
      <w:r>
        <w:rPr>
          <w:sz w:val="28"/>
        </w:rPr>
        <w:t>з питань діяльності виконавчих</w:t>
      </w:r>
    </w:p>
    <w:p w:rsidR="0000574C" w:rsidRDefault="0000574C" w:rsidP="0000574C">
      <w:pPr>
        <w:ind w:firstLine="680"/>
        <w:rPr>
          <w:sz w:val="28"/>
        </w:rPr>
      </w:pPr>
      <w:r>
        <w:rPr>
          <w:sz w:val="28"/>
        </w:rPr>
        <w:t>органів ради                                                                         Федір ВОВЧЕНКО</w:t>
      </w:r>
    </w:p>
    <w:p w:rsidR="00620D67" w:rsidRDefault="00D772F3" w:rsidP="00620D67">
      <w:pPr>
        <w:shd w:val="clear" w:color="auto" w:fill="FFFFFF"/>
        <w:spacing w:after="375"/>
        <w:jc w:val="both"/>
        <w:rPr>
          <w:rFonts w:ascii="Open Sans" w:hAnsi="Open Sans"/>
          <w:color w:val="383838"/>
          <w:sz w:val="26"/>
          <w:szCs w:val="26"/>
        </w:rPr>
      </w:pPr>
      <w:r>
        <w:rPr>
          <w:rFonts w:ascii="Open Sans" w:hAnsi="Open Sans"/>
          <w:b/>
          <w:bCs/>
          <w:color w:val="383838"/>
          <w:sz w:val="26"/>
        </w:rPr>
        <w:t xml:space="preserve"> </w:t>
      </w:r>
    </w:p>
    <w:p w:rsidR="00620D67" w:rsidRDefault="00620D67" w:rsidP="00620D67">
      <w:pPr>
        <w:jc w:val="both"/>
        <w:rPr>
          <w:b/>
          <w:sz w:val="28"/>
          <w:szCs w:val="28"/>
        </w:rPr>
      </w:pPr>
    </w:p>
    <w:p w:rsidR="00B50830" w:rsidRDefault="00B50830" w:rsidP="00620D67">
      <w:pPr>
        <w:jc w:val="both"/>
        <w:rPr>
          <w:b/>
          <w:sz w:val="28"/>
          <w:szCs w:val="28"/>
        </w:rPr>
      </w:pPr>
    </w:p>
    <w:p w:rsidR="00510FB9" w:rsidRDefault="00510FB9" w:rsidP="00620D67">
      <w:pPr>
        <w:jc w:val="both"/>
        <w:rPr>
          <w:b/>
          <w:sz w:val="28"/>
          <w:szCs w:val="28"/>
        </w:rPr>
      </w:pPr>
    </w:p>
    <w:p w:rsidR="00A2170E" w:rsidRDefault="00A2170E" w:rsidP="00620D67">
      <w:pPr>
        <w:jc w:val="both"/>
        <w:rPr>
          <w:b/>
          <w:sz w:val="28"/>
          <w:szCs w:val="28"/>
        </w:rPr>
      </w:pPr>
    </w:p>
    <w:p w:rsidR="000B605F" w:rsidRDefault="000B605F" w:rsidP="00620D67">
      <w:pPr>
        <w:jc w:val="both"/>
        <w:rPr>
          <w:b/>
          <w:sz w:val="28"/>
          <w:szCs w:val="28"/>
        </w:rPr>
      </w:pPr>
    </w:p>
    <w:p w:rsidR="000B605F" w:rsidRDefault="000B605F" w:rsidP="00620D67">
      <w:pPr>
        <w:jc w:val="both"/>
        <w:rPr>
          <w:b/>
          <w:sz w:val="28"/>
          <w:szCs w:val="28"/>
        </w:rPr>
      </w:pPr>
    </w:p>
    <w:p w:rsidR="00B45BE3" w:rsidRPr="000B605F" w:rsidRDefault="00B45BE3" w:rsidP="00B45BE3">
      <w:pPr>
        <w:ind w:left="6379" w:right="-83"/>
        <w:outlineLvl w:val="0"/>
        <w:rPr>
          <w:sz w:val="28"/>
        </w:rPr>
      </w:pPr>
      <w:r w:rsidRPr="000B605F">
        <w:rPr>
          <w:sz w:val="28"/>
        </w:rPr>
        <w:t>Додаток №</w:t>
      </w:r>
      <w:r>
        <w:rPr>
          <w:sz w:val="28"/>
        </w:rPr>
        <w:t>2</w:t>
      </w:r>
    </w:p>
    <w:p w:rsidR="00B45BE3" w:rsidRPr="000B605F" w:rsidRDefault="00B45BE3" w:rsidP="00B45BE3">
      <w:pPr>
        <w:ind w:left="6379" w:right="-6"/>
        <w:outlineLvl w:val="0"/>
        <w:rPr>
          <w:sz w:val="28"/>
        </w:rPr>
      </w:pPr>
      <w:r w:rsidRPr="000B605F">
        <w:rPr>
          <w:sz w:val="28"/>
        </w:rPr>
        <w:t>до рішення виконавчого комітету</w:t>
      </w:r>
    </w:p>
    <w:p w:rsidR="00B45BE3" w:rsidRPr="000B605F" w:rsidRDefault="000079FE" w:rsidP="00B45BE3">
      <w:pPr>
        <w:ind w:left="6379" w:right="-6"/>
        <w:outlineLvl w:val="0"/>
        <w:rPr>
          <w:sz w:val="32"/>
        </w:rPr>
      </w:pPr>
      <w:r w:rsidRPr="000B605F">
        <w:rPr>
          <w:sz w:val="28"/>
        </w:rPr>
        <w:t>№</w:t>
      </w:r>
      <w:r>
        <w:rPr>
          <w:sz w:val="28"/>
        </w:rPr>
        <w:t>40</w:t>
      </w:r>
      <w:r w:rsidRPr="000B605F">
        <w:rPr>
          <w:sz w:val="28"/>
        </w:rPr>
        <w:t xml:space="preserve"> від </w:t>
      </w:r>
      <w:r>
        <w:rPr>
          <w:sz w:val="28"/>
        </w:rPr>
        <w:t>25.01.</w:t>
      </w:r>
      <w:r w:rsidRPr="000B605F">
        <w:rPr>
          <w:sz w:val="28"/>
        </w:rPr>
        <w:t>2024</w:t>
      </w:r>
      <w:r>
        <w:rPr>
          <w:sz w:val="28"/>
        </w:rPr>
        <w:t>р.</w:t>
      </w:r>
    </w:p>
    <w:p w:rsidR="00B45BE3" w:rsidRDefault="00B45BE3" w:rsidP="00B45BE3">
      <w:pPr>
        <w:tabs>
          <w:tab w:val="num" w:pos="0"/>
        </w:tabs>
        <w:ind w:right="1558"/>
        <w:jc w:val="right"/>
        <w:outlineLvl w:val="0"/>
        <w:rPr>
          <w:sz w:val="28"/>
        </w:rPr>
      </w:pPr>
    </w:p>
    <w:p w:rsidR="00B45BE3" w:rsidRDefault="00B45BE3" w:rsidP="00B45BE3">
      <w:pPr>
        <w:tabs>
          <w:tab w:val="num" w:pos="0"/>
        </w:tabs>
        <w:ind w:right="-2"/>
        <w:jc w:val="center"/>
        <w:outlineLvl w:val="0"/>
        <w:rPr>
          <w:sz w:val="28"/>
        </w:rPr>
      </w:pPr>
    </w:p>
    <w:p w:rsidR="00B45BE3" w:rsidRDefault="00B45BE3" w:rsidP="0012246A">
      <w:pPr>
        <w:tabs>
          <w:tab w:val="num" w:pos="0"/>
        </w:tabs>
        <w:spacing w:line="276" w:lineRule="auto"/>
        <w:ind w:right="-2"/>
        <w:jc w:val="center"/>
        <w:outlineLvl w:val="0"/>
        <w:rPr>
          <w:color w:val="000000"/>
          <w:sz w:val="28"/>
          <w:szCs w:val="28"/>
        </w:rPr>
      </w:pPr>
      <w:r>
        <w:rPr>
          <w:color w:val="000000"/>
          <w:sz w:val="28"/>
          <w:szCs w:val="28"/>
        </w:rPr>
        <w:t xml:space="preserve">Перелік </w:t>
      </w:r>
      <w:r w:rsidRPr="006F777F">
        <w:rPr>
          <w:color w:val="000000"/>
          <w:sz w:val="28"/>
          <w:szCs w:val="28"/>
        </w:rPr>
        <w:t>рішень</w:t>
      </w:r>
      <w:r>
        <w:rPr>
          <w:color w:val="000000"/>
          <w:sz w:val="28"/>
          <w:szCs w:val="28"/>
        </w:rPr>
        <w:t xml:space="preserve"> комісії </w:t>
      </w:r>
    </w:p>
    <w:p w:rsidR="00B45BE3" w:rsidRDefault="00B45BE3" w:rsidP="0012246A">
      <w:pPr>
        <w:tabs>
          <w:tab w:val="num" w:pos="0"/>
        </w:tabs>
        <w:spacing w:line="276" w:lineRule="auto"/>
        <w:ind w:right="-2"/>
        <w:jc w:val="center"/>
        <w:outlineLvl w:val="0"/>
        <w:rPr>
          <w:sz w:val="28"/>
          <w:szCs w:val="28"/>
        </w:rPr>
      </w:pPr>
      <w:r>
        <w:rPr>
          <w:color w:val="000000"/>
          <w:sz w:val="28"/>
          <w:szCs w:val="28"/>
        </w:rPr>
        <w:t xml:space="preserve">з розгляду питань </w:t>
      </w:r>
      <w:r>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6F777F">
        <w:rPr>
          <w:sz w:val="28"/>
          <w:szCs w:val="28"/>
        </w:rPr>
        <w:t xml:space="preserve">про </w:t>
      </w:r>
      <w:r>
        <w:rPr>
          <w:sz w:val="28"/>
          <w:szCs w:val="28"/>
        </w:rPr>
        <w:t>відмову в наданні</w:t>
      </w:r>
      <w:r w:rsidRPr="006F777F">
        <w:rPr>
          <w:sz w:val="28"/>
          <w:szCs w:val="28"/>
        </w:rPr>
        <w:t xml:space="preserve"> компенсації </w:t>
      </w:r>
      <w:r>
        <w:rPr>
          <w:sz w:val="28"/>
          <w:szCs w:val="28"/>
        </w:rPr>
        <w:t>на</w:t>
      </w:r>
      <w:r w:rsidRPr="006F777F">
        <w:rPr>
          <w:sz w:val="28"/>
          <w:szCs w:val="28"/>
        </w:rPr>
        <w:t xml:space="preserve"> відновлення </w:t>
      </w:r>
      <w:r>
        <w:rPr>
          <w:sz w:val="28"/>
          <w:szCs w:val="28"/>
        </w:rPr>
        <w:t>пошкоджених об’єктів</w:t>
      </w:r>
    </w:p>
    <w:p w:rsidR="00B45BE3" w:rsidRDefault="00B45BE3" w:rsidP="00B45BE3">
      <w:pPr>
        <w:tabs>
          <w:tab w:val="num" w:pos="0"/>
        </w:tabs>
        <w:ind w:right="-2"/>
        <w:outlineLvl w:val="0"/>
        <w:rPr>
          <w:sz w:val="28"/>
          <w:szCs w:val="28"/>
        </w:rPr>
      </w:pPr>
    </w:p>
    <w:p w:rsidR="00B45BE3" w:rsidRDefault="00B45BE3" w:rsidP="003C2AC1">
      <w:pPr>
        <w:tabs>
          <w:tab w:val="num" w:pos="0"/>
        </w:tabs>
        <w:ind w:right="-2"/>
        <w:jc w:val="both"/>
        <w:outlineLvl w:val="0"/>
        <w:rPr>
          <w:sz w:val="28"/>
          <w:szCs w:val="28"/>
        </w:rPr>
      </w:pPr>
      <w:r>
        <w:rPr>
          <w:sz w:val="28"/>
          <w:szCs w:val="28"/>
        </w:rPr>
        <w:tab/>
        <w:t xml:space="preserve">1.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sidR="003C2AC1">
        <w:rPr>
          <w:sz w:val="28"/>
          <w:szCs w:val="28"/>
        </w:rPr>
        <w:t>1</w:t>
      </w:r>
      <w:r w:rsidRPr="00C40BA1">
        <w:rPr>
          <w:sz w:val="28"/>
          <w:szCs w:val="28"/>
        </w:rPr>
        <w:t xml:space="preserve"> «</w:t>
      </w:r>
      <w:r w:rsidR="003C2AC1" w:rsidRPr="003C2AC1">
        <w:rPr>
          <w:sz w:val="28"/>
          <w:szCs w:val="28"/>
        </w:rPr>
        <w:t>Про відмову в наданні компенсації на</w:t>
      </w:r>
      <w:r w:rsidR="003C2AC1">
        <w:rPr>
          <w:sz w:val="28"/>
          <w:szCs w:val="28"/>
        </w:rPr>
        <w:t xml:space="preserve"> </w:t>
      </w:r>
      <w:r w:rsidR="003C2AC1" w:rsidRPr="003C2AC1">
        <w:rPr>
          <w:sz w:val="28"/>
          <w:szCs w:val="28"/>
        </w:rPr>
        <w:t>відновлення пошкодженого об'єкту</w:t>
      </w:r>
      <w:r w:rsidR="003C2AC1">
        <w:rPr>
          <w:sz w:val="28"/>
          <w:szCs w:val="28"/>
        </w:rPr>
        <w:t xml:space="preserve"> </w:t>
      </w:r>
      <w:proofErr w:type="spellStart"/>
      <w:r w:rsidR="003C2AC1" w:rsidRPr="003C2AC1">
        <w:rPr>
          <w:sz w:val="28"/>
          <w:szCs w:val="28"/>
        </w:rPr>
        <w:t>Сташишиній</w:t>
      </w:r>
      <w:proofErr w:type="spellEnd"/>
      <w:r w:rsidR="003C2AC1" w:rsidRPr="003C2AC1">
        <w:rPr>
          <w:sz w:val="28"/>
          <w:szCs w:val="28"/>
        </w:rPr>
        <w:t xml:space="preserve"> Наталії Володимирівні за</w:t>
      </w:r>
      <w:r w:rsidR="003C2AC1">
        <w:rPr>
          <w:sz w:val="28"/>
          <w:szCs w:val="28"/>
        </w:rPr>
        <w:t xml:space="preserve"> </w:t>
      </w:r>
      <w:r w:rsidR="003C2AC1" w:rsidRPr="003C2AC1">
        <w:rPr>
          <w:sz w:val="28"/>
          <w:szCs w:val="28"/>
        </w:rPr>
        <w:t>заявою ЗВ-12.05.2023-6728 від 12.05.2023р.</w:t>
      </w:r>
      <w:r w:rsidRPr="00C40BA1">
        <w:rPr>
          <w:sz w:val="28"/>
          <w:szCs w:val="28"/>
        </w:rPr>
        <w:t>»</w:t>
      </w:r>
      <w:r>
        <w:rPr>
          <w:sz w:val="28"/>
          <w:szCs w:val="28"/>
        </w:rPr>
        <w:t>;</w:t>
      </w:r>
    </w:p>
    <w:p w:rsidR="00B45BE3" w:rsidRDefault="00B45BE3" w:rsidP="003C2AC1">
      <w:pPr>
        <w:tabs>
          <w:tab w:val="num" w:pos="0"/>
        </w:tabs>
        <w:ind w:right="-2"/>
        <w:jc w:val="both"/>
        <w:outlineLvl w:val="0"/>
        <w:rPr>
          <w:sz w:val="28"/>
          <w:szCs w:val="28"/>
        </w:rPr>
      </w:pPr>
      <w:r>
        <w:rPr>
          <w:sz w:val="28"/>
          <w:szCs w:val="28"/>
        </w:rPr>
        <w:tab/>
        <w:t xml:space="preserve">2.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sidR="003C2AC1">
        <w:rPr>
          <w:sz w:val="28"/>
          <w:szCs w:val="28"/>
        </w:rPr>
        <w:t>5</w:t>
      </w:r>
      <w:r w:rsidRPr="00C40BA1">
        <w:rPr>
          <w:sz w:val="28"/>
          <w:szCs w:val="28"/>
        </w:rPr>
        <w:t xml:space="preserve"> «</w:t>
      </w:r>
      <w:r w:rsidR="003C2AC1" w:rsidRPr="003C2AC1">
        <w:rPr>
          <w:sz w:val="28"/>
          <w:szCs w:val="28"/>
        </w:rPr>
        <w:t>Про відмову в наданні компенсації на</w:t>
      </w:r>
      <w:r w:rsidR="003C2AC1">
        <w:rPr>
          <w:sz w:val="28"/>
          <w:szCs w:val="28"/>
        </w:rPr>
        <w:t xml:space="preserve"> </w:t>
      </w:r>
      <w:r w:rsidR="003C2AC1" w:rsidRPr="003C2AC1">
        <w:rPr>
          <w:sz w:val="28"/>
          <w:szCs w:val="28"/>
        </w:rPr>
        <w:t>відновлення пошкодженого об'єкту</w:t>
      </w:r>
      <w:r w:rsidR="003C2AC1">
        <w:rPr>
          <w:sz w:val="28"/>
          <w:szCs w:val="28"/>
        </w:rPr>
        <w:t xml:space="preserve"> </w:t>
      </w:r>
      <w:r w:rsidR="003C2AC1" w:rsidRPr="003C2AC1">
        <w:rPr>
          <w:sz w:val="28"/>
          <w:szCs w:val="28"/>
        </w:rPr>
        <w:t>Сенченко Світлані Михайлівні за</w:t>
      </w:r>
      <w:r w:rsidR="003C2AC1">
        <w:rPr>
          <w:sz w:val="28"/>
          <w:szCs w:val="28"/>
        </w:rPr>
        <w:t xml:space="preserve"> </w:t>
      </w:r>
      <w:r w:rsidR="003C2AC1" w:rsidRPr="003C2AC1">
        <w:rPr>
          <w:sz w:val="28"/>
          <w:szCs w:val="28"/>
        </w:rPr>
        <w:t>заявою ЗВ-01.06.2023-15900</w:t>
      </w:r>
      <w:r w:rsidR="003C2AC1" w:rsidRPr="003C2AC1">
        <w:rPr>
          <w:sz w:val="28"/>
          <w:szCs w:val="28"/>
        </w:rPr>
        <w:tab/>
        <w:t xml:space="preserve"> від 01.06.2023р.</w:t>
      </w:r>
      <w:r w:rsidRPr="00C40BA1">
        <w:rPr>
          <w:sz w:val="28"/>
          <w:szCs w:val="28"/>
        </w:rPr>
        <w:t>»</w:t>
      </w:r>
      <w:r>
        <w:rPr>
          <w:sz w:val="28"/>
          <w:szCs w:val="28"/>
        </w:rPr>
        <w:t>;</w:t>
      </w:r>
    </w:p>
    <w:p w:rsidR="00B45BE3" w:rsidRDefault="00B45BE3" w:rsidP="003C2AC1">
      <w:pPr>
        <w:tabs>
          <w:tab w:val="num" w:pos="0"/>
        </w:tabs>
        <w:ind w:right="-2"/>
        <w:jc w:val="both"/>
        <w:outlineLvl w:val="0"/>
        <w:rPr>
          <w:sz w:val="28"/>
          <w:szCs w:val="28"/>
        </w:rPr>
      </w:pPr>
      <w:r>
        <w:rPr>
          <w:sz w:val="28"/>
          <w:szCs w:val="28"/>
        </w:rPr>
        <w:tab/>
        <w:t xml:space="preserve">3.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sidR="003C2AC1">
        <w:rPr>
          <w:sz w:val="28"/>
          <w:szCs w:val="28"/>
        </w:rPr>
        <w:t>6</w:t>
      </w:r>
      <w:r w:rsidRPr="00C40BA1">
        <w:rPr>
          <w:sz w:val="28"/>
          <w:szCs w:val="28"/>
        </w:rPr>
        <w:t xml:space="preserve"> «</w:t>
      </w:r>
      <w:r w:rsidR="003C2AC1" w:rsidRPr="003C2AC1">
        <w:rPr>
          <w:sz w:val="28"/>
          <w:szCs w:val="28"/>
        </w:rPr>
        <w:t>Про відмову в наданні компенсації на</w:t>
      </w:r>
      <w:r w:rsidR="003C2AC1">
        <w:rPr>
          <w:sz w:val="28"/>
          <w:szCs w:val="28"/>
        </w:rPr>
        <w:t xml:space="preserve"> </w:t>
      </w:r>
      <w:r w:rsidR="003C2AC1" w:rsidRPr="003C2AC1">
        <w:rPr>
          <w:sz w:val="28"/>
          <w:szCs w:val="28"/>
        </w:rPr>
        <w:t>відновлення пошкодженого об'єкту</w:t>
      </w:r>
      <w:r w:rsidR="003C2AC1">
        <w:rPr>
          <w:sz w:val="28"/>
          <w:szCs w:val="28"/>
        </w:rPr>
        <w:t xml:space="preserve"> </w:t>
      </w:r>
      <w:r w:rsidR="003C2AC1" w:rsidRPr="003C2AC1">
        <w:rPr>
          <w:sz w:val="28"/>
          <w:szCs w:val="28"/>
        </w:rPr>
        <w:t>Кірсановій Світлані Євгеніївні за</w:t>
      </w:r>
      <w:r w:rsidR="003C2AC1">
        <w:rPr>
          <w:sz w:val="28"/>
          <w:szCs w:val="28"/>
        </w:rPr>
        <w:t xml:space="preserve"> </w:t>
      </w:r>
      <w:r w:rsidR="003C2AC1" w:rsidRPr="003C2AC1">
        <w:rPr>
          <w:sz w:val="28"/>
          <w:szCs w:val="28"/>
        </w:rPr>
        <w:t>заявою ЗВ-16.05.2023-10108</w:t>
      </w:r>
      <w:r w:rsidR="003C2AC1" w:rsidRPr="003C2AC1">
        <w:rPr>
          <w:sz w:val="28"/>
          <w:szCs w:val="28"/>
        </w:rPr>
        <w:tab/>
        <w:t xml:space="preserve"> від 16.05.2023р.</w:t>
      </w:r>
      <w:r w:rsidRPr="00C40BA1">
        <w:rPr>
          <w:sz w:val="28"/>
          <w:szCs w:val="28"/>
        </w:rPr>
        <w:t>»</w:t>
      </w:r>
      <w:r>
        <w:rPr>
          <w:sz w:val="28"/>
          <w:szCs w:val="28"/>
        </w:rPr>
        <w:t>;</w:t>
      </w:r>
    </w:p>
    <w:p w:rsidR="00B45BE3" w:rsidRDefault="00B45BE3" w:rsidP="003C2AC1">
      <w:pPr>
        <w:tabs>
          <w:tab w:val="num" w:pos="0"/>
        </w:tabs>
        <w:ind w:right="-2"/>
        <w:jc w:val="both"/>
        <w:outlineLvl w:val="0"/>
        <w:rPr>
          <w:sz w:val="28"/>
          <w:szCs w:val="28"/>
        </w:rPr>
      </w:pPr>
      <w:r>
        <w:rPr>
          <w:sz w:val="28"/>
          <w:szCs w:val="28"/>
        </w:rPr>
        <w:t xml:space="preserve"> </w:t>
      </w:r>
      <w:r>
        <w:rPr>
          <w:sz w:val="28"/>
          <w:szCs w:val="28"/>
        </w:rPr>
        <w:tab/>
        <w:t xml:space="preserve">4. </w:t>
      </w:r>
      <w:r w:rsidRPr="00C40BA1">
        <w:rPr>
          <w:sz w:val="28"/>
          <w:szCs w:val="28"/>
        </w:rPr>
        <w:t>Рішення від 1</w:t>
      </w:r>
      <w:r>
        <w:rPr>
          <w:sz w:val="28"/>
          <w:szCs w:val="28"/>
        </w:rPr>
        <w:t>7</w:t>
      </w:r>
      <w:r w:rsidRPr="00C40BA1">
        <w:rPr>
          <w:sz w:val="28"/>
          <w:szCs w:val="28"/>
        </w:rPr>
        <w:t xml:space="preserve"> </w:t>
      </w:r>
      <w:r>
        <w:rPr>
          <w:sz w:val="28"/>
          <w:szCs w:val="28"/>
        </w:rPr>
        <w:t>січня</w:t>
      </w:r>
      <w:r w:rsidRPr="00C40BA1">
        <w:rPr>
          <w:sz w:val="28"/>
          <w:szCs w:val="28"/>
        </w:rPr>
        <w:t xml:space="preserve"> 202</w:t>
      </w:r>
      <w:r>
        <w:rPr>
          <w:sz w:val="28"/>
          <w:szCs w:val="28"/>
        </w:rPr>
        <w:t>4</w:t>
      </w:r>
      <w:r w:rsidRPr="00C40BA1">
        <w:rPr>
          <w:sz w:val="28"/>
          <w:szCs w:val="28"/>
        </w:rPr>
        <w:t xml:space="preserve"> року № </w:t>
      </w:r>
      <w:r w:rsidR="003C2AC1">
        <w:rPr>
          <w:sz w:val="28"/>
          <w:szCs w:val="28"/>
        </w:rPr>
        <w:t>12</w:t>
      </w:r>
      <w:r w:rsidRPr="00C40BA1">
        <w:rPr>
          <w:sz w:val="28"/>
          <w:szCs w:val="28"/>
        </w:rPr>
        <w:t xml:space="preserve"> «</w:t>
      </w:r>
      <w:r w:rsidR="003C2AC1" w:rsidRPr="003C2AC1">
        <w:rPr>
          <w:sz w:val="28"/>
          <w:szCs w:val="28"/>
        </w:rPr>
        <w:t>Про відмову в наданні компенсації на</w:t>
      </w:r>
      <w:r w:rsidR="003C2AC1">
        <w:rPr>
          <w:sz w:val="28"/>
          <w:szCs w:val="28"/>
        </w:rPr>
        <w:t xml:space="preserve"> </w:t>
      </w:r>
      <w:r w:rsidR="003C2AC1" w:rsidRPr="003C2AC1">
        <w:rPr>
          <w:sz w:val="28"/>
          <w:szCs w:val="28"/>
        </w:rPr>
        <w:t>відновлення пошкодженого об'єкту</w:t>
      </w:r>
      <w:r w:rsidR="003C2AC1">
        <w:rPr>
          <w:sz w:val="28"/>
          <w:szCs w:val="28"/>
        </w:rPr>
        <w:t xml:space="preserve"> </w:t>
      </w:r>
      <w:proofErr w:type="spellStart"/>
      <w:r w:rsidR="003C2AC1" w:rsidRPr="003C2AC1">
        <w:rPr>
          <w:sz w:val="28"/>
          <w:szCs w:val="28"/>
        </w:rPr>
        <w:t>Охоньку</w:t>
      </w:r>
      <w:proofErr w:type="spellEnd"/>
      <w:r w:rsidR="003C2AC1" w:rsidRPr="003C2AC1">
        <w:rPr>
          <w:sz w:val="28"/>
          <w:szCs w:val="28"/>
        </w:rPr>
        <w:t xml:space="preserve"> Сергію Миколайовичу за</w:t>
      </w:r>
      <w:r w:rsidR="003C2AC1">
        <w:rPr>
          <w:sz w:val="28"/>
          <w:szCs w:val="28"/>
        </w:rPr>
        <w:t xml:space="preserve"> </w:t>
      </w:r>
      <w:r w:rsidR="003C2AC1" w:rsidRPr="003C2AC1">
        <w:rPr>
          <w:sz w:val="28"/>
          <w:szCs w:val="28"/>
        </w:rPr>
        <w:t>заявою ЗВ-11.05.2023-2646 від 11.05.2023р.</w:t>
      </w:r>
      <w:r w:rsidRPr="00C40BA1">
        <w:rPr>
          <w:sz w:val="28"/>
          <w:szCs w:val="28"/>
        </w:rPr>
        <w:t>»</w:t>
      </w:r>
      <w:r>
        <w:rPr>
          <w:sz w:val="28"/>
          <w:szCs w:val="28"/>
        </w:rPr>
        <w:t>;</w:t>
      </w:r>
    </w:p>
    <w:p w:rsidR="00B45BE3" w:rsidRDefault="00B45BE3" w:rsidP="003C2AC1">
      <w:pPr>
        <w:tabs>
          <w:tab w:val="num" w:pos="0"/>
        </w:tabs>
        <w:ind w:right="-2"/>
        <w:jc w:val="both"/>
        <w:outlineLvl w:val="0"/>
        <w:rPr>
          <w:sz w:val="28"/>
          <w:szCs w:val="28"/>
        </w:rPr>
      </w:pPr>
      <w:r>
        <w:rPr>
          <w:sz w:val="28"/>
          <w:szCs w:val="28"/>
        </w:rPr>
        <w:tab/>
      </w:r>
    </w:p>
    <w:p w:rsidR="00B45BE3" w:rsidRDefault="00B45BE3" w:rsidP="00B45BE3">
      <w:pPr>
        <w:tabs>
          <w:tab w:val="num" w:pos="0"/>
        </w:tabs>
        <w:ind w:right="1558"/>
        <w:jc w:val="right"/>
        <w:outlineLvl w:val="0"/>
        <w:rPr>
          <w:sz w:val="28"/>
        </w:rPr>
      </w:pPr>
    </w:p>
    <w:p w:rsidR="00B45BE3" w:rsidRDefault="00B45BE3" w:rsidP="00B45BE3">
      <w:pPr>
        <w:tabs>
          <w:tab w:val="num" w:pos="0"/>
        </w:tabs>
        <w:ind w:right="1558"/>
        <w:jc w:val="right"/>
        <w:outlineLvl w:val="0"/>
        <w:rPr>
          <w:sz w:val="28"/>
        </w:rPr>
      </w:pPr>
    </w:p>
    <w:p w:rsidR="00B45BE3" w:rsidRDefault="00B45BE3" w:rsidP="00B45BE3">
      <w:pPr>
        <w:ind w:firstLine="680"/>
        <w:rPr>
          <w:sz w:val="28"/>
        </w:rPr>
      </w:pPr>
      <w:r>
        <w:rPr>
          <w:sz w:val="28"/>
        </w:rPr>
        <w:t>Перший заступник міського голови</w:t>
      </w:r>
    </w:p>
    <w:p w:rsidR="00B45BE3" w:rsidRDefault="00B45BE3" w:rsidP="00B45BE3">
      <w:pPr>
        <w:ind w:firstLine="680"/>
        <w:rPr>
          <w:sz w:val="28"/>
        </w:rPr>
      </w:pPr>
      <w:r>
        <w:rPr>
          <w:sz w:val="28"/>
        </w:rPr>
        <w:t>з питань діяльності виконавчих</w:t>
      </w:r>
    </w:p>
    <w:p w:rsidR="00B45BE3" w:rsidRDefault="00B45BE3" w:rsidP="00B45BE3">
      <w:pPr>
        <w:ind w:firstLine="680"/>
        <w:rPr>
          <w:sz w:val="28"/>
        </w:rPr>
      </w:pPr>
      <w:r>
        <w:rPr>
          <w:sz w:val="28"/>
        </w:rPr>
        <w:t>органів ради                                                                         Федір ВОВЧЕНКО</w:t>
      </w:r>
    </w:p>
    <w:p w:rsidR="000B605F" w:rsidRDefault="000B605F" w:rsidP="00620D67">
      <w:pPr>
        <w:jc w:val="both"/>
        <w:rPr>
          <w:b/>
          <w:sz w:val="28"/>
          <w:szCs w:val="28"/>
        </w:rPr>
      </w:pPr>
    </w:p>
    <w:p w:rsidR="000B605F" w:rsidRDefault="000B605F" w:rsidP="00620D67">
      <w:pPr>
        <w:jc w:val="both"/>
        <w:rPr>
          <w:b/>
          <w:sz w:val="28"/>
          <w:szCs w:val="28"/>
        </w:rPr>
      </w:pPr>
    </w:p>
    <w:p w:rsidR="000B605F" w:rsidRDefault="000B605F" w:rsidP="00620D67">
      <w:pPr>
        <w:jc w:val="both"/>
        <w:rPr>
          <w:b/>
          <w:sz w:val="28"/>
          <w:szCs w:val="28"/>
        </w:rPr>
      </w:pPr>
    </w:p>
    <w:p w:rsidR="000B605F" w:rsidRDefault="000B605F" w:rsidP="00620D67">
      <w:pPr>
        <w:jc w:val="both"/>
        <w:rPr>
          <w:b/>
          <w:sz w:val="28"/>
          <w:szCs w:val="28"/>
        </w:rPr>
      </w:pPr>
    </w:p>
    <w:p w:rsidR="000B605F" w:rsidRDefault="000B605F" w:rsidP="00620D67">
      <w:pPr>
        <w:jc w:val="both"/>
        <w:rPr>
          <w:b/>
          <w:sz w:val="28"/>
          <w:szCs w:val="28"/>
        </w:rPr>
      </w:pPr>
    </w:p>
    <w:p w:rsidR="000B605F" w:rsidRDefault="000B605F" w:rsidP="00620D67">
      <w:pPr>
        <w:jc w:val="both"/>
        <w:rPr>
          <w:b/>
          <w:sz w:val="28"/>
          <w:szCs w:val="28"/>
        </w:rPr>
      </w:pPr>
    </w:p>
    <w:p w:rsidR="000B605F" w:rsidRDefault="000B605F" w:rsidP="00620D67">
      <w:pPr>
        <w:jc w:val="both"/>
        <w:rPr>
          <w:b/>
          <w:sz w:val="28"/>
          <w:szCs w:val="28"/>
        </w:rPr>
      </w:pPr>
    </w:p>
    <w:p w:rsidR="003C2AC1" w:rsidRDefault="003C2AC1" w:rsidP="00620D67">
      <w:pPr>
        <w:jc w:val="both"/>
        <w:rPr>
          <w:b/>
          <w:sz w:val="28"/>
          <w:szCs w:val="28"/>
        </w:rPr>
      </w:pPr>
    </w:p>
    <w:p w:rsidR="003C2AC1" w:rsidRDefault="003C2AC1" w:rsidP="00620D67">
      <w:pPr>
        <w:jc w:val="both"/>
        <w:rPr>
          <w:b/>
          <w:sz w:val="28"/>
          <w:szCs w:val="28"/>
        </w:rPr>
      </w:pPr>
    </w:p>
    <w:p w:rsidR="003C2AC1" w:rsidRDefault="003C2AC1" w:rsidP="00620D67">
      <w:pPr>
        <w:jc w:val="both"/>
        <w:rPr>
          <w:b/>
          <w:sz w:val="28"/>
          <w:szCs w:val="28"/>
        </w:rPr>
      </w:pPr>
    </w:p>
    <w:p w:rsidR="003C2AC1" w:rsidRDefault="003C2AC1" w:rsidP="00620D67">
      <w:pPr>
        <w:jc w:val="both"/>
        <w:rPr>
          <w:b/>
          <w:sz w:val="28"/>
          <w:szCs w:val="28"/>
        </w:rPr>
      </w:pPr>
    </w:p>
    <w:p w:rsidR="003C2AC1" w:rsidRDefault="003C2AC1" w:rsidP="00620D67">
      <w:pPr>
        <w:jc w:val="both"/>
        <w:rPr>
          <w:b/>
          <w:sz w:val="28"/>
          <w:szCs w:val="28"/>
        </w:rPr>
      </w:pPr>
    </w:p>
    <w:p w:rsidR="003C2AC1" w:rsidRDefault="003C2AC1" w:rsidP="00620D67">
      <w:pPr>
        <w:jc w:val="both"/>
        <w:rPr>
          <w:b/>
          <w:sz w:val="28"/>
          <w:szCs w:val="28"/>
        </w:rPr>
      </w:pPr>
    </w:p>
    <w:p w:rsidR="003C2AC1" w:rsidRDefault="003C2AC1" w:rsidP="00620D67">
      <w:pPr>
        <w:jc w:val="both"/>
        <w:rPr>
          <w:b/>
          <w:sz w:val="28"/>
          <w:szCs w:val="28"/>
        </w:rPr>
      </w:pPr>
    </w:p>
    <w:p w:rsidR="003C2AC1" w:rsidRDefault="003C2AC1" w:rsidP="00620D67">
      <w:pPr>
        <w:jc w:val="both"/>
        <w:rPr>
          <w:b/>
          <w:sz w:val="28"/>
          <w:szCs w:val="28"/>
        </w:rPr>
      </w:pPr>
    </w:p>
    <w:p w:rsidR="000B605F" w:rsidRDefault="000B605F" w:rsidP="00620D67">
      <w:pPr>
        <w:jc w:val="both"/>
        <w:rPr>
          <w:b/>
          <w:sz w:val="28"/>
          <w:szCs w:val="28"/>
        </w:rPr>
      </w:pPr>
    </w:p>
    <w:p w:rsidR="000E36D7" w:rsidRDefault="000E36D7" w:rsidP="00510FB9">
      <w:pPr>
        <w:jc w:val="center"/>
        <w:rPr>
          <w:b/>
          <w:sz w:val="28"/>
          <w:szCs w:val="28"/>
        </w:rPr>
      </w:pPr>
    </w:p>
    <w:p w:rsidR="00620D67" w:rsidRDefault="00620D67" w:rsidP="00510FB9">
      <w:pPr>
        <w:jc w:val="center"/>
        <w:rPr>
          <w:b/>
          <w:sz w:val="28"/>
          <w:szCs w:val="28"/>
        </w:rPr>
      </w:pPr>
      <w:r>
        <w:rPr>
          <w:b/>
          <w:sz w:val="28"/>
          <w:szCs w:val="28"/>
        </w:rPr>
        <w:t>ПОЯСНЮВАЛЬНА ЗАПИСКА</w:t>
      </w:r>
    </w:p>
    <w:p w:rsidR="00620D67" w:rsidRDefault="00620D67" w:rsidP="00620D67">
      <w:pPr>
        <w:jc w:val="both"/>
        <w:rPr>
          <w:b/>
          <w:sz w:val="28"/>
          <w:szCs w:val="28"/>
        </w:rPr>
      </w:pPr>
    </w:p>
    <w:p w:rsidR="00620D67" w:rsidRDefault="00620D67" w:rsidP="0012246A">
      <w:pPr>
        <w:pStyle w:val="21"/>
        <w:shd w:val="clear" w:color="auto" w:fill="auto"/>
        <w:spacing w:line="276" w:lineRule="auto"/>
        <w:ind w:left="23" w:firstLine="685"/>
        <w:jc w:val="both"/>
        <w:rPr>
          <w:sz w:val="28"/>
          <w:szCs w:val="28"/>
        </w:rPr>
      </w:pPr>
      <w:r w:rsidRPr="00B50830">
        <w:rPr>
          <w:sz w:val="28"/>
          <w:szCs w:val="28"/>
          <w:lang w:val="uk-UA"/>
        </w:rPr>
        <w:t xml:space="preserve">до </w:t>
      </w:r>
      <w:proofErr w:type="spellStart"/>
      <w:r w:rsidRPr="00B50830">
        <w:rPr>
          <w:sz w:val="28"/>
          <w:szCs w:val="28"/>
          <w:lang w:val="uk-UA"/>
        </w:rPr>
        <w:t>проєкту</w:t>
      </w:r>
      <w:proofErr w:type="spellEnd"/>
      <w:r w:rsidRPr="00B50830">
        <w:rPr>
          <w:sz w:val="28"/>
          <w:szCs w:val="28"/>
          <w:lang w:val="uk-UA"/>
        </w:rPr>
        <w:t xml:space="preserve"> рішення </w:t>
      </w:r>
      <w:r w:rsidR="00B50830" w:rsidRPr="00B50830">
        <w:rPr>
          <w:sz w:val="28"/>
          <w:szCs w:val="28"/>
          <w:lang w:val="uk-UA"/>
        </w:rPr>
        <w:t>«</w:t>
      </w:r>
      <w:r w:rsidR="00B50830" w:rsidRPr="006F777F">
        <w:rPr>
          <w:color w:val="000000"/>
          <w:sz w:val="28"/>
          <w:szCs w:val="28"/>
          <w:lang w:val="uk-UA"/>
        </w:rPr>
        <w:t>Про затвердження рішень</w:t>
      </w:r>
      <w:r w:rsidR="00B50830">
        <w:rPr>
          <w:color w:val="000000"/>
          <w:sz w:val="28"/>
          <w:szCs w:val="28"/>
          <w:lang w:val="uk-UA"/>
        </w:rPr>
        <w:t xml:space="preserve"> комісії з розгляду питань </w:t>
      </w:r>
      <w:r w:rsidR="00B50830">
        <w:rPr>
          <w:sz w:val="28"/>
          <w:szCs w:val="28"/>
          <w:lang w:val="uk-UA"/>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06F82">
        <w:rPr>
          <w:sz w:val="28"/>
          <w:szCs w:val="28"/>
          <w:lang w:val="uk-UA"/>
        </w:rPr>
        <w:t>.</w:t>
      </w:r>
      <w:r>
        <w:rPr>
          <w:sz w:val="28"/>
          <w:szCs w:val="28"/>
          <w:lang w:val="uk-UA"/>
        </w:rPr>
        <w:t xml:space="preserve">  </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lang w:val="uk-UA"/>
        </w:rPr>
        <w:t>Пунктом 12 «</w:t>
      </w:r>
      <w:r>
        <w:rPr>
          <w:sz w:val="28"/>
          <w:szCs w:val="28"/>
          <w:lang w:val="uk-UA"/>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lang w:val="uk-UA"/>
        </w:rPr>
        <w:t xml:space="preserve">комісії з розгляду питань </w:t>
      </w:r>
      <w:r w:rsidR="005E32E3">
        <w:rPr>
          <w:sz w:val="28"/>
          <w:szCs w:val="28"/>
          <w:lang w:val="uk-UA"/>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lang w:val="uk-UA"/>
        </w:rPr>
        <w:t xml:space="preserve">Прийняття даного рішення дозволить отримати громадянам </w:t>
      </w:r>
      <w:r w:rsidRPr="000E36D7">
        <w:rPr>
          <w:color w:val="000000"/>
          <w:sz w:val="28"/>
          <w:szCs w:val="28"/>
          <w:lang w:val="uk-UA"/>
        </w:rPr>
        <w:t>послуг</w:t>
      </w:r>
      <w:r>
        <w:rPr>
          <w:color w:val="000000"/>
          <w:sz w:val="28"/>
          <w:szCs w:val="28"/>
          <w:lang w:val="uk-UA"/>
        </w:rPr>
        <w:t>у</w:t>
      </w:r>
      <w:r w:rsidRPr="000E36D7">
        <w:rPr>
          <w:color w:val="000000"/>
          <w:sz w:val="28"/>
          <w:szCs w:val="28"/>
          <w:lang w:val="uk-UA"/>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lang w:val="uk-UA"/>
        </w:rPr>
        <w:t xml:space="preserve"> </w:t>
      </w:r>
      <w:r w:rsidRPr="000E36D7">
        <w:rPr>
          <w:color w:val="000000"/>
          <w:sz w:val="28"/>
          <w:szCs w:val="28"/>
          <w:lang w:val="uk-UA"/>
        </w:rPr>
        <w:t xml:space="preserve">з використанням електронної публічної послуги </w:t>
      </w:r>
      <w:r>
        <w:rPr>
          <w:color w:val="000000"/>
          <w:sz w:val="28"/>
          <w:szCs w:val="28"/>
          <w:lang w:val="uk-UA"/>
        </w:rPr>
        <w:t>«</w:t>
      </w:r>
      <w:proofErr w:type="spellStart"/>
      <w:r w:rsidRPr="000E36D7">
        <w:rPr>
          <w:color w:val="000000"/>
          <w:sz w:val="28"/>
          <w:szCs w:val="28"/>
          <w:lang w:val="uk-UA"/>
        </w:rPr>
        <w:t>єВідновлення</w:t>
      </w:r>
      <w:proofErr w:type="spellEnd"/>
      <w:r>
        <w:rPr>
          <w:color w:val="000000"/>
          <w:sz w:val="28"/>
          <w:szCs w:val="28"/>
          <w:lang w:val="uk-UA"/>
        </w:rPr>
        <w:t>».</w:t>
      </w:r>
    </w:p>
    <w:p w:rsidR="00620D67" w:rsidRDefault="00620D67" w:rsidP="0012246A">
      <w:pPr>
        <w:pStyle w:val="21"/>
        <w:shd w:val="clear" w:color="auto" w:fill="auto"/>
        <w:spacing w:line="360" w:lineRule="auto"/>
        <w:ind w:left="23"/>
        <w:jc w:val="both"/>
        <w:rPr>
          <w:color w:val="000000"/>
          <w:sz w:val="28"/>
          <w:szCs w:val="28"/>
        </w:rPr>
      </w:pPr>
    </w:p>
    <w:p w:rsidR="00620D67" w:rsidRDefault="00620D67" w:rsidP="00620D67">
      <w:pPr>
        <w:ind w:right="-6"/>
        <w:jc w:val="both"/>
        <w:outlineLvl w:val="0"/>
        <w:rPr>
          <w:sz w:val="28"/>
          <w:szCs w:val="28"/>
        </w:rPr>
      </w:pPr>
    </w:p>
    <w:p w:rsidR="00620D67" w:rsidRDefault="00620D67" w:rsidP="00620D67">
      <w:pPr>
        <w:ind w:right="-6"/>
        <w:jc w:val="both"/>
        <w:outlineLvl w:val="0"/>
        <w:rPr>
          <w:sz w:val="28"/>
          <w:szCs w:val="28"/>
        </w:rPr>
      </w:pPr>
    </w:p>
    <w:p w:rsidR="00806F82" w:rsidRDefault="00620D67" w:rsidP="00806F82">
      <w:pPr>
        <w:ind w:right="-6" w:firstLine="708"/>
        <w:jc w:val="both"/>
        <w:outlineLvl w:val="0"/>
        <w:rPr>
          <w:sz w:val="28"/>
          <w:szCs w:val="28"/>
        </w:rPr>
      </w:pPr>
      <w:r>
        <w:rPr>
          <w:sz w:val="28"/>
          <w:szCs w:val="28"/>
        </w:rPr>
        <w:t>Заступник начальника УЖКГ та</w:t>
      </w:r>
    </w:p>
    <w:p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rsidR="00620D67" w:rsidRDefault="00620D67" w:rsidP="00620D67">
      <w:pPr>
        <w:tabs>
          <w:tab w:val="left" w:pos="3080"/>
        </w:tabs>
        <w:jc w:val="both"/>
        <w:rPr>
          <w:sz w:val="28"/>
          <w:szCs w:val="28"/>
        </w:rPr>
      </w:pPr>
    </w:p>
    <w:p w:rsidR="00620D67" w:rsidRDefault="00620D67" w:rsidP="00620D67">
      <w:pPr>
        <w:rPr>
          <w:sz w:val="28"/>
          <w:szCs w:val="28"/>
        </w:rPr>
      </w:pPr>
    </w:p>
    <w:p w:rsidR="000D23BE" w:rsidRPr="00126FEC" w:rsidRDefault="000D23BE" w:rsidP="000D23BE">
      <w:pPr>
        <w:tabs>
          <w:tab w:val="left" w:pos="3080"/>
        </w:tabs>
        <w:jc w:val="both"/>
        <w:rPr>
          <w:sz w:val="28"/>
          <w:szCs w:val="28"/>
        </w:rPr>
      </w:pPr>
    </w:p>
    <w:p w:rsidR="000D23BE" w:rsidRDefault="000D23BE" w:rsidP="00B1718F">
      <w:pPr>
        <w:rPr>
          <w:sz w:val="28"/>
          <w:szCs w:val="28"/>
        </w:rPr>
      </w:pPr>
    </w:p>
    <w:p w:rsidR="00FA71BD" w:rsidRDefault="00FA71BD" w:rsidP="00B1718F">
      <w:pPr>
        <w:rPr>
          <w:sz w:val="28"/>
          <w:szCs w:val="28"/>
        </w:rPr>
      </w:pPr>
    </w:p>
    <w:p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7"/>
  </w:num>
  <w:num w:numId="8">
    <w:abstractNumId w:val="8"/>
  </w:num>
  <w:num w:numId="9">
    <w:abstractNumId w:val="14"/>
  </w:num>
  <w:num w:numId="10">
    <w:abstractNumId w:val="6"/>
  </w:num>
  <w:num w:numId="11">
    <w:abstractNumId w:val="5"/>
  </w:num>
  <w:num w:numId="12">
    <w:abstractNumId w:val="9"/>
  </w:num>
  <w:num w:numId="13">
    <w:abstractNumId w:val="15"/>
  </w:num>
  <w:num w:numId="14">
    <w:abstractNumId w:val="2"/>
  </w:num>
  <w:num w:numId="15">
    <w:abstractNumId w:val="11"/>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A9D"/>
    <w:rsid w:val="00001862"/>
    <w:rsid w:val="0000574C"/>
    <w:rsid w:val="000079FE"/>
    <w:rsid w:val="000115EB"/>
    <w:rsid w:val="00013391"/>
    <w:rsid w:val="00013BB6"/>
    <w:rsid w:val="000409CB"/>
    <w:rsid w:val="000479CF"/>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A3C70"/>
    <w:rsid w:val="001A50C5"/>
    <w:rsid w:val="001B75FA"/>
    <w:rsid w:val="001C0ACA"/>
    <w:rsid w:val="001C0E02"/>
    <w:rsid w:val="001D322C"/>
    <w:rsid w:val="001F17DE"/>
    <w:rsid w:val="001F59A6"/>
    <w:rsid w:val="00207559"/>
    <w:rsid w:val="00236350"/>
    <w:rsid w:val="00243EF7"/>
    <w:rsid w:val="00247988"/>
    <w:rsid w:val="00273CB4"/>
    <w:rsid w:val="0029320C"/>
    <w:rsid w:val="002B7B85"/>
    <w:rsid w:val="002C423B"/>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B1765"/>
    <w:rsid w:val="003B313A"/>
    <w:rsid w:val="003C2AC1"/>
    <w:rsid w:val="003C4EF1"/>
    <w:rsid w:val="003D1D5C"/>
    <w:rsid w:val="003D1EDC"/>
    <w:rsid w:val="003F6269"/>
    <w:rsid w:val="00403E39"/>
    <w:rsid w:val="00405994"/>
    <w:rsid w:val="00410ED3"/>
    <w:rsid w:val="00417358"/>
    <w:rsid w:val="00444973"/>
    <w:rsid w:val="00453704"/>
    <w:rsid w:val="00457D31"/>
    <w:rsid w:val="00470461"/>
    <w:rsid w:val="00473E88"/>
    <w:rsid w:val="004763F1"/>
    <w:rsid w:val="0048144D"/>
    <w:rsid w:val="00484D81"/>
    <w:rsid w:val="00495C4E"/>
    <w:rsid w:val="00495CCA"/>
    <w:rsid w:val="00497CCC"/>
    <w:rsid w:val="004A1F0D"/>
    <w:rsid w:val="004B030E"/>
    <w:rsid w:val="004C39E9"/>
    <w:rsid w:val="004C77FB"/>
    <w:rsid w:val="004E3EF4"/>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58A3"/>
    <w:rsid w:val="0059517F"/>
    <w:rsid w:val="005C37CB"/>
    <w:rsid w:val="005C4AF8"/>
    <w:rsid w:val="005C5C3F"/>
    <w:rsid w:val="005D4AE5"/>
    <w:rsid w:val="005E32E3"/>
    <w:rsid w:val="005E67BF"/>
    <w:rsid w:val="005F0450"/>
    <w:rsid w:val="0061004D"/>
    <w:rsid w:val="00613328"/>
    <w:rsid w:val="00620D67"/>
    <w:rsid w:val="006301BF"/>
    <w:rsid w:val="00632239"/>
    <w:rsid w:val="006338D8"/>
    <w:rsid w:val="006376C8"/>
    <w:rsid w:val="00651DA7"/>
    <w:rsid w:val="00652CFC"/>
    <w:rsid w:val="006538B4"/>
    <w:rsid w:val="006566FE"/>
    <w:rsid w:val="00660365"/>
    <w:rsid w:val="006649D9"/>
    <w:rsid w:val="00695983"/>
    <w:rsid w:val="0069740E"/>
    <w:rsid w:val="006A3C7C"/>
    <w:rsid w:val="006A43BA"/>
    <w:rsid w:val="006A6699"/>
    <w:rsid w:val="006A6C75"/>
    <w:rsid w:val="006C2755"/>
    <w:rsid w:val="006C403E"/>
    <w:rsid w:val="006C752F"/>
    <w:rsid w:val="006D0FEE"/>
    <w:rsid w:val="006D22E9"/>
    <w:rsid w:val="006E246D"/>
    <w:rsid w:val="006F777F"/>
    <w:rsid w:val="007070BC"/>
    <w:rsid w:val="0071457D"/>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D07"/>
    <w:rsid w:val="008032BC"/>
    <w:rsid w:val="00806F82"/>
    <w:rsid w:val="008111D0"/>
    <w:rsid w:val="00811F6F"/>
    <w:rsid w:val="00825E52"/>
    <w:rsid w:val="00840F82"/>
    <w:rsid w:val="00844287"/>
    <w:rsid w:val="0086011C"/>
    <w:rsid w:val="00861F20"/>
    <w:rsid w:val="00864BDE"/>
    <w:rsid w:val="00866A5F"/>
    <w:rsid w:val="00875B18"/>
    <w:rsid w:val="0089363D"/>
    <w:rsid w:val="00895194"/>
    <w:rsid w:val="008A7A9F"/>
    <w:rsid w:val="008B5405"/>
    <w:rsid w:val="008D37E2"/>
    <w:rsid w:val="008E1515"/>
    <w:rsid w:val="008E4467"/>
    <w:rsid w:val="008E4621"/>
    <w:rsid w:val="008E5192"/>
    <w:rsid w:val="008F5A73"/>
    <w:rsid w:val="009051D4"/>
    <w:rsid w:val="00912E5D"/>
    <w:rsid w:val="00934A9D"/>
    <w:rsid w:val="00935AB9"/>
    <w:rsid w:val="00940D3C"/>
    <w:rsid w:val="00952CF6"/>
    <w:rsid w:val="009677CD"/>
    <w:rsid w:val="00972BF2"/>
    <w:rsid w:val="009771EC"/>
    <w:rsid w:val="00983D31"/>
    <w:rsid w:val="00985470"/>
    <w:rsid w:val="00985D4A"/>
    <w:rsid w:val="009900AD"/>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3152F"/>
    <w:rsid w:val="00A4322A"/>
    <w:rsid w:val="00A5551D"/>
    <w:rsid w:val="00A629F7"/>
    <w:rsid w:val="00A63ABD"/>
    <w:rsid w:val="00A653D0"/>
    <w:rsid w:val="00A67F5B"/>
    <w:rsid w:val="00A84073"/>
    <w:rsid w:val="00A8792A"/>
    <w:rsid w:val="00A926EB"/>
    <w:rsid w:val="00A95947"/>
    <w:rsid w:val="00AA567C"/>
    <w:rsid w:val="00AB3B21"/>
    <w:rsid w:val="00AF1A7A"/>
    <w:rsid w:val="00B070BF"/>
    <w:rsid w:val="00B10297"/>
    <w:rsid w:val="00B14F66"/>
    <w:rsid w:val="00B1718F"/>
    <w:rsid w:val="00B2242D"/>
    <w:rsid w:val="00B23A15"/>
    <w:rsid w:val="00B23C28"/>
    <w:rsid w:val="00B33841"/>
    <w:rsid w:val="00B34ADF"/>
    <w:rsid w:val="00B45AE9"/>
    <w:rsid w:val="00B45BE3"/>
    <w:rsid w:val="00B46D8A"/>
    <w:rsid w:val="00B50830"/>
    <w:rsid w:val="00B52484"/>
    <w:rsid w:val="00B553DF"/>
    <w:rsid w:val="00B56F2C"/>
    <w:rsid w:val="00B6448D"/>
    <w:rsid w:val="00B7070D"/>
    <w:rsid w:val="00B75618"/>
    <w:rsid w:val="00B75A6A"/>
    <w:rsid w:val="00B8026C"/>
    <w:rsid w:val="00B8264A"/>
    <w:rsid w:val="00B847A5"/>
    <w:rsid w:val="00B918E7"/>
    <w:rsid w:val="00BA6F5B"/>
    <w:rsid w:val="00BB18D6"/>
    <w:rsid w:val="00BB4E7B"/>
    <w:rsid w:val="00BD01A2"/>
    <w:rsid w:val="00BD050F"/>
    <w:rsid w:val="00BE1D5B"/>
    <w:rsid w:val="00BE30ED"/>
    <w:rsid w:val="00BE6053"/>
    <w:rsid w:val="00BE7992"/>
    <w:rsid w:val="00BF1C85"/>
    <w:rsid w:val="00C03A3B"/>
    <w:rsid w:val="00C04AFE"/>
    <w:rsid w:val="00C06D45"/>
    <w:rsid w:val="00C06E5F"/>
    <w:rsid w:val="00C1076C"/>
    <w:rsid w:val="00C1166F"/>
    <w:rsid w:val="00C1241F"/>
    <w:rsid w:val="00C159FC"/>
    <w:rsid w:val="00C20E9C"/>
    <w:rsid w:val="00C212FF"/>
    <w:rsid w:val="00C265DD"/>
    <w:rsid w:val="00C3269B"/>
    <w:rsid w:val="00C40BA1"/>
    <w:rsid w:val="00C43857"/>
    <w:rsid w:val="00C71C9E"/>
    <w:rsid w:val="00C82ACA"/>
    <w:rsid w:val="00C958E6"/>
    <w:rsid w:val="00C96CB6"/>
    <w:rsid w:val="00CB1639"/>
    <w:rsid w:val="00CB50E8"/>
    <w:rsid w:val="00CC195A"/>
    <w:rsid w:val="00CD535C"/>
    <w:rsid w:val="00CD7735"/>
    <w:rsid w:val="00CE1C06"/>
    <w:rsid w:val="00CE5E1E"/>
    <w:rsid w:val="00CF44F3"/>
    <w:rsid w:val="00D002CD"/>
    <w:rsid w:val="00D17168"/>
    <w:rsid w:val="00D24A90"/>
    <w:rsid w:val="00D4430F"/>
    <w:rsid w:val="00D55588"/>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7CD9"/>
    <w:rsid w:val="00DF479D"/>
    <w:rsid w:val="00E06774"/>
    <w:rsid w:val="00E1606F"/>
    <w:rsid w:val="00E253DD"/>
    <w:rsid w:val="00E33F87"/>
    <w:rsid w:val="00E34A99"/>
    <w:rsid w:val="00E45625"/>
    <w:rsid w:val="00E57199"/>
    <w:rsid w:val="00E571BE"/>
    <w:rsid w:val="00E5759C"/>
    <w:rsid w:val="00E727C8"/>
    <w:rsid w:val="00E8092F"/>
    <w:rsid w:val="00E83C81"/>
    <w:rsid w:val="00EA427C"/>
    <w:rsid w:val="00EA429E"/>
    <w:rsid w:val="00EA7C3D"/>
    <w:rsid w:val="00EC0875"/>
    <w:rsid w:val="00ED24C4"/>
    <w:rsid w:val="00ED718A"/>
    <w:rsid w:val="00EE6F55"/>
    <w:rsid w:val="00F02B9E"/>
    <w:rsid w:val="00F3158A"/>
    <w:rsid w:val="00F431EE"/>
    <w:rsid w:val="00F43F2D"/>
    <w:rsid w:val="00F45213"/>
    <w:rsid w:val="00F50432"/>
    <w:rsid w:val="00F6026B"/>
    <w:rsid w:val="00F71A84"/>
    <w:rsid w:val="00F76D25"/>
    <w:rsid w:val="00F81778"/>
    <w:rsid w:val="00F832FE"/>
    <w:rsid w:val="00F85AC2"/>
    <w:rsid w:val="00F9408A"/>
    <w:rsid w:val="00F94249"/>
    <w:rsid w:val="00F95B58"/>
    <w:rsid w:val="00F96935"/>
    <w:rsid w:val="00F97924"/>
    <w:rsid w:val="00FA4FEB"/>
    <w:rsid w:val="00FA71BD"/>
    <w:rsid w:val="00FA7371"/>
    <w:rsid w:val="00FC0F92"/>
    <w:rsid w:val="00FD4ADE"/>
    <w:rsid w:val="00FD659D"/>
    <w:rsid w:val="00FE036F"/>
    <w:rsid w:val="00FE0FB4"/>
    <w:rsid w:val="00FE16FC"/>
    <w:rsid w:val="00FE1A37"/>
    <w:rsid w:val="00FE4BDB"/>
    <w:rsid w:val="00FF30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basedOn w:val="a0"/>
    <w:link w:val="4"/>
    <w:semiHidden/>
    <w:rsid w:val="00BA6F5B"/>
    <w:rPr>
      <w:rFonts w:ascii="Calibri" w:hAnsi="Calibri"/>
      <w:b/>
      <w:bCs/>
      <w:sz w:val="28"/>
      <w:szCs w:val="28"/>
      <w:lang w:val="ru-RU" w:eastAsia="ru-RU" w:bidi="ar-SA"/>
    </w:rPr>
  </w:style>
  <w:style w:type="character" w:customStyle="1" w:styleId="10">
    <w:name w:val="Заголовок 1 Знак"/>
    <w:basedOn w:val="a0"/>
    <w:link w:val="1"/>
    <w:rsid w:val="00866A5F"/>
    <w:rPr>
      <w:b/>
      <w:bCs/>
      <w:sz w:val="24"/>
      <w:szCs w:val="24"/>
      <w:lang w:val="uk-UA"/>
    </w:rPr>
  </w:style>
  <w:style w:type="table" w:styleId="a6">
    <w:name w:val="Table Grid"/>
    <w:basedOn w:val="a1"/>
    <w:rsid w:val="00313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basedOn w:val="a0"/>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basedOn w:val="a0"/>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lang/>
    </w:rPr>
  </w:style>
  <w:style w:type="character" w:customStyle="1" w:styleId="20">
    <w:name w:val="Заголовок 2 Знак"/>
    <w:basedOn w:val="a0"/>
    <w:link w:val="2"/>
    <w:rsid w:val="00E5759C"/>
    <w:rPr>
      <w:sz w:val="28"/>
      <w:szCs w:val="24"/>
      <w:lang w:val="uk-UA"/>
    </w:rPr>
  </w:style>
  <w:style w:type="character" w:styleId="ae">
    <w:name w:val="Hyperlink"/>
    <w:basedOn w:val="a0"/>
    <w:uiPriority w:val="99"/>
    <w:unhideWhenUsed/>
    <w:rsid w:val="00E5759C"/>
    <w:rPr>
      <w:color w:val="0000FF"/>
      <w:u w:val="single"/>
    </w:rPr>
  </w:style>
</w:styles>
</file>

<file path=word/webSettings.xml><?xml version="1.0" encoding="utf-8"?>
<w:webSettings xmlns:r="http://schemas.openxmlformats.org/officeDocument/2006/relationships" xmlns:w="http://schemas.openxmlformats.org/wordprocessingml/2006/main">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Пользователь</cp:lastModifiedBy>
  <cp:revision>7</cp:revision>
  <cp:lastPrinted>2024-01-24T06:04:00Z</cp:lastPrinted>
  <dcterms:created xsi:type="dcterms:W3CDTF">2023-12-11T12:26:00Z</dcterms:created>
  <dcterms:modified xsi:type="dcterms:W3CDTF">2024-01-29T09:51:00Z</dcterms:modified>
</cp:coreProperties>
</file>