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6DA9" w14:textId="77777777" w:rsidR="00A86BAD" w:rsidRDefault="00A86BAD" w:rsidP="00A86BAD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7D183208" wp14:editId="2444643B">
            <wp:extent cx="485775" cy="600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1D21A9B0" w14:textId="77777777" w:rsidR="00A86BAD" w:rsidRDefault="00A86BAD" w:rsidP="00A86BA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2F778EBE" w14:textId="77777777" w:rsidR="00A86BAD" w:rsidRDefault="00A86BAD" w:rsidP="00A86B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18ABE5A5" w14:textId="77777777" w:rsidR="00A86BAD" w:rsidRDefault="00A86BAD" w:rsidP="00A86B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15959D85" w14:textId="77777777" w:rsidR="00A86BAD" w:rsidRDefault="00A86BAD" w:rsidP="00A86B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7C8C219" w14:textId="77777777" w:rsidR="00A86BAD" w:rsidRDefault="00A86BAD" w:rsidP="00A86B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BCAF732" w14:textId="77777777" w:rsidR="00A86BAD" w:rsidRDefault="00A86BAD" w:rsidP="00A86B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147A2943" w14:textId="77777777" w:rsidR="00A86BAD" w:rsidRDefault="00A86BAD" w:rsidP="00A86BAD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2D8D98A0" w14:textId="54A72085" w:rsidR="00A86BAD" w:rsidRDefault="00A86BAD" w:rsidP="00A86BAD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EA17FA" w:rsidRPr="00EA17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 </w:t>
      </w:r>
      <w:r w:rsidR="00EA17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січня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р.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м. Ніжин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№ </w:t>
      </w:r>
      <w:r w:rsidR="00EA17FA">
        <w:rPr>
          <w:rFonts w:ascii="Times New Roman" w:eastAsia="Calibri" w:hAnsi="Times New Roman" w:cs="Times New Roman"/>
          <w:sz w:val="28"/>
          <w:szCs w:val="28"/>
          <w:lang w:val="uk-UA"/>
        </w:rPr>
        <w:t>38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C250F30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4C46ED8" w14:textId="77777777" w:rsidR="00A86BAD" w:rsidRPr="001F6531" w:rsidRDefault="00A86BAD" w:rsidP="00A86BA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1EDD161C" w14:textId="77777777" w:rsidR="00A86BAD" w:rsidRPr="001F6531" w:rsidRDefault="00A86BAD" w:rsidP="00A86BA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22A5E825" w14:textId="77777777" w:rsidR="00A86BAD" w:rsidRPr="001F6531" w:rsidRDefault="00A86BAD" w:rsidP="00A86BA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51C7A137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280A9A6" w14:textId="77777777" w:rsidR="00A86BAD" w:rsidRDefault="00A86BAD" w:rsidP="00A8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пп.1 п. а) ст. </w:t>
      </w:r>
      <w:r>
        <w:rPr>
          <w:rFonts w:ascii="Times New Roman" w:hAnsi="Times New Roman"/>
          <w:sz w:val="28"/>
          <w:szCs w:val="28"/>
          <w:lang w:val="uk-UA"/>
        </w:rPr>
        <w:t>32 , 40, 42,</w:t>
      </w:r>
      <w:r w:rsidRPr="00476E28">
        <w:rPr>
          <w:rFonts w:ascii="Times New Roman" w:hAnsi="Times New Roman"/>
          <w:sz w:val="28"/>
          <w:szCs w:val="28"/>
          <w:lang w:val="uk-UA"/>
        </w:rPr>
        <w:t xml:space="preserve"> 53</w:t>
      </w:r>
      <w:r>
        <w:rPr>
          <w:rFonts w:ascii="Times New Roman" w:hAnsi="Times New Roman"/>
          <w:sz w:val="28"/>
          <w:szCs w:val="28"/>
          <w:lang w:val="uk-UA"/>
        </w:rPr>
        <w:t xml:space="preserve">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</w:t>
      </w:r>
      <w:bookmarkStart w:id="0" w:name="_Hlk156904478"/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2-35/2023</w:t>
      </w:r>
      <w:bookmarkEnd w:id="0"/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4CF92A02" w14:textId="77777777" w:rsidR="00A86BAD" w:rsidRDefault="00A86BAD" w:rsidP="00A8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CD6D5D" w14:textId="77777777" w:rsidR="00A86BAD" w:rsidRDefault="00A86BAD" w:rsidP="00A86BA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/Писаренко Л.В./ </w:t>
      </w:r>
    </w:p>
    <w:p w14:paraId="1CE94C13" w14:textId="77777777" w:rsidR="00A86BAD" w:rsidRDefault="00A86BAD" w:rsidP="00A86BAD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3D182CB9" w14:textId="77777777" w:rsidR="00A86BAD" w:rsidRDefault="00A86BAD" w:rsidP="00A86BAD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заходів Програми розвитку культури, мистецтва і охорони культурної спадщини на 2024 року згідно  кошторису, що додається.</w:t>
      </w:r>
    </w:p>
    <w:p w14:paraId="63789B68" w14:textId="77777777" w:rsidR="00A86BAD" w:rsidRDefault="00A86BAD" w:rsidP="00A86BAD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EEDBB2" w14:textId="77777777" w:rsidR="00A86BAD" w:rsidRDefault="00A86BAD" w:rsidP="00A86BA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14:paraId="7A6EF940" w14:textId="77777777" w:rsidR="00A86BAD" w:rsidRDefault="00A86BAD" w:rsidP="00A86BAD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Бассак Т.Ф. забезпечити оприлюднення даного рішення на сайті міської ради </w:t>
      </w:r>
    </w:p>
    <w:p w14:paraId="0E5D184B" w14:textId="77777777" w:rsidR="00A86BAD" w:rsidRDefault="00A86BAD" w:rsidP="00A86BAD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п’яти робочих днів з дня його прийняття.</w:t>
      </w:r>
    </w:p>
    <w:p w14:paraId="2479BB75" w14:textId="77777777" w:rsidR="00A86BAD" w:rsidRDefault="00A86BAD" w:rsidP="00A86BAD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D19328C" w14:textId="77777777" w:rsidR="00A86BAD" w:rsidRDefault="00A86BAD" w:rsidP="00A86BAD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AB503CA" w14:textId="77777777" w:rsidR="00A86BAD" w:rsidRDefault="00A86BAD" w:rsidP="00A86BA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5F61FC" w14:textId="77777777" w:rsidR="00A86BAD" w:rsidRDefault="00A86BAD" w:rsidP="00A86BA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1F3EAEEE" w14:textId="77777777" w:rsidR="00A86BAD" w:rsidRDefault="00A86BAD" w:rsidP="00A86BA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14:paraId="42C9A4A5" w14:textId="77777777" w:rsidR="00A86BAD" w:rsidRDefault="00A86BAD" w:rsidP="00A86BA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</w:p>
    <w:p w14:paraId="4CBE3305" w14:textId="77777777" w:rsidR="00A86BAD" w:rsidRDefault="00A86BAD" w:rsidP="00A86BA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37B821EE" w14:textId="77777777" w:rsidR="00A86BAD" w:rsidRDefault="00A86BAD" w:rsidP="00A86BA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 питань діяльності виконавчих </w:t>
      </w:r>
    </w:p>
    <w:p w14:paraId="2DFA7C82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Федір ВОВЧЕНКО</w:t>
      </w:r>
    </w:p>
    <w:p w14:paraId="7D8740EB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8D27254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4C78DD34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CAE1D1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2945E52C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79757F14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B992804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A0DDC6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68B0E0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3E5640D7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0E024C2E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312C8C" w14:textId="77777777" w:rsidR="00A86BAD" w:rsidRDefault="00A86BAD" w:rsidP="00A86BA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86B44D" w14:textId="77777777" w:rsidR="00A86BAD" w:rsidRDefault="00A86BAD" w:rsidP="00A86BA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</w:p>
    <w:p w14:paraId="50BFC5B7" w14:textId="77777777" w:rsidR="00A86BAD" w:rsidRDefault="00A86BAD" w:rsidP="00A86BA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</w:t>
      </w:r>
    </w:p>
    <w:p w14:paraId="6810CBDA" w14:textId="77777777" w:rsidR="00A86BAD" w:rsidRDefault="00A86BAD" w:rsidP="00A86BA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696A3F" w14:textId="77777777" w:rsidR="00A86BAD" w:rsidRDefault="00A86BAD" w:rsidP="00A86BA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521DDCFC" w14:textId="77777777" w:rsidR="00A86BAD" w:rsidRDefault="00A86BAD" w:rsidP="00A86BA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5EB3912D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9D55F30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9B1873B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A9DD7A0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0465CBE7" w14:textId="77777777" w:rsidR="00A86BAD" w:rsidRDefault="00A86BAD" w:rsidP="00A86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>
        <w:rPr>
          <w:rFonts w:ascii="Playbill" w:eastAsia="Calibri" w:hAnsi="Playbill" w:cs="Times New Roman"/>
          <w:sz w:val="28"/>
          <w:szCs w:val="28"/>
          <w:lang w:val="uk-UA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ячеслав ЛЕГА</w:t>
      </w:r>
    </w:p>
    <w:p w14:paraId="504C07ED" w14:textId="77777777" w:rsidR="00A86BAD" w:rsidRDefault="00A86BAD" w:rsidP="00A86BA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D8F2FB" w14:textId="77777777" w:rsidR="00A86BAD" w:rsidRDefault="00A86BAD" w:rsidP="00A86B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EE3F88" w14:textId="77777777" w:rsidR="00A86BAD" w:rsidRDefault="00A86BAD" w:rsidP="00A86B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080EAA" w14:textId="77777777" w:rsidR="00A86BAD" w:rsidRDefault="00A86BAD" w:rsidP="00A86BAD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13274376" w14:textId="77777777" w:rsidR="00A86BAD" w:rsidRDefault="00A86BAD" w:rsidP="00A86BAD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6453C614" w14:textId="77777777" w:rsidR="00A86BAD" w:rsidRDefault="00A86BAD" w:rsidP="00A86BAD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CE2E0A7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26D15C62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48D1DCDD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3612EC24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0EFA0376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28638C4D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0E0A35ED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38C3714E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3CDE9D9F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43519FE6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2D700ACE" w14:textId="77777777" w:rsidR="00A86BAD" w:rsidRDefault="00A86BAD" w:rsidP="00A86BAD">
      <w:pPr>
        <w:rPr>
          <w:rFonts w:ascii="Times New Roman" w:hAnsi="Times New Roman"/>
          <w:sz w:val="28"/>
          <w:szCs w:val="28"/>
          <w:lang w:val="uk-UA"/>
        </w:rPr>
      </w:pPr>
    </w:p>
    <w:p w14:paraId="3E5B48EB" w14:textId="77777777" w:rsidR="00A86BAD" w:rsidRDefault="00A86BAD" w:rsidP="00A86BAD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4F092F2B" w14:textId="77777777" w:rsidR="00A86BAD" w:rsidRDefault="00A86BAD" w:rsidP="00A86BAD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 w14:paraId="2E636F9F" w14:textId="77777777" w:rsidR="00A86BAD" w:rsidRDefault="00A86BAD" w:rsidP="00A86BAD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37BDE8ED" w14:textId="1394E616" w:rsidR="00A86BAD" w:rsidRDefault="00A86BAD" w:rsidP="00A86BAD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A17FA">
        <w:rPr>
          <w:rFonts w:ascii="Times New Roman" w:hAnsi="Times New Roman"/>
          <w:sz w:val="28"/>
          <w:szCs w:val="28"/>
          <w:lang w:val="uk-UA"/>
        </w:rPr>
        <w:t xml:space="preserve">25  січня </w:t>
      </w:r>
      <w:r>
        <w:rPr>
          <w:rFonts w:ascii="Times New Roman" w:hAnsi="Times New Roman"/>
          <w:sz w:val="28"/>
          <w:szCs w:val="28"/>
          <w:lang w:val="uk-UA"/>
        </w:rPr>
        <w:t xml:space="preserve">2024 р. № </w:t>
      </w:r>
      <w:r w:rsidR="00EA17FA"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9D8E7D" w14:textId="77777777" w:rsidR="00A86BAD" w:rsidRDefault="00A86BAD" w:rsidP="00A86BAD">
      <w:pPr>
        <w:tabs>
          <w:tab w:val="left" w:pos="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6700257" w14:textId="77777777" w:rsidR="00A86BAD" w:rsidRDefault="00A86BAD" w:rsidP="00A86BAD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2168E8A" w14:textId="77777777" w:rsidR="00A86BAD" w:rsidRDefault="00A86BAD" w:rsidP="00A86BA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3666E9D3" w14:textId="77777777" w:rsidR="00A86BAD" w:rsidRDefault="00A86BAD" w:rsidP="00A86BA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проведення заходів Програми розвитку культури, мистецтва і охорони культурної спадщини на 2024 рік (КПКВК 1014082):</w:t>
      </w:r>
    </w:p>
    <w:p w14:paraId="25250525" w14:textId="77777777" w:rsidR="00A86BAD" w:rsidRDefault="00A86BAD" w:rsidP="00A86BA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431D7B" w14:textId="77777777" w:rsidR="00A86BAD" w:rsidRDefault="00A86BAD" w:rsidP="00A86B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Відзначення уславлених ніжинців, захисників України:</w:t>
      </w:r>
    </w:p>
    <w:p w14:paraId="61CEC4A2" w14:textId="77777777" w:rsidR="00A86BAD" w:rsidRDefault="00A86BAD" w:rsidP="00A86BA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Придбання  продукції (меморіальні дошки) </w:t>
      </w:r>
    </w:p>
    <w:p w14:paraId="545A6998" w14:textId="77777777" w:rsidR="00A86BAD" w:rsidRDefault="00A86BAD" w:rsidP="00A86BA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20 000,00 грн </w:t>
      </w:r>
    </w:p>
    <w:p w14:paraId="2B91D7E4" w14:textId="77777777" w:rsidR="00A86BAD" w:rsidRDefault="00A86BAD" w:rsidP="00A86B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5142058" w14:textId="77777777" w:rsidR="00A86BAD" w:rsidRDefault="00A86BAD" w:rsidP="00A86B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2993A1" w14:textId="77777777" w:rsidR="00A86BAD" w:rsidRDefault="00A86BAD" w:rsidP="00A86BAD">
      <w:pPr>
        <w:spacing w:line="240" w:lineRule="auto"/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20 000,00 грн.  </w:t>
      </w:r>
    </w:p>
    <w:p w14:paraId="16116228" w14:textId="77777777" w:rsidR="00A86BAD" w:rsidRDefault="00A86BAD" w:rsidP="00A86BAD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33EF43C4" w14:textId="77777777" w:rsidR="00A86BAD" w:rsidRDefault="00A86BAD" w:rsidP="00A86BAD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07889F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113479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2016D169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266C7F9D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2B68750A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15ED3A7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DEA9167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AD8C6D3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508582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11ECBFB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842A69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5BC9E5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E5D4889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B46A4A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5E6D67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97DE10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52ED6E5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F6C2D1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9CAB89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6D77EA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9E4158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23DB831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D006DF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BA44F09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978E4B0" w14:textId="77777777" w:rsidR="00A86BAD" w:rsidRDefault="00A86BAD" w:rsidP="00A86BA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DE9F44E" w14:textId="77777777" w:rsidR="00A86BAD" w:rsidRDefault="00A86BAD" w:rsidP="00A86BAD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ПОЯСНЮВАЛЬНА ЗАПИСКА</w:t>
      </w:r>
    </w:p>
    <w:p w14:paraId="334E08F0" w14:textId="77777777" w:rsidR="00A86BAD" w:rsidRDefault="00A86BAD" w:rsidP="00A86B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B9A64B" w14:textId="77777777" w:rsidR="00A86BAD" w:rsidRDefault="00A86BAD" w:rsidP="00A86B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проєкту рішення виконавчого комітету Ніжинської міської ради</w:t>
      </w:r>
    </w:p>
    <w:p w14:paraId="142D738D" w14:textId="77777777" w:rsidR="00A86BAD" w:rsidRDefault="00A86BAD" w:rsidP="00A86B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2024 рік»</w:t>
      </w:r>
    </w:p>
    <w:p w14:paraId="2EB695B5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14:paraId="2D99FE0C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07B3DC2B" w14:textId="77777777" w:rsidR="00A86BAD" w:rsidRDefault="00A86BAD" w:rsidP="00A86B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120DE1" w14:textId="77777777" w:rsidR="00A86BAD" w:rsidRDefault="00A86BAD" w:rsidP="00A86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2024 рік» розроблено відповідно до ст. ст. ст. 32 п. а, 40, 42, 53,59,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</w:t>
      </w:r>
      <w:r w:rsidRPr="00D10EA3">
        <w:rPr>
          <w:rFonts w:ascii="Times New Roman" w:hAnsi="Times New Roman"/>
          <w:sz w:val="28"/>
          <w:szCs w:val="28"/>
          <w:lang w:val="uk-UA"/>
        </w:rPr>
        <w:t xml:space="preserve">та на виконання Програми розвитку культури, мистецтва і охорони культурної спадщини на 2024 рік, </w:t>
      </w:r>
      <w:bookmarkStart w:id="1" w:name="_Hlk156904555"/>
      <w:r w:rsidRPr="00D10EA3">
        <w:rPr>
          <w:rFonts w:ascii="Times New Roman" w:hAnsi="Times New Roman"/>
          <w:sz w:val="28"/>
          <w:szCs w:val="28"/>
          <w:lang w:val="uk-UA"/>
        </w:rPr>
        <w:t>затвердженої рішенням Ніжинської міської ради VІІІ скликання від 08 грудня 2023 року № 2-35/2023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End w:id="1"/>
    </w:p>
    <w:p w14:paraId="41AB2351" w14:textId="77777777" w:rsidR="00A86BAD" w:rsidRDefault="00A86BAD" w:rsidP="00A86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76A534" w14:textId="396D7006" w:rsidR="00A86BAD" w:rsidRDefault="00A86BAD" w:rsidP="00A86B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і основні положення про</w:t>
      </w:r>
      <w:r w:rsidR="00EA17FA">
        <w:rPr>
          <w:rFonts w:ascii="Times New Roman" w:hAnsi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sz w:val="28"/>
          <w:szCs w:val="28"/>
          <w:lang w:val="uk-UA"/>
        </w:rPr>
        <w:t>кту</w:t>
      </w:r>
    </w:p>
    <w:p w14:paraId="2BACA05F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891263E" w14:textId="77777777" w:rsidR="00A86BAD" w:rsidRDefault="00A86BAD" w:rsidP="00A86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Проєктом  рішення передбачено фінансування заходів, що включені до Календарного плану Програми розвитку культури, мистецтва і охорони культурної спадщини на 2024 рік і відображені у додатку проєкту – Кошторису витрат. </w:t>
      </w:r>
    </w:p>
    <w:p w14:paraId="1374E82D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FBBD0D" w14:textId="77777777" w:rsidR="00A86BAD" w:rsidRDefault="00A86BAD" w:rsidP="00A86BA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02903FC4" w14:textId="77777777" w:rsidR="00A86BAD" w:rsidRDefault="00A86BAD" w:rsidP="00A86B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проєкту здійснюється за рахунок виконання Програми розвитку культури, мистецтва і охорони культурної спадщини на 2024 рік, </w:t>
      </w:r>
      <w:r w:rsidRPr="00D10EA3">
        <w:rPr>
          <w:rFonts w:ascii="Times New Roman" w:hAnsi="Times New Roman"/>
          <w:sz w:val="28"/>
          <w:szCs w:val="28"/>
          <w:lang w:val="uk-UA"/>
        </w:rPr>
        <w:t>затвердженої рішенням Ніжинської міської ради VІІІ скликання від 08 грудня 2023 року № 2-35/2023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2EB03D6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FF2D71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7F2CD5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E7A69E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управління </w:t>
      </w:r>
    </w:p>
    <w:p w14:paraId="7AEFE0EC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5F94C2A8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FC89DC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41AD2A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9D01D7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5C9049" w14:textId="77777777" w:rsidR="00A86BAD" w:rsidRDefault="00A86BAD" w:rsidP="00A86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D17B8C" w14:textId="77777777" w:rsidR="006A6937" w:rsidRPr="00A86BAD" w:rsidRDefault="006A6937">
      <w:pPr>
        <w:rPr>
          <w:lang w:val="uk-UA"/>
        </w:rPr>
      </w:pPr>
    </w:p>
    <w:sectPr w:rsidR="006A6937" w:rsidRPr="00A8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45298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AD"/>
    <w:rsid w:val="00426D56"/>
    <w:rsid w:val="006A6937"/>
    <w:rsid w:val="00A86BAD"/>
    <w:rsid w:val="00E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43F9"/>
  <w15:chartTrackingRefBased/>
  <w15:docId w15:val="{6EBD20D8-3266-4CF8-9471-E2CFB570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2731</Words>
  <Characters>1558</Characters>
  <Application>Microsoft Office Word</Application>
  <DocSecurity>0</DocSecurity>
  <Lines>12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2024-01-26T08:00:00Z</dcterms:created>
  <dcterms:modified xsi:type="dcterms:W3CDTF">2024-01-26T08:00:00Z</dcterms:modified>
</cp:coreProperties>
</file>