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DF4A8" w14:textId="333048AB" w:rsidR="005242A0" w:rsidRPr="005242A0" w:rsidRDefault="005242A0" w:rsidP="005242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242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322F9598" w14:textId="77777777" w:rsidR="005242A0" w:rsidRPr="005242A0" w:rsidRDefault="005242A0" w:rsidP="005242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242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рішення Ніжинської </w:t>
      </w:r>
    </w:p>
    <w:p w14:paraId="668AA36A" w14:textId="77777777" w:rsidR="005242A0" w:rsidRPr="005242A0" w:rsidRDefault="005242A0" w:rsidP="005242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242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міської ради </w:t>
      </w:r>
      <w:r w:rsidRPr="005242A0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5242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скликання</w:t>
      </w:r>
    </w:p>
    <w:p w14:paraId="6FABF704" w14:textId="1D4E6C55" w:rsidR="005242A0" w:rsidRPr="005242A0" w:rsidRDefault="005242A0" w:rsidP="005242A0">
      <w:pPr>
        <w:tabs>
          <w:tab w:val="left" w:pos="59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val="uk-UA"/>
        </w:rPr>
      </w:pPr>
      <w:r w:rsidRPr="005242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5242A0">
        <w:rPr>
          <w:rFonts w:ascii="Times New Roman" w:eastAsia="Times New Roman" w:hAnsi="Times New Roman" w:cs="Times New Roman"/>
          <w:bCs/>
          <w:sz w:val="24"/>
          <w:szCs w:val="20"/>
          <w:lang w:val="uk-UA"/>
        </w:rPr>
        <w:t>від 08.12.2023р. №</w:t>
      </w:r>
      <w:r w:rsidRPr="00782680">
        <w:rPr>
          <w:rFonts w:ascii="Times New Roman" w:eastAsia="Times New Roman" w:hAnsi="Times New Roman" w:cs="Times New Roman"/>
          <w:bCs/>
          <w:sz w:val="24"/>
          <w:szCs w:val="20"/>
        </w:rPr>
        <w:t>44</w:t>
      </w:r>
      <w:r w:rsidRPr="005242A0">
        <w:rPr>
          <w:rFonts w:ascii="Times New Roman" w:eastAsia="Times New Roman" w:hAnsi="Times New Roman" w:cs="Times New Roman"/>
          <w:bCs/>
          <w:sz w:val="24"/>
          <w:szCs w:val="20"/>
          <w:lang w:val="uk-UA"/>
        </w:rPr>
        <w:t xml:space="preserve">-35/2023  </w:t>
      </w:r>
    </w:p>
    <w:p w14:paraId="4D2ABEAF" w14:textId="77777777" w:rsidR="003A048A" w:rsidRPr="005242A0" w:rsidRDefault="003A04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BE22673" w14:textId="77777777" w:rsidR="003A048A" w:rsidRPr="005242A0" w:rsidRDefault="00CF4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Міська</w:t>
      </w:r>
      <w:proofErr w:type="spellEnd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цільова</w:t>
      </w:r>
      <w:proofErr w:type="spellEnd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програма</w:t>
      </w:r>
      <w:proofErr w:type="spellEnd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Фінансова</w:t>
      </w:r>
      <w:proofErr w:type="spellEnd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підтримка</w:t>
      </w:r>
      <w:proofErr w:type="spellEnd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розвиток</w:t>
      </w:r>
      <w:proofErr w:type="spellEnd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Комунального</w:t>
      </w:r>
      <w:proofErr w:type="spellEnd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некомерційного</w:t>
      </w:r>
      <w:proofErr w:type="spellEnd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підприємства</w:t>
      </w:r>
      <w:proofErr w:type="spellEnd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Ніжинський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пологовий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будинок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2023 </w:t>
      </w:r>
      <w:proofErr w:type="spellStart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рік</w:t>
      </w:r>
      <w:proofErr w:type="spellEnd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2DE9F2AE" w14:textId="77777777" w:rsidR="003A048A" w:rsidRPr="005242A0" w:rsidRDefault="003A04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30FBC14" w14:textId="77777777" w:rsidR="003A048A" w:rsidRPr="005242A0" w:rsidRDefault="00CF4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І. Паспорт </w:t>
      </w:r>
      <w:proofErr w:type="spellStart"/>
      <w:proofErr w:type="gramStart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proofErr w:type="spellStart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цільової</w:t>
      </w:r>
      <w:proofErr w:type="spellEnd"/>
      <w:proofErr w:type="gramEnd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програми</w:t>
      </w:r>
      <w:proofErr w:type="spellEnd"/>
    </w:p>
    <w:p w14:paraId="0DAF0DF5" w14:textId="77777777" w:rsidR="003A048A" w:rsidRPr="005242A0" w:rsidRDefault="003A04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FB71673" w14:textId="77777777" w:rsidR="003A048A" w:rsidRPr="005242A0" w:rsidRDefault="003A048A">
      <w:pPr>
        <w:suppressAutoHyphens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3817"/>
        <w:gridCol w:w="4723"/>
      </w:tblGrid>
      <w:tr w:rsidR="003A048A" w:rsidRPr="005242A0" w14:paraId="4C364EE7" w14:textId="77777777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4E4DC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CB6C5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C7E4E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некомерційне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підприємство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Ніжинський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пологовий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048A" w:rsidRPr="005242A0" w14:paraId="165F912B" w14:textId="77777777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DC237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0B111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Законодавча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база, дата, номер і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розпорядчого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 органу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нормативні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5A108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Бюджетний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кодекс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42A0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2456-VI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08.07.2010р, Закон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42A0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2246-VIII, Закон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охорону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здоров’я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5242A0">
              <w:rPr>
                <w:rFonts w:ascii="Times New Roman" w:eastAsia="Segoe UI Symbol" w:hAnsi="Times New Roman" w:cs="Times New Roman"/>
                <w:color w:val="000000"/>
                <w:sz w:val="28"/>
                <w:szCs w:val="28"/>
              </w:rPr>
              <w:t>№</w:t>
            </w:r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2801-ХІІ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19.11.1992р,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Концепція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реформи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схвалена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розпорядженням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Кабінету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Міністрів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листопада 2016 р </w:t>
            </w:r>
            <w:r w:rsidRPr="005242A0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1013</w:t>
            </w:r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«Про 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внесення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змін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деяких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законодавчих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актів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удосконалення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питань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діяльності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закладів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охорони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здоров’я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5242A0">
              <w:rPr>
                <w:rFonts w:ascii="Times New Roman" w:eastAsia="Segoe UI Symbol" w:hAnsi="Times New Roman" w:cs="Times New Roman"/>
                <w:color w:val="000000"/>
                <w:sz w:val="28"/>
                <w:szCs w:val="28"/>
              </w:rPr>
              <w:t>№</w:t>
            </w:r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2002-VIII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06.04.2017р, Закон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«Про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державні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фінансові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гарантії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медичного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населення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5242A0">
              <w:rPr>
                <w:rFonts w:ascii="Times New Roman" w:eastAsia="Segoe UI Symbol" w:hAnsi="Times New Roman" w:cs="Times New Roman"/>
                <w:color w:val="000000"/>
                <w:sz w:val="28"/>
                <w:szCs w:val="28"/>
              </w:rPr>
              <w:t>№</w:t>
            </w:r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2168-VIII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19.10.2017р, </w:t>
            </w: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“Про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деяких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законодавчих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удосконалення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медичної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5242A0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2347 – ІХ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01.07.2022 року, ст.32 Закону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місцеве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3A048A" w:rsidRPr="005242A0" w14:paraId="6452E629" w14:textId="77777777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0C941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5AA04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Розробник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82868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некомерційне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підприємство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Ніжинський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пологовий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3A048A" w:rsidRPr="005242A0" w14:paraId="0CAD6B89" w14:textId="77777777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49E91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3FB30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розпорядник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коштів</w:t>
            </w:r>
            <w:proofErr w:type="spellEnd"/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84A76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Виконавчий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3A048A" w:rsidRPr="005242A0" w14:paraId="31E08087" w14:textId="77777777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31200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82C9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виконавець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42B5E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некомерційне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підприємство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Ніжинський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пологовий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3A048A" w:rsidRPr="005242A0" w14:paraId="490E7808" w14:textId="77777777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F8A8C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2C59F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43768" w14:textId="77777777" w:rsidR="003A048A" w:rsidRPr="005242A0" w:rsidRDefault="00CF4F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</w:tr>
      <w:tr w:rsidR="003A048A" w:rsidRPr="005242A0" w14:paraId="466E8AF6" w14:textId="77777777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FB06F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070E3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Етапи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довгострокових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770C9" w14:textId="77777777" w:rsidR="003A048A" w:rsidRPr="005242A0" w:rsidRDefault="003A048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048A" w:rsidRPr="005242A0" w14:paraId="03C2FE5C" w14:textId="7777777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5E533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6833C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кредиторська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заборгованість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минулих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періодів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03A566FF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тому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D0213" w14:textId="77777777" w:rsidR="003A048A" w:rsidRPr="005242A0" w:rsidRDefault="003A04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F59102" w14:textId="77777777" w:rsidR="003A048A" w:rsidRPr="005242A0" w:rsidRDefault="00CF4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–22 706 700,00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AC8C82E" w14:textId="77777777" w:rsidR="003A048A" w:rsidRPr="005242A0" w:rsidRDefault="00CF4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– </w:t>
            </w:r>
          </w:p>
          <w:p w14:paraId="73B44701" w14:textId="77777777" w:rsidR="003A048A" w:rsidRPr="005242A0" w:rsidRDefault="00CF4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20 036 700,00грн.</w:t>
            </w:r>
          </w:p>
          <w:p w14:paraId="6614D757" w14:textId="77777777" w:rsidR="003A048A" w:rsidRPr="005242A0" w:rsidRDefault="00CF4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Спеціальний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– </w:t>
            </w:r>
          </w:p>
          <w:p w14:paraId="489606B0" w14:textId="77777777" w:rsidR="003A048A" w:rsidRPr="005242A0" w:rsidRDefault="00CF4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2 670 000,00грн.</w:t>
            </w:r>
          </w:p>
          <w:p w14:paraId="3E8B5EDC" w14:textId="77777777" w:rsidR="003A048A" w:rsidRPr="005242A0" w:rsidRDefault="003A04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48A" w:rsidRPr="005242A0" w14:paraId="37559F45" w14:textId="77777777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4BA21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5725B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бюджету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громади</w:t>
            </w:r>
            <w:proofErr w:type="spellEnd"/>
          </w:p>
          <w:p w14:paraId="3680FC41" w14:textId="77777777" w:rsidR="003A048A" w:rsidRPr="005242A0" w:rsidRDefault="003A0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5A125F" w14:textId="77777777" w:rsidR="003A048A" w:rsidRPr="005242A0" w:rsidRDefault="003A04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F884C" w14:textId="77777777" w:rsidR="003A048A" w:rsidRPr="005242A0" w:rsidRDefault="00CF4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–22 686 700,00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E9CB7E1" w14:textId="77777777" w:rsidR="003A048A" w:rsidRPr="005242A0" w:rsidRDefault="00CF4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– </w:t>
            </w:r>
          </w:p>
          <w:p w14:paraId="3D471EA3" w14:textId="77777777" w:rsidR="003A048A" w:rsidRPr="005242A0" w:rsidRDefault="00CF4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20 016 700,00грн.</w:t>
            </w:r>
          </w:p>
          <w:p w14:paraId="6C6F1C44" w14:textId="77777777" w:rsidR="003A048A" w:rsidRPr="005242A0" w:rsidRDefault="00CF4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Спеціальний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– </w:t>
            </w:r>
          </w:p>
          <w:p w14:paraId="7D9C60B9" w14:textId="77777777" w:rsidR="003A048A" w:rsidRPr="005242A0" w:rsidRDefault="00CF4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2 670 000,00грн.</w:t>
            </w:r>
          </w:p>
          <w:p w14:paraId="73379B81" w14:textId="77777777" w:rsidR="003A048A" w:rsidRPr="005242A0" w:rsidRDefault="003A04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48A" w:rsidRPr="005242A0" w14:paraId="7B277712" w14:textId="77777777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BFA32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A5217" w14:textId="77777777" w:rsidR="003A048A" w:rsidRPr="005242A0" w:rsidRDefault="00CF4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C14FE" w14:textId="77777777" w:rsidR="003A048A" w:rsidRPr="005242A0" w:rsidRDefault="00CF4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20 000,00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FFE4FE8" w14:textId="77777777" w:rsidR="003A048A" w:rsidRPr="005242A0" w:rsidRDefault="00CF4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– 20 000,00грн</w:t>
            </w:r>
          </w:p>
          <w:p w14:paraId="1A4C4609" w14:textId="77777777" w:rsidR="003A048A" w:rsidRPr="005242A0" w:rsidRDefault="003A04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0FE966" w14:textId="77777777" w:rsidR="003A048A" w:rsidRPr="005242A0" w:rsidRDefault="003A04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79AB45" w14:textId="77777777" w:rsidR="003A048A" w:rsidRPr="005242A0" w:rsidRDefault="00CF4F22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ІІ. </w:t>
      </w:r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Проблема, на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розв’язання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якої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спрямована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Програма</w:t>
      </w:r>
      <w:proofErr w:type="spellEnd"/>
    </w:p>
    <w:p w14:paraId="13AC5F45" w14:textId="77777777" w:rsidR="003A048A" w:rsidRPr="005242A0" w:rsidRDefault="00CF4F22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Концепції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реформи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схваленої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розпорядженням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30 листопада 2016 р. </w:t>
      </w:r>
      <w:r w:rsidRPr="005242A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1013,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державні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фінансові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гарантії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19.10.2017р. </w:t>
      </w:r>
      <w:r w:rsidRPr="005242A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2168-VIII, одним з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стратегічних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реформи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запровадження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чіткі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прозорі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гарантії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обсягу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безоплатної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медичної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кращий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фінансовий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хвороби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ефективний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справедливий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розподіл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публічних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скорочення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неформальних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платежів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стимулів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поліпшення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медичної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населенню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державними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комунальними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закладами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(ЗОЗ). </w:t>
      </w:r>
    </w:p>
    <w:p w14:paraId="56CF8E71" w14:textId="77777777" w:rsidR="003A048A" w:rsidRPr="005242A0" w:rsidRDefault="00CF4F22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Концепцією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визначено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державні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гарантії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медичних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приведені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відповідність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економічними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можливостями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lastRenderedPageBreak/>
        <w:t>суспільства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гарантованого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пакета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медичної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пріоритетах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враховує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поточний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економічний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стан і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фінансується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положень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ст.95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Конституції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985D9D" w14:textId="77777777" w:rsidR="003A048A" w:rsidRPr="005242A0" w:rsidRDefault="00CF4F22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статтею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32 Закону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», до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матеріально-технічного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фінансового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наданих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доступності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безоплатності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відповідній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сприяння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підготовці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підвищенню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кваліфікації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спеціалістів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4C44B3" w14:textId="77777777" w:rsidR="003A048A" w:rsidRPr="005242A0" w:rsidRDefault="003A048A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F459D4" w14:textId="77777777" w:rsidR="003A048A" w:rsidRPr="005242A0" w:rsidRDefault="00CF4F22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Міська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цільова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програма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Фінансова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Підтримка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розвиток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Комунального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некомерційного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Ніжинський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пологовий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будинок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» на 2023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рік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далі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- (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Програма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спрямована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некомерційного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пологовий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забезпечить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безпечного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материнства;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репродуктивного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репродуктивного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об’єднаної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26C27A" w14:textId="77777777" w:rsidR="003A048A" w:rsidRPr="005242A0" w:rsidRDefault="003A048A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FF9F74" w14:textId="77777777" w:rsidR="003A048A" w:rsidRPr="005242A0" w:rsidRDefault="00CF4F22">
      <w:pPr>
        <w:suppressAutoHyphens/>
        <w:spacing w:after="0" w:line="317" w:lineRule="auto"/>
        <w:ind w:firstLine="72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shd w:val="clear" w:color="auto" w:fill="FFFFFF"/>
        </w:rPr>
      </w:pPr>
      <w:r w:rsidRPr="005242A0"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ІІІ. </w:t>
      </w:r>
      <w:r w:rsidRPr="005242A0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shd w:val="clear" w:color="auto" w:fill="FFFFFF"/>
        </w:rPr>
        <w:t xml:space="preserve">Мета </w:t>
      </w:r>
      <w:proofErr w:type="spellStart"/>
      <w:r w:rsidRPr="005242A0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shd w:val="clear" w:color="auto" w:fill="FFFFFF"/>
        </w:rPr>
        <w:t>Програми</w:t>
      </w:r>
      <w:proofErr w:type="spellEnd"/>
    </w:p>
    <w:p w14:paraId="5E951CE0" w14:textId="77777777" w:rsidR="003A048A" w:rsidRPr="005242A0" w:rsidRDefault="00CF4F2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Метою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Програми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фінансова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некомерційного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пологовий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забезпечить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медичної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населенню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81A168" w14:textId="77777777" w:rsidR="003A048A" w:rsidRPr="005242A0" w:rsidRDefault="003A048A">
      <w:pPr>
        <w:suppressAutoHyphens/>
        <w:spacing w:after="0" w:line="317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1D19D911" w14:textId="77777777" w:rsidR="003A048A" w:rsidRPr="005242A0" w:rsidRDefault="00CF4F22">
      <w:pPr>
        <w:suppressAutoHyphens/>
        <w:spacing w:after="0" w:line="317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242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ІV.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Обгрунтування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proofErr w:type="gram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шляхів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і</w:t>
      </w:r>
      <w:proofErr w:type="gram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засобів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розв’язання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проблеми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обсягів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джерел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фінансування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, строки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виконання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Програми</w:t>
      </w:r>
      <w:proofErr w:type="spellEnd"/>
    </w:p>
    <w:p w14:paraId="03A92331" w14:textId="77777777" w:rsidR="003A048A" w:rsidRPr="005242A0" w:rsidRDefault="003A04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B7C341" w14:textId="77777777" w:rsidR="003A048A" w:rsidRPr="005242A0" w:rsidRDefault="00CF4F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Програми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у 2023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здійснюватиметься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асигнувань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охорону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бюджеті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proofErr w:type="gram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6CA4DC9" w14:textId="77777777" w:rsidR="003A048A" w:rsidRPr="005242A0" w:rsidRDefault="00CF4F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Джерелом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42A0">
        <w:rPr>
          <w:rFonts w:ascii="Times New Roman" w:eastAsia="Times New Roman" w:hAnsi="Times New Roman" w:cs="Times New Roman"/>
          <w:sz w:val="28"/>
          <w:szCs w:val="28"/>
        </w:rPr>
        <w:t>до бюджету</w:t>
      </w:r>
      <w:proofErr w:type="gram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фінансової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кошти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загального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спеціального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фондів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джерела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заборонені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чинним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населенню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надаватиметься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спеціалізована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амбулаторно -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поліклінічна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стаціонарна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допомога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напрямком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«Акушерство та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гінекологія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5A16E233" w14:textId="77777777" w:rsidR="003A048A" w:rsidRPr="005242A0" w:rsidRDefault="00CF4F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Головним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розпорядником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даною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бюджетною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програмою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Виконавчий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комітет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Чернігівської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статусі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одержувача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комунальне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некомерційне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підприємство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пологовий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Чернігівської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AF091A0" w14:textId="77777777" w:rsidR="003A048A" w:rsidRPr="005242A0" w:rsidRDefault="00CF4F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Одержувач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даною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бюджетною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програмою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комунальне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некомерційне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підприємство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пологовий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Чернігівської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Плану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складеного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затвердженого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порядку.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передбачено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на 2023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0F6B76" w14:textId="77777777" w:rsidR="003A048A" w:rsidRPr="005242A0" w:rsidRDefault="003A04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9A5A84" w14:textId="77777777" w:rsidR="003A048A" w:rsidRPr="005242A0" w:rsidRDefault="00CF4F22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V. </w:t>
      </w:r>
      <w:proofErr w:type="spellStart"/>
      <w:proofErr w:type="gram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Завдання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 заходи</w:t>
      </w:r>
      <w:proofErr w:type="gram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реалізації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Програми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результативні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показники</w:t>
      </w:r>
      <w:proofErr w:type="spellEnd"/>
    </w:p>
    <w:p w14:paraId="488F7330" w14:textId="77777777" w:rsidR="003A048A" w:rsidRPr="005242A0" w:rsidRDefault="003A048A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242CE61" w14:textId="77777777" w:rsidR="003A048A" w:rsidRPr="005242A0" w:rsidRDefault="00CF4F22">
      <w:pPr>
        <w:suppressAutoHyphens/>
        <w:spacing w:after="0" w:line="317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Метою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основними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завданнями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Програми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забезпечення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належної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ікарсько-акушерської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вагітним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породіллям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новонародженим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медичної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гінекологічним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хворим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Комунальним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некомерційним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підприємством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Ніжинський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пологовий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будинок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господарської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Конституції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Господарського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Цивільного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Кодексів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постанов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Верховної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Президента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Кабінету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Міністрів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загальнообов’язкових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всіх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закладів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здоров’я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наказів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інструкцій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Міністерства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здоров’я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загальнообов’язкових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нормативних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інших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центральних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виконавчої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влади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відповідних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рішень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місцевих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виконавчої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влади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місцевого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самоврядування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Статутом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некомерційного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Ніжинський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пологовий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будинок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</w:p>
    <w:p w14:paraId="17F44631" w14:textId="77777777" w:rsidR="003A048A" w:rsidRPr="005242A0" w:rsidRDefault="00CF4F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Очікуваними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Програми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відповідність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умов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медичної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вимогам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медичних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358F4F" w14:textId="77777777" w:rsidR="003A048A" w:rsidRPr="005242A0" w:rsidRDefault="003A04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C78471" w14:textId="77777777" w:rsidR="003A048A" w:rsidRPr="005242A0" w:rsidRDefault="00CF4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VІ.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Напрями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діяльності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та заходи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програми</w:t>
      </w:r>
      <w:proofErr w:type="spellEnd"/>
    </w:p>
    <w:p w14:paraId="5730CC79" w14:textId="77777777" w:rsidR="003A048A" w:rsidRPr="005242A0" w:rsidRDefault="003A04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6212D9B" w14:textId="77777777" w:rsidR="003A048A" w:rsidRPr="005242A0" w:rsidRDefault="00CF4F2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амбулаторно-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поліклінічною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стаціонарною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напрямком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«Акушерство та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гінекологія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в межах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Програми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передбачається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1DF3926" w14:textId="77777777" w:rsidR="003A048A" w:rsidRPr="005242A0" w:rsidRDefault="00CF4F2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-  оплата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некомерційного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пологовий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»; (в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оклади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обов’язкові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виплати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стимулюючі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доплати, надбавки,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премії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матеріальна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допомога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BA0363B" w14:textId="77777777" w:rsidR="003A048A" w:rsidRPr="005242A0" w:rsidRDefault="00CF4F2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нарахування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на фонд оплати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єдиного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внеску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загальнообов’язкове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державне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соціальне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страхування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перерахування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42A0">
        <w:rPr>
          <w:rFonts w:ascii="Times New Roman" w:eastAsia="Times New Roman" w:hAnsi="Times New Roman" w:cs="Times New Roman"/>
          <w:sz w:val="28"/>
          <w:szCs w:val="28"/>
        </w:rPr>
        <w:t>до бюджету</w:t>
      </w:r>
      <w:proofErr w:type="gram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C4D3D97" w14:textId="77777777" w:rsidR="003A048A" w:rsidRPr="005242A0" w:rsidRDefault="00CF4F2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оплата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по поточному ремонту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технічному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обслуговуванню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медичної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техніки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40A09F" w14:textId="77777777" w:rsidR="003A048A" w:rsidRPr="005242A0" w:rsidRDefault="00CF4F2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метрології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обладнання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вимірювальних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пристроїв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5EDAA4" w14:textId="77777777" w:rsidR="003A048A" w:rsidRPr="005242A0" w:rsidRDefault="00CF4F2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по поточному ремонту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автомобільного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транспорту;</w:t>
      </w:r>
    </w:p>
    <w:p w14:paraId="7DF68830" w14:textId="77777777" w:rsidR="003A048A" w:rsidRPr="005242A0" w:rsidRDefault="00CF4F2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страхуванню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водіїв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автотранспортних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страхуванню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автотранспортних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D385A2" w14:textId="77777777" w:rsidR="003A048A" w:rsidRPr="005242A0" w:rsidRDefault="00CF4F2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страхуванню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медичних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випадок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зараження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ВІЛ/СНІД та гепатитом;</w:t>
      </w:r>
    </w:p>
    <w:p w14:paraId="4EBA7CC8" w14:textId="77777777" w:rsidR="003A048A" w:rsidRPr="005242A0" w:rsidRDefault="00CF4F2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навчань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персоналу (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цивільний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пожежна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351D1E8" w14:textId="77777777" w:rsidR="003A048A" w:rsidRPr="005242A0" w:rsidRDefault="00CF4F2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огляду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тих,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працюють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шкідливими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умовами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EE9589" w14:textId="77777777" w:rsidR="003A048A" w:rsidRPr="005242A0" w:rsidRDefault="00CF4F2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поточний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ремонт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будівель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некомерційного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пологовий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FEB83F5" w14:textId="77777777" w:rsidR="003A048A" w:rsidRPr="005242A0" w:rsidRDefault="00CF4F2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- оплата за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енергоносії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та оплата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вивозу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захороненню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твердих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побутових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відходів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322A03" w14:textId="77777777" w:rsidR="003A048A" w:rsidRPr="005242A0" w:rsidRDefault="00CF4F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капітальних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видатків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обладнання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обладнання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автомобіля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82B764" w14:textId="77777777" w:rsidR="003A048A" w:rsidRPr="005242A0" w:rsidRDefault="00CF4F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капітальних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видатків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капітальні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ремонти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. ПВР;</w:t>
      </w:r>
    </w:p>
    <w:p w14:paraId="65C24C4B" w14:textId="77777777" w:rsidR="003A048A" w:rsidRPr="005242A0" w:rsidRDefault="00CF4F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реконструкція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припливно-витяжної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вентиляції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нежитлової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будівлі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головний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корпус, Блок А (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найпростіше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укриття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) КНП "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пологовий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", в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ПВР</w:t>
      </w:r>
    </w:p>
    <w:p w14:paraId="69F5D8B2" w14:textId="77777777" w:rsidR="003A048A" w:rsidRPr="005242A0" w:rsidRDefault="00CF4F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реконструкція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припливно-витяжної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вентиляції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нежитлової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будівлі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головний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корпус, Блок В (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найпростіше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укриття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) КНП «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пологовий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», в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ПВР</w:t>
      </w:r>
    </w:p>
    <w:p w14:paraId="178723BF" w14:textId="77777777" w:rsidR="003A048A" w:rsidRPr="005242A0" w:rsidRDefault="00CF4F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предметів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матеріалів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обладнання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інвентарю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в тому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обладнання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інструментів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та оплата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комунальним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некомерційним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підприємством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до Статуту»;</w:t>
      </w:r>
    </w:p>
    <w:p w14:paraId="36730C43" w14:textId="77777777" w:rsidR="003A048A" w:rsidRPr="005242A0" w:rsidRDefault="00CF4F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матеріалів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ремонтних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господарським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способом;</w:t>
      </w:r>
    </w:p>
    <w:p w14:paraId="76AA30D1" w14:textId="77777777" w:rsidR="003A048A" w:rsidRPr="005242A0" w:rsidRDefault="00CF4F2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технічне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переоснащення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резевного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електропостачання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генератора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45 ES) "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пологовий</w:t>
      </w:r>
      <w:proofErr w:type="spellEnd"/>
    </w:p>
    <w:p w14:paraId="7A1FB0E4" w14:textId="77777777" w:rsidR="003A048A" w:rsidRPr="005242A0" w:rsidRDefault="00CF4F2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Чернігівської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: 16600,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Чернігівська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область, м.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. Прощенка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Станіслава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, 21-А</w:t>
      </w:r>
    </w:p>
    <w:p w14:paraId="2CD21B7B" w14:textId="77777777" w:rsidR="003A048A" w:rsidRPr="005242A0" w:rsidRDefault="00CF4F2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Капітальний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ремонт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електромереж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Головного корпусу - блок В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некомерційного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пологовий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Чернігівської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енергозбереження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сонячної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резервної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електростанції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вулиця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Прощенка Станіслава,21-А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місто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Чернігівської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», в тому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ПВР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технічний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обстеження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даху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7512E1" w14:textId="77777777" w:rsidR="003A048A" w:rsidRPr="005242A0" w:rsidRDefault="003A048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20960" w14:textId="77777777" w:rsidR="003A048A" w:rsidRPr="005242A0" w:rsidRDefault="003A048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4056"/>
      </w:tblGrid>
      <w:tr w:rsidR="003A048A" w:rsidRPr="005242A0" w14:paraId="482F4438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0E4DDE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КЕКВ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CDF4A6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Сума,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3A048A" w:rsidRPr="005242A0" w14:paraId="2001942B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58EFDC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2610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F6AAC1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20 036 700</w:t>
            </w:r>
          </w:p>
        </w:tc>
      </w:tr>
      <w:tr w:rsidR="003A048A" w:rsidRPr="005242A0" w14:paraId="401E946B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9DF83B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тому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48DBA2" w14:textId="77777777" w:rsidR="003A048A" w:rsidRPr="005242A0" w:rsidRDefault="003A048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048A" w:rsidRPr="005242A0" w14:paraId="7DDC608B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309A0C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2100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92B2A7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11 655 800</w:t>
            </w:r>
          </w:p>
        </w:tc>
      </w:tr>
      <w:tr w:rsidR="003A048A" w:rsidRPr="005242A0" w14:paraId="21EDCE55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70B753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35A453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9 568 500</w:t>
            </w:r>
          </w:p>
        </w:tc>
      </w:tr>
      <w:tr w:rsidR="003A048A" w:rsidRPr="005242A0" w14:paraId="044D8730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1165FA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81EC28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2 087 300</w:t>
            </w:r>
          </w:p>
        </w:tc>
      </w:tr>
      <w:tr w:rsidR="003A048A" w:rsidRPr="005242A0" w14:paraId="017135C6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47E8F2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061B5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120 000</w:t>
            </w:r>
          </w:p>
        </w:tc>
      </w:tr>
      <w:tr w:rsidR="003A048A" w:rsidRPr="005242A0" w14:paraId="4B0AA5E1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289850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2220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68156D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3A048A" w:rsidRPr="005242A0" w14:paraId="7B38DAB0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8A73D0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89F2EA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2 330 900</w:t>
            </w:r>
          </w:p>
        </w:tc>
      </w:tr>
      <w:tr w:rsidR="003A048A" w:rsidRPr="005242A0" w14:paraId="40AE5BA8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2A906A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2270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F323BA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5 760 000</w:t>
            </w:r>
          </w:p>
        </w:tc>
      </w:tr>
      <w:tr w:rsidR="003A048A" w:rsidRPr="005242A0" w14:paraId="625FAD7C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FF01A3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2271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EEC09B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2 387 700</w:t>
            </w:r>
          </w:p>
        </w:tc>
      </w:tr>
      <w:tr w:rsidR="003A048A" w:rsidRPr="005242A0" w14:paraId="1F0233EE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8F4A37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2272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1EC898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406 400</w:t>
            </w:r>
          </w:p>
        </w:tc>
      </w:tr>
      <w:tr w:rsidR="003A048A" w:rsidRPr="005242A0" w14:paraId="039907B8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EFA98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0577C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1 802 300</w:t>
            </w:r>
          </w:p>
        </w:tc>
      </w:tr>
      <w:tr w:rsidR="003A048A" w:rsidRPr="005242A0" w14:paraId="6257AF27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C9BEE4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2275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ACE846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63 600</w:t>
            </w:r>
          </w:p>
        </w:tc>
      </w:tr>
      <w:tr w:rsidR="003A048A" w:rsidRPr="005242A0" w14:paraId="61A914D3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E75065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2276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041BBE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1 100 000</w:t>
            </w:r>
          </w:p>
        </w:tc>
      </w:tr>
      <w:tr w:rsidR="003A048A" w:rsidRPr="005242A0" w14:paraId="683809A2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90C376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3210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A7536C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2 670 000</w:t>
            </w:r>
          </w:p>
        </w:tc>
      </w:tr>
      <w:tr w:rsidR="003A048A" w:rsidRPr="005242A0" w14:paraId="3003C440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D67CEC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тому </w:t>
            </w:r>
            <w:proofErr w:type="spellStart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8337E2" w14:textId="77777777" w:rsidR="003A048A" w:rsidRPr="005242A0" w:rsidRDefault="003A048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048A" w:rsidRPr="005242A0" w14:paraId="6C8B6125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8C9B5A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3085D6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800 000</w:t>
            </w:r>
          </w:p>
        </w:tc>
      </w:tr>
      <w:tr w:rsidR="003A048A" w:rsidRPr="005242A0" w14:paraId="5ECAFF38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1AB2C4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3132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48D974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520 000</w:t>
            </w:r>
          </w:p>
        </w:tc>
      </w:tr>
      <w:tr w:rsidR="003A048A" w:rsidRPr="005242A0" w14:paraId="0AA36873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DFD82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3142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E328DD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sz w:val="28"/>
                <w:szCs w:val="28"/>
              </w:rPr>
              <w:t>1 350 000</w:t>
            </w:r>
          </w:p>
        </w:tc>
      </w:tr>
      <w:tr w:rsidR="003A048A" w:rsidRPr="005242A0" w14:paraId="4FA4BC26" w14:textId="77777777">
        <w:trPr>
          <w:trHeight w:val="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EAC62A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C1108C" w14:textId="77777777" w:rsidR="003A048A" w:rsidRPr="005242A0" w:rsidRDefault="00CF4F2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22 706 700</w:t>
            </w:r>
          </w:p>
        </w:tc>
      </w:tr>
    </w:tbl>
    <w:p w14:paraId="7DD2F037" w14:textId="77777777" w:rsidR="003A048A" w:rsidRPr="005242A0" w:rsidRDefault="003A048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567C32" w14:textId="77777777" w:rsidR="003A048A" w:rsidRPr="005242A0" w:rsidRDefault="003A048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E75AB7" w14:textId="77777777" w:rsidR="003A048A" w:rsidRPr="005242A0" w:rsidRDefault="003A048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FDC13" w14:textId="77777777" w:rsidR="003A048A" w:rsidRPr="005242A0" w:rsidRDefault="00CF4F2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VІІ.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Координація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та контроль за ходом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виконання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програми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7FA8437" w14:textId="77777777" w:rsidR="003A048A" w:rsidRPr="005242A0" w:rsidRDefault="003A048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F1E79" w14:textId="77777777" w:rsidR="003A048A" w:rsidRPr="005242A0" w:rsidRDefault="00CF4F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Безпосередній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головним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розпорядником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3108C3" w14:textId="77777777" w:rsidR="003A048A" w:rsidRPr="005242A0" w:rsidRDefault="00CF4F2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надається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виконавцем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головному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розпоряднику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щоквартально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до 04 числа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місяця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наступного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звітним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кварталом.</w:t>
      </w:r>
    </w:p>
    <w:p w14:paraId="3929DD9C" w14:textId="77777777" w:rsidR="003A048A" w:rsidRPr="005242A0" w:rsidRDefault="00CF4F2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Головний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розпорядник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надає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фінансовому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управлінню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Чернігівської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щоквартально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до 06 числа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місяця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наступного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звітним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кварталом.</w:t>
      </w:r>
    </w:p>
    <w:p w14:paraId="16276910" w14:textId="77777777" w:rsidR="003A048A" w:rsidRPr="005242A0" w:rsidRDefault="00CF4F2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Головний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розпорядник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звітує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сесії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ради за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підсумками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року.</w:t>
      </w:r>
    </w:p>
    <w:p w14:paraId="00F657EB" w14:textId="77777777" w:rsidR="003A048A" w:rsidRPr="005242A0" w:rsidRDefault="00CF4F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Фінансове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42A0">
        <w:rPr>
          <w:rFonts w:ascii="Times New Roman" w:eastAsia="Times New Roman" w:hAnsi="Times New Roman" w:cs="Times New Roman"/>
          <w:sz w:val="28"/>
          <w:szCs w:val="28"/>
        </w:rPr>
        <w:t>у межах</w:t>
      </w:r>
      <w:proofErr w:type="gram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кошторисних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призначень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бюджетний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978254" w14:textId="77777777" w:rsidR="003A048A" w:rsidRPr="005242A0" w:rsidRDefault="00CF4F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Виділення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додаткових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утримання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спроможності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242A0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 шляхом</w:t>
      </w:r>
      <w:proofErr w:type="gram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2023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206F8D96" w14:textId="77777777" w:rsidR="003A048A" w:rsidRPr="005242A0" w:rsidRDefault="003A04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9773E3" w14:textId="77777777" w:rsidR="003A048A" w:rsidRPr="005242A0" w:rsidRDefault="003A04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45B574" w14:textId="77777777" w:rsidR="003A048A" w:rsidRPr="005242A0" w:rsidRDefault="00CF4F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</w:t>
      </w:r>
      <w:proofErr w:type="spellStart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>Олександр</w:t>
      </w:r>
      <w:proofErr w:type="spellEnd"/>
      <w:r w:rsidRPr="005242A0">
        <w:rPr>
          <w:rFonts w:ascii="Times New Roman" w:eastAsia="Times New Roman" w:hAnsi="Times New Roman" w:cs="Times New Roman"/>
          <w:b/>
          <w:sz w:val="28"/>
          <w:szCs w:val="28"/>
        </w:rPr>
        <w:t xml:space="preserve"> КОДОЛА</w:t>
      </w:r>
    </w:p>
    <w:p w14:paraId="084EE741" w14:textId="77777777" w:rsidR="003A048A" w:rsidRPr="005242A0" w:rsidRDefault="003A048A">
      <w:pPr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14:paraId="560A605C" w14:textId="77777777" w:rsidR="003A048A" w:rsidRPr="005242A0" w:rsidRDefault="003A048A">
      <w:pPr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14:paraId="671F88A7" w14:textId="77777777" w:rsidR="003A048A" w:rsidRPr="005242A0" w:rsidRDefault="003A048A">
      <w:pPr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14:paraId="3FCA69B3" w14:textId="77777777" w:rsidR="003A048A" w:rsidRPr="005242A0" w:rsidRDefault="003A048A">
      <w:pPr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14:paraId="5345DB9B" w14:textId="77777777" w:rsidR="003A048A" w:rsidRPr="005242A0" w:rsidRDefault="003A048A">
      <w:pPr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14:paraId="3A06B282" w14:textId="77777777" w:rsidR="003A048A" w:rsidRPr="005242A0" w:rsidRDefault="003A048A">
      <w:pPr>
        <w:tabs>
          <w:tab w:val="left" w:pos="6480"/>
          <w:tab w:val="left" w:pos="669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DFAFFF7" w14:textId="77777777" w:rsidR="003A048A" w:rsidRPr="005242A0" w:rsidRDefault="003A048A">
      <w:pPr>
        <w:tabs>
          <w:tab w:val="left" w:pos="6480"/>
          <w:tab w:val="left" w:pos="669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13A7F4D" w14:textId="77777777" w:rsidR="003A048A" w:rsidRPr="005242A0" w:rsidRDefault="003A048A">
      <w:pPr>
        <w:tabs>
          <w:tab w:val="left" w:pos="6480"/>
          <w:tab w:val="left" w:pos="669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C3254EA" w14:textId="77777777" w:rsidR="003A048A" w:rsidRPr="005242A0" w:rsidRDefault="003A04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F0415F" w14:textId="77777777" w:rsidR="003A048A" w:rsidRPr="005242A0" w:rsidRDefault="00CF4F22">
      <w:pPr>
        <w:tabs>
          <w:tab w:val="left" w:pos="6480"/>
          <w:tab w:val="left" w:pos="669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sectPr w:rsidR="003A048A" w:rsidRPr="00524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EC7A8" w14:textId="77777777" w:rsidR="004F38C8" w:rsidRDefault="004F38C8" w:rsidP="00095E56">
      <w:pPr>
        <w:spacing w:after="0" w:line="240" w:lineRule="auto"/>
      </w:pPr>
      <w:r>
        <w:separator/>
      </w:r>
    </w:p>
  </w:endnote>
  <w:endnote w:type="continuationSeparator" w:id="0">
    <w:p w14:paraId="30F60D71" w14:textId="77777777" w:rsidR="004F38C8" w:rsidRDefault="004F38C8" w:rsidP="0009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18C72" w14:textId="77777777" w:rsidR="00095E56" w:rsidRDefault="00095E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CA030" w14:textId="77777777" w:rsidR="00095E56" w:rsidRDefault="00095E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1A930" w14:textId="77777777" w:rsidR="00095E56" w:rsidRDefault="00095E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FE54A" w14:textId="77777777" w:rsidR="004F38C8" w:rsidRDefault="004F38C8" w:rsidP="00095E56">
      <w:pPr>
        <w:spacing w:after="0" w:line="240" w:lineRule="auto"/>
      </w:pPr>
      <w:r>
        <w:separator/>
      </w:r>
    </w:p>
  </w:footnote>
  <w:footnote w:type="continuationSeparator" w:id="0">
    <w:p w14:paraId="0637DDD0" w14:textId="77777777" w:rsidR="004F38C8" w:rsidRDefault="004F38C8" w:rsidP="0009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4282E" w14:textId="77777777" w:rsidR="00095E56" w:rsidRDefault="00095E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D45F1" w14:textId="77777777" w:rsidR="00095E56" w:rsidRDefault="00095E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901D8" w14:textId="77777777" w:rsidR="00095E56" w:rsidRDefault="00095E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C0FBB"/>
    <w:multiLevelType w:val="multilevel"/>
    <w:tmpl w:val="72083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8A"/>
    <w:rsid w:val="00095E56"/>
    <w:rsid w:val="00114132"/>
    <w:rsid w:val="001E3B86"/>
    <w:rsid w:val="002C3505"/>
    <w:rsid w:val="003A048A"/>
    <w:rsid w:val="00436C55"/>
    <w:rsid w:val="00451730"/>
    <w:rsid w:val="004F38C8"/>
    <w:rsid w:val="005242A0"/>
    <w:rsid w:val="00782680"/>
    <w:rsid w:val="007858EE"/>
    <w:rsid w:val="008E2224"/>
    <w:rsid w:val="00CF4F22"/>
    <w:rsid w:val="00D06A2F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D9D6"/>
  <w15:docId w15:val="{93813944-FD1E-4A7F-9239-DCE78A45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50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E56"/>
  </w:style>
  <w:style w:type="paragraph" w:styleId="a7">
    <w:name w:val="footer"/>
    <w:basedOn w:val="a"/>
    <w:link w:val="a8"/>
    <w:uiPriority w:val="99"/>
    <w:unhideWhenUsed/>
    <w:rsid w:val="0009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Filonenko</cp:lastModifiedBy>
  <cp:revision>4</cp:revision>
  <cp:lastPrinted>2023-12-01T14:06:00Z</cp:lastPrinted>
  <dcterms:created xsi:type="dcterms:W3CDTF">2023-12-13T08:04:00Z</dcterms:created>
  <dcterms:modified xsi:type="dcterms:W3CDTF">2023-12-13T08:23:00Z</dcterms:modified>
</cp:coreProperties>
</file>