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A83013">
      <w:pPr>
        <w:pStyle w:val="10"/>
        <w:rPr>
          <w:noProof/>
        </w:rPr>
      </w:pPr>
      <w:r w:rsidRPr="00A83013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B73790" w:rsidP="00FB2187">
      <w:pPr>
        <w:autoSpaceDE w:val="0"/>
        <w:autoSpaceDN w:val="0"/>
        <w:jc w:val="center"/>
        <w:rPr>
          <w:sz w:val="32"/>
        </w:rPr>
      </w:pPr>
      <w:r w:rsidRPr="002D0767">
        <w:rPr>
          <w:sz w:val="32"/>
          <w:lang w:val="uk-UA"/>
        </w:rPr>
        <w:t>3</w:t>
      </w:r>
      <w:r w:rsidR="00D0047A" w:rsidRPr="002D0767">
        <w:rPr>
          <w:sz w:val="32"/>
          <w:lang w:val="uk-UA"/>
        </w:rPr>
        <w:t>5</w:t>
      </w:r>
      <w:r w:rsidR="00133B6A" w:rsidRPr="00B56C5D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0210D8" w:rsidRPr="00B56C5D">
        <w:rPr>
          <w:noProof/>
          <w:sz w:val="28"/>
          <w:lang w:val="uk-UA"/>
        </w:rPr>
        <w:t xml:space="preserve"> </w:t>
      </w:r>
      <w:r w:rsidR="00133B6A" w:rsidRPr="00B56C5D">
        <w:rPr>
          <w:noProof/>
          <w:sz w:val="28"/>
          <w:lang w:val="uk-UA"/>
        </w:rPr>
        <w:t xml:space="preserve"> </w:t>
      </w:r>
      <w:r w:rsidR="00F948BE">
        <w:rPr>
          <w:noProof/>
          <w:sz w:val="28"/>
          <w:lang w:val="uk-UA"/>
        </w:rPr>
        <w:t xml:space="preserve">08 грудня </w:t>
      </w:r>
      <w:r w:rsidR="00133B6A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2C0CA3" w:rsidRPr="00B56C5D">
        <w:rPr>
          <w:noProof/>
          <w:sz w:val="28"/>
          <w:lang w:val="uk-UA"/>
        </w:rPr>
        <w:t>3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    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C50BE7">
        <w:rPr>
          <w:noProof/>
          <w:sz w:val="28"/>
          <w:lang w:val="uk-UA"/>
        </w:rPr>
        <w:t xml:space="preserve"> 4-35</w:t>
      </w:r>
      <w:r w:rsidR="006D524F" w:rsidRPr="00B56C5D">
        <w:rPr>
          <w:noProof/>
          <w:sz w:val="28"/>
          <w:lang w:val="uk-UA"/>
        </w:rPr>
        <w:t xml:space="preserve"> 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2C0CA3" w:rsidRPr="00B56C5D">
        <w:rPr>
          <w:noProof/>
          <w:sz w:val="28"/>
          <w:lang w:val="uk-UA"/>
        </w:rPr>
        <w:t>3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07 грудня 2022 року№ 4-26/2022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4322C9" w:rsidRPr="00B56C5D">
        <w:rPr>
          <w:b/>
          <w:noProof/>
          <w:sz w:val="28"/>
          <w:szCs w:val="28"/>
          <w:lang w:val="uk-UA"/>
        </w:rPr>
        <w:t>3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Pr="00B56C5D" w:rsidRDefault="00261DEA" w:rsidP="00480974">
      <w:pPr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lang w:val="uk-UA"/>
        </w:rPr>
        <w:t xml:space="preserve"> 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Україні», Бюджетного кодексу України, керуючись Регламентом Ніжинської міської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B73790" w:rsidRPr="00B56C5D">
        <w:rPr>
          <w:noProof/>
          <w:sz w:val="28"/>
          <w:szCs w:val="28"/>
          <w:lang w:val="uk-UA"/>
        </w:rPr>
        <w:t xml:space="preserve">розглянувши звернення головних розпорядників, розпорядників та одержувачів бюджетних коштів, </w:t>
      </w:r>
    </w:p>
    <w:p w:rsidR="00FE4062" w:rsidRPr="00B56C5D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                        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07 грудня 2022 року №4-26/2022«Про бюджет Ніжинської міської територіальної громади  на 2023 рік (код бюджету 2553800000)» такого змісту: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2023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CF26A9">
        <w:rPr>
          <w:sz w:val="28"/>
          <w:szCs w:val="28"/>
          <w:lang w:val="uk-UA"/>
        </w:rPr>
        <w:t>723</w:t>
      </w:r>
      <w:r w:rsidR="00D719E2">
        <w:rPr>
          <w:sz w:val="28"/>
          <w:szCs w:val="28"/>
          <w:lang w:val="uk-UA"/>
        </w:rPr>
        <w:t> </w:t>
      </w:r>
      <w:r w:rsidR="00223F1C">
        <w:rPr>
          <w:sz w:val="28"/>
          <w:szCs w:val="28"/>
          <w:lang w:val="uk-UA"/>
        </w:rPr>
        <w:t>9</w:t>
      </w:r>
      <w:r w:rsidR="00CF26A9">
        <w:rPr>
          <w:sz w:val="28"/>
          <w:szCs w:val="28"/>
          <w:lang w:val="uk-UA"/>
        </w:rPr>
        <w:t>14</w:t>
      </w:r>
      <w:r w:rsidR="00D719E2">
        <w:rPr>
          <w:sz w:val="28"/>
          <w:szCs w:val="28"/>
          <w:lang w:val="uk-UA"/>
        </w:rPr>
        <w:t xml:space="preserve"> </w:t>
      </w:r>
      <w:r w:rsidR="00CF26A9">
        <w:rPr>
          <w:sz w:val="28"/>
          <w:szCs w:val="28"/>
          <w:lang w:val="uk-UA"/>
        </w:rPr>
        <w:t>700,58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4D18E3" w:rsidRPr="00B56C5D">
        <w:rPr>
          <w:sz w:val="28"/>
          <w:szCs w:val="28"/>
          <w:lang w:val="uk-UA"/>
        </w:rPr>
        <w:t xml:space="preserve"> </w:t>
      </w:r>
      <w:r w:rsidR="00540BA7">
        <w:rPr>
          <w:sz w:val="28"/>
          <w:szCs w:val="28"/>
          <w:lang w:val="uk-UA"/>
        </w:rPr>
        <w:t xml:space="preserve">                  </w:t>
      </w:r>
      <w:r w:rsidR="00CF26A9">
        <w:rPr>
          <w:sz w:val="28"/>
          <w:szCs w:val="28"/>
          <w:lang w:val="uk-UA"/>
        </w:rPr>
        <w:t>701</w:t>
      </w:r>
      <w:r w:rsidR="00540BA7">
        <w:rPr>
          <w:sz w:val="28"/>
          <w:szCs w:val="28"/>
          <w:lang w:val="uk-UA"/>
        </w:rPr>
        <w:t> </w:t>
      </w:r>
      <w:r w:rsidR="00223F1C">
        <w:rPr>
          <w:sz w:val="28"/>
          <w:szCs w:val="28"/>
          <w:lang w:val="uk-UA"/>
        </w:rPr>
        <w:t>8</w:t>
      </w:r>
      <w:r w:rsidR="00CF26A9">
        <w:rPr>
          <w:sz w:val="28"/>
          <w:szCs w:val="28"/>
          <w:lang w:val="uk-UA"/>
        </w:rPr>
        <w:t>86</w:t>
      </w:r>
      <w:r w:rsidR="00540BA7">
        <w:rPr>
          <w:sz w:val="28"/>
          <w:szCs w:val="28"/>
          <w:lang w:val="uk-UA"/>
        </w:rPr>
        <w:t xml:space="preserve"> </w:t>
      </w:r>
      <w:r w:rsidR="00CF26A9">
        <w:rPr>
          <w:sz w:val="28"/>
          <w:szCs w:val="28"/>
          <w:lang w:val="uk-UA"/>
        </w:rPr>
        <w:t>590,79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4D18E3" w:rsidRPr="00B56C5D">
        <w:rPr>
          <w:sz w:val="28"/>
          <w:szCs w:val="28"/>
          <w:lang w:val="uk-UA"/>
        </w:rPr>
        <w:t xml:space="preserve"> </w:t>
      </w:r>
      <w:r w:rsidR="00DD259B">
        <w:rPr>
          <w:sz w:val="28"/>
          <w:szCs w:val="28"/>
          <w:lang w:val="uk-UA"/>
        </w:rPr>
        <w:t>22 028 109,79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гривень, у тому числі бюджету розвитку – </w:t>
      </w:r>
      <w:r w:rsidR="00CF26A9">
        <w:rPr>
          <w:sz w:val="28"/>
          <w:szCs w:val="28"/>
          <w:lang w:val="uk-UA"/>
        </w:rPr>
        <w:t>3 136 185,00</w:t>
      </w:r>
      <w:r w:rsidRPr="00B56C5D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     </w:t>
      </w:r>
      <w:r w:rsidRPr="00B56C5D">
        <w:rPr>
          <w:sz w:val="28"/>
          <w:szCs w:val="28"/>
          <w:lang w:val="uk-UA"/>
        </w:rPr>
        <w:t xml:space="preserve"> </w:t>
      </w:r>
      <w:r w:rsidR="00413842">
        <w:rPr>
          <w:sz w:val="28"/>
          <w:szCs w:val="28"/>
          <w:lang w:val="uk-UA"/>
        </w:rPr>
        <w:t>8</w:t>
      </w:r>
      <w:r w:rsidR="00223F1C">
        <w:rPr>
          <w:sz w:val="28"/>
          <w:szCs w:val="28"/>
          <w:lang w:val="uk-UA"/>
        </w:rPr>
        <w:t>20 0</w:t>
      </w:r>
      <w:r w:rsidR="00413842">
        <w:rPr>
          <w:sz w:val="28"/>
          <w:szCs w:val="28"/>
          <w:lang w:val="uk-UA"/>
        </w:rPr>
        <w:t>14 394,47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гривень, в тому числі </w:t>
      </w:r>
      <w:r w:rsidRPr="00B56C5D">
        <w:rPr>
          <w:bCs/>
          <w:sz w:val="28"/>
          <w:szCs w:val="28"/>
          <w:lang w:val="uk-UA"/>
        </w:rPr>
        <w:t xml:space="preserve">видатки загального фонду бюджету – </w:t>
      </w:r>
      <w:r w:rsidR="00413842">
        <w:rPr>
          <w:bCs/>
          <w:sz w:val="28"/>
          <w:szCs w:val="28"/>
          <w:lang w:val="uk-UA"/>
        </w:rPr>
        <w:t>711 </w:t>
      </w:r>
      <w:r w:rsidR="00223F1C">
        <w:rPr>
          <w:bCs/>
          <w:sz w:val="28"/>
          <w:szCs w:val="28"/>
          <w:lang w:val="uk-UA"/>
        </w:rPr>
        <w:t>6</w:t>
      </w:r>
      <w:r w:rsidR="00413842">
        <w:rPr>
          <w:bCs/>
          <w:sz w:val="28"/>
          <w:szCs w:val="28"/>
          <w:lang w:val="uk-UA"/>
        </w:rPr>
        <w:t>85 102,68</w:t>
      </w:r>
      <w:r w:rsidR="00AA5982" w:rsidRPr="00B56C5D">
        <w:rPr>
          <w:bCs/>
          <w:sz w:val="28"/>
          <w:szCs w:val="28"/>
          <w:lang w:val="uk-UA"/>
        </w:rPr>
        <w:t xml:space="preserve"> </w:t>
      </w:r>
      <w:r w:rsidR="00C44235"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видатки спеціального фонду бюджету  –</w:t>
      </w:r>
      <w:r w:rsidR="00AA5982" w:rsidRPr="00B56C5D">
        <w:rPr>
          <w:sz w:val="28"/>
          <w:szCs w:val="28"/>
          <w:lang w:val="uk-UA"/>
        </w:rPr>
        <w:t xml:space="preserve"> </w:t>
      </w:r>
      <w:r w:rsidR="00413842">
        <w:rPr>
          <w:sz w:val="28"/>
          <w:szCs w:val="28"/>
          <w:lang w:val="uk-UA"/>
        </w:rPr>
        <w:t>108 329 291,79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AA5982" w:rsidRPr="00B56C5D">
        <w:rPr>
          <w:sz w:val="28"/>
          <w:szCs w:val="28"/>
          <w:lang w:val="uk-UA"/>
        </w:rPr>
        <w:t xml:space="preserve"> </w:t>
      </w:r>
      <w:r w:rsidR="00413842">
        <w:rPr>
          <w:sz w:val="28"/>
          <w:szCs w:val="28"/>
          <w:lang w:val="uk-UA"/>
        </w:rPr>
        <w:t>89 000 982,</w:t>
      </w:r>
      <w:r w:rsidR="00AA5982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гривні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профіцит </w:t>
      </w:r>
      <w:r w:rsidRPr="00B56C5D">
        <w:rPr>
          <w:sz w:val="28"/>
          <w:szCs w:val="28"/>
          <w:lang w:val="uk-UA"/>
        </w:rPr>
        <w:t>за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413842">
        <w:rPr>
          <w:sz w:val="28"/>
          <w:szCs w:val="28"/>
          <w:lang w:val="uk-UA"/>
        </w:rPr>
        <w:t>9 798 511,89</w:t>
      </w:r>
      <w:r w:rsidR="00FA35D1" w:rsidRPr="00B56C5D">
        <w:rPr>
          <w:sz w:val="28"/>
          <w:szCs w:val="28"/>
          <w:lang w:val="uk-UA"/>
        </w:rPr>
        <w:t xml:space="preserve"> </w:t>
      </w:r>
      <w:r w:rsidR="001239C8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гривн</w:t>
      </w:r>
      <w:r w:rsidR="00174CAC" w:rsidRPr="00B56C5D">
        <w:rPr>
          <w:sz w:val="28"/>
          <w:szCs w:val="28"/>
          <w:lang w:val="uk-UA"/>
        </w:rPr>
        <w:t>і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lastRenderedPageBreak/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 бюджету Ніжинської міської територіальної громади у сумі </w:t>
      </w:r>
      <w:r w:rsidR="00DD602B" w:rsidRPr="00B56C5D">
        <w:rPr>
          <w:sz w:val="28"/>
          <w:szCs w:val="28"/>
          <w:lang w:val="uk-UA"/>
        </w:rPr>
        <w:t xml:space="preserve"> </w:t>
      </w:r>
      <w:r w:rsidR="00413842">
        <w:rPr>
          <w:sz w:val="28"/>
          <w:szCs w:val="28"/>
          <w:lang w:val="uk-UA"/>
        </w:rPr>
        <w:t>86 299 182,00</w:t>
      </w:r>
      <w:r w:rsidR="00DD602B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 згідно з додатком 2 до цього рішення;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5687B" w:rsidRPr="00B56C5D">
        <w:rPr>
          <w:sz w:val="28"/>
          <w:szCs w:val="28"/>
          <w:lang w:val="uk-UA"/>
        </w:rPr>
        <w:t>500</w:t>
      </w:r>
      <w:r w:rsidRPr="00B56C5D">
        <w:rPr>
          <w:sz w:val="28"/>
          <w:szCs w:val="28"/>
          <w:lang w:val="uk-UA"/>
        </w:rPr>
        <w:t xml:space="preserve"> 000,00 гривень, що становить </w:t>
      </w:r>
      <w:r w:rsidR="00623ED6" w:rsidRPr="00B56C5D">
        <w:rPr>
          <w:sz w:val="28"/>
          <w:szCs w:val="28"/>
          <w:lang w:val="uk-UA"/>
        </w:rPr>
        <w:t>0,07</w:t>
      </w:r>
      <w:r w:rsidR="00AB1899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відсотка  видатків загального фонду міського бюджету, визначених цим пунктом;</w:t>
      </w:r>
    </w:p>
    <w:p w:rsidR="00E079E2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резервний  фонд</w:t>
      </w:r>
      <w:r w:rsidRPr="00B56C5D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AB1899" w:rsidRPr="00B56C5D">
        <w:rPr>
          <w:sz w:val="28"/>
          <w:szCs w:val="28"/>
          <w:lang w:val="uk-UA"/>
        </w:rPr>
        <w:t xml:space="preserve"> </w:t>
      </w:r>
      <w:r w:rsidR="00E079E2">
        <w:rPr>
          <w:sz w:val="28"/>
          <w:szCs w:val="28"/>
          <w:lang w:val="uk-UA"/>
        </w:rPr>
        <w:t>0,00</w:t>
      </w:r>
      <w:r w:rsidR="00714E50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гривн</w:t>
      </w:r>
      <w:r w:rsidR="00AB1899" w:rsidRPr="00B56C5D">
        <w:rPr>
          <w:sz w:val="28"/>
          <w:szCs w:val="28"/>
          <w:lang w:val="uk-UA"/>
        </w:rPr>
        <w:t>і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084900" w:rsidRPr="00B56C5D">
        <w:rPr>
          <w:bCs/>
          <w:sz w:val="28"/>
          <w:szCs w:val="28"/>
          <w:lang w:val="uk-UA"/>
        </w:rPr>
        <w:t>3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рішення».</w:t>
      </w:r>
    </w:p>
    <w:p w:rsidR="00F97DBD" w:rsidRDefault="00F97DBD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97DBD" w:rsidRDefault="00F97DBD" w:rsidP="00F97DBD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A3453B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>
        <w:rPr>
          <w:bCs/>
          <w:sz w:val="28"/>
          <w:szCs w:val="28"/>
          <w:lang w:val="uk-UA"/>
        </w:rPr>
        <w:t>.</w:t>
      </w:r>
      <w:r w:rsidRPr="00A3453B">
        <w:rPr>
          <w:bCs/>
          <w:sz w:val="28"/>
          <w:szCs w:val="28"/>
          <w:lang w:val="uk-UA"/>
        </w:rPr>
        <w:t xml:space="preserve"> </w:t>
      </w:r>
    </w:p>
    <w:p w:rsidR="00F97DBD" w:rsidRDefault="00F97DBD" w:rsidP="00A401A5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F97DBD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</w:t>
      </w:r>
      <w:r w:rsidR="00A401A5" w:rsidRPr="00B56C5D">
        <w:rPr>
          <w:b/>
          <w:sz w:val="28"/>
          <w:szCs w:val="28"/>
          <w:lang w:val="uk-UA"/>
        </w:rPr>
        <w:t xml:space="preserve"> </w:t>
      </w:r>
      <w:r w:rsidR="00A401A5" w:rsidRPr="00B56C5D">
        <w:rPr>
          <w:sz w:val="28"/>
          <w:szCs w:val="28"/>
          <w:lang w:val="uk-UA"/>
        </w:rPr>
        <w:t>Затвердити на 202</w:t>
      </w:r>
      <w:r w:rsidR="00084900" w:rsidRPr="00B56C5D">
        <w:rPr>
          <w:sz w:val="28"/>
          <w:szCs w:val="28"/>
          <w:lang w:val="uk-UA"/>
        </w:rPr>
        <w:t>3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084900" w:rsidRPr="00B56C5D">
        <w:rPr>
          <w:sz w:val="28"/>
          <w:szCs w:val="28"/>
          <w:lang w:val="uk-UA"/>
        </w:rPr>
        <w:t>3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рішення.</w:t>
      </w:r>
      <w:r w:rsidR="008B10AB" w:rsidRPr="00B56C5D">
        <w:rPr>
          <w:sz w:val="28"/>
          <w:szCs w:val="28"/>
          <w:lang w:val="uk-UA"/>
        </w:rPr>
        <w:t xml:space="preserve"> </w:t>
      </w:r>
    </w:p>
    <w:p w:rsidR="00BD5736" w:rsidRPr="00B56C5D" w:rsidRDefault="00BD5736" w:rsidP="00A401A5">
      <w:pPr>
        <w:ind w:firstLine="709"/>
        <w:jc w:val="both"/>
        <w:rPr>
          <w:sz w:val="28"/>
          <w:szCs w:val="28"/>
          <w:lang w:val="uk-UA"/>
        </w:rPr>
      </w:pPr>
    </w:p>
    <w:p w:rsidR="006E67C0" w:rsidRPr="00F948BE" w:rsidRDefault="002D5974" w:rsidP="00FA349B">
      <w:pPr>
        <w:shd w:val="clear" w:color="auto" w:fill="FFFFFF"/>
        <w:tabs>
          <w:tab w:val="num" w:pos="0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  <w:r w:rsidRPr="00100920">
        <w:rPr>
          <w:sz w:val="27"/>
          <w:szCs w:val="27"/>
          <w:lang w:val="uk-UA"/>
        </w:rPr>
        <w:t xml:space="preserve">  </w:t>
      </w:r>
      <w:r w:rsidR="003D7AB8">
        <w:rPr>
          <w:sz w:val="27"/>
          <w:szCs w:val="27"/>
          <w:lang w:val="uk-UA"/>
        </w:rPr>
        <w:t xml:space="preserve">  </w:t>
      </w:r>
      <w:r w:rsidRPr="00100920">
        <w:rPr>
          <w:sz w:val="27"/>
          <w:szCs w:val="27"/>
          <w:lang w:val="uk-UA"/>
        </w:rPr>
        <w:t xml:space="preserve"> </w:t>
      </w:r>
      <w:r w:rsidR="003D7AB8">
        <w:rPr>
          <w:sz w:val="27"/>
          <w:szCs w:val="27"/>
          <w:lang w:val="uk-UA"/>
        </w:rPr>
        <w:t>5</w:t>
      </w:r>
      <w:r w:rsidR="006E67C0" w:rsidRPr="00F948BE">
        <w:rPr>
          <w:sz w:val="27"/>
          <w:szCs w:val="27"/>
          <w:lang w:val="uk-UA"/>
        </w:rPr>
        <w:t>.</w:t>
      </w:r>
      <w:r w:rsidR="006E67C0" w:rsidRPr="00F948BE">
        <w:rPr>
          <w:sz w:val="28"/>
          <w:szCs w:val="28"/>
          <w:lang w:val="uk-UA"/>
        </w:rPr>
        <w:t xml:space="preserve"> Затвердити субвенцію з місцевого бюджету  державному бюджету на виконання програм соціально – економічного розвитку регіонів</w:t>
      </w:r>
      <w:r w:rsidR="006E67C0" w:rsidRPr="00F948BE">
        <w:rPr>
          <w:noProof/>
          <w:sz w:val="28"/>
          <w:lang w:val="uk-UA"/>
        </w:rPr>
        <w:t xml:space="preserve">  виконавцю в/ч А7047 </w:t>
      </w:r>
      <w:r w:rsidR="006E67C0" w:rsidRPr="00F948BE">
        <w:rPr>
          <w:sz w:val="28"/>
          <w:szCs w:val="28"/>
          <w:lang w:val="uk-UA"/>
        </w:rPr>
        <w:t>для військової частини А7329 (окремий батальйон територіальної оборони), КПКВКМБ 3719800</w:t>
      </w:r>
      <w:r w:rsidR="00FE49B0" w:rsidRPr="00F948BE">
        <w:rPr>
          <w:sz w:val="28"/>
          <w:szCs w:val="28"/>
          <w:lang w:val="uk-UA"/>
        </w:rPr>
        <w:t xml:space="preserve">, КЕКВ 2620 </w:t>
      </w:r>
      <w:r w:rsidR="006E67C0" w:rsidRPr="00F948BE">
        <w:rPr>
          <w:sz w:val="28"/>
          <w:szCs w:val="28"/>
          <w:lang w:val="uk-UA"/>
        </w:rPr>
        <w:t xml:space="preserve">на матеріально – технічне забезпечення </w:t>
      </w:r>
      <w:r w:rsidR="006E67C0" w:rsidRPr="00F948BE">
        <w:rPr>
          <w:bCs/>
          <w:sz w:val="28"/>
          <w:szCs w:val="28"/>
          <w:lang w:val="uk-UA"/>
        </w:rPr>
        <w:t xml:space="preserve">для  виконання бойових завдань із захисту територіальної цілісності України, </w:t>
      </w:r>
      <w:r w:rsidR="006E67C0" w:rsidRPr="00F948BE">
        <w:rPr>
          <w:sz w:val="28"/>
          <w:szCs w:val="28"/>
          <w:lang w:val="uk-UA"/>
        </w:rPr>
        <w:t>виконання інших заходів правового режиму воєнного стану</w:t>
      </w:r>
      <w:r w:rsidR="00F948BE">
        <w:rPr>
          <w:sz w:val="28"/>
          <w:szCs w:val="28"/>
          <w:lang w:val="uk-UA"/>
        </w:rPr>
        <w:t xml:space="preserve"> згідно Програми матеріально – технічного забезпечення  військових частин для виконання оборонних  заходів на 2022 – 2023 роки, у сумі </w:t>
      </w:r>
      <w:r w:rsidR="00F948BE">
        <w:rPr>
          <w:b/>
          <w:noProof/>
          <w:sz w:val="28"/>
          <w:lang w:val="uk-UA"/>
        </w:rPr>
        <w:t>1 </w:t>
      </w:r>
      <w:r w:rsidR="00F948BE" w:rsidRPr="00F948BE">
        <w:rPr>
          <w:b/>
          <w:noProof/>
          <w:sz w:val="28"/>
          <w:lang w:val="uk-UA"/>
        </w:rPr>
        <w:t>289 210,00 грн</w:t>
      </w:r>
      <w:r w:rsidR="00F948BE">
        <w:rPr>
          <w:sz w:val="28"/>
          <w:szCs w:val="28"/>
          <w:lang w:val="uk-UA"/>
        </w:rPr>
        <w:t>.</w:t>
      </w:r>
    </w:p>
    <w:p w:rsidR="00C608CA" w:rsidRPr="000D627F" w:rsidRDefault="00C608CA" w:rsidP="00C608CA">
      <w:pPr>
        <w:tabs>
          <w:tab w:val="left" w:pos="709"/>
          <w:tab w:val="left" w:pos="1134"/>
        </w:tabs>
        <w:autoSpaceDE w:val="0"/>
        <w:autoSpaceDN w:val="0"/>
        <w:jc w:val="both"/>
        <w:rPr>
          <w:sz w:val="27"/>
          <w:szCs w:val="27"/>
          <w:lang w:val="uk-UA"/>
        </w:rPr>
      </w:pPr>
      <w:r w:rsidRPr="00F948BE">
        <w:rPr>
          <w:sz w:val="27"/>
          <w:szCs w:val="27"/>
          <w:lang w:val="uk-UA" w:eastAsia="ar-SA"/>
        </w:rPr>
        <w:t xml:space="preserve">         У разі, якщо  кошти субвенції не будуть використані у 2023 році частково або повністю, визначити субвенцію перехідною на 2024 рік із використанням залишків за цільовим призначенням.</w:t>
      </w:r>
      <w:r w:rsidRPr="000D627F">
        <w:rPr>
          <w:sz w:val="27"/>
          <w:szCs w:val="27"/>
          <w:lang w:val="uk-UA" w:eastAsia="ar-SA"/>
        </w:rPr>
        <w:t xml:space="preserve"> </w:t>
      </w:r>
    </w:p>
    <w:p w:rsidR="006E67C0" w:rsidRDefault="006E67C0" w:rsidP="006E67C0">
      <w:pPr>
        <w:shd w:val="clear" w:color="auto" w:fill="FFFFFF"/>
        <w:tabs>
          <w:tab w:val="num" w:pos="0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</w:p>
    <w:p w:rsidR="00A401A5" w:rsidRDefault="008B3207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  <w:r w:rsidRPr="008B3207">
        <w:rPr>
          <w:sz w:val="28"/>
          <w:szCs w:val="28"/>
          <w:lang w:val="uk-UA"/>
        </w:rPr>
        <w:t xml:space="preserve">   </w:t>
      </w:r>
      <w:r w:rsidR="003D7AB8">
        <w:rPr>
          <w:sz w:val="28"/>
          <w:szCs w:val="28"/>
          <w:lang w:val="uk-UA"/>
        </w:rPr>
        <w:t xml:space="preserve"> 6</w:t>
      </w:r>
      <w:r w:rsidRPr="00100920">
        <w:rPr>
          <w:sz w:val="28"/>
          <w:szCs w:val="28"/>
          <w:lang w:val="uk-UA"/>
        </w:rPr>
        <w:t>.</w:t>
      </w:r>
      <w:r w:rsidR="00A401A5" w:rsidRPr="00100920">
        <w:rPr>
          <w:sz w:val="28"/>
          <w:szCs w:val="28"/>
          <w:lang w:val="uk-UA"/>
        </w:rPr>
        <w:t xml:space="preserve"> Додатки</w:t>
      </w:r>
      <w:r w:rsidR="00A401A5" w:rsidRPr="00B56C5D">
        <w:rPr>
          <w:sz w:val="28"/>
          <w:szCs w:val="28"/>
          <w:lang w:val="uk-UA"/>
        </w:rPr>
        <w:t xml:space="preserve"> 1, 2, 3, 6-1, 10 до цього рішення є його невід’ємною частиною. </w:t>
      </w:r>
    </w:p>
    <w:p w:rsidR="00BD5736" w:rsidRPr="00B56C5D" w:rsidRDefault="00BD5736" w:rsidP="0034610D">
      <w:pPr>
        <w:pStyle w:val="rvps2"/>
        <w:spacing w:before="0" w:beforeAutospacing="0" w:after="0" w:afterAutospacing="0"/>
        <w:ind w:firstLine="369"/>
        <w:jc w:val="both"/>
        <w:rPr>
          <w:sz w:val="28"/>
          <w:szCs w:val="28"/>
          <w:lang w:val="uk-UA"/>
        </w:rPr>
      </w:pPr>
    </w:p>
    <w:p w:rsidR="00A401A5" w:rsidRDefault="003F4A7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7AB8">
        <w:rPr>
          <w:sz w:val="28"/>
          <w:szCs w:val="28"/>
          <w:lang w:val="uk-UA"/>
        </w:rPr>
        <w:t>7</w:t>
      </w:r>
      <w:r w:rsidR="008B3207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3F4A76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3D7AB8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9074F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D42E4" w:rsidRDefault="003D7AB8" w:rsidP="0083259F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lastRenderedPageBreak/>
        <w:t>9</w:t>
      </w:r>
      <w:r w:rsidR="00A401A5" w:rsidRPr="00B56C5D">
        <w:rPr>
          <w:sz w:val="28"/>
          <w:szCs w:val="28"/>
          <w:lang w:val="uk-UA" w:eastAsia="ar-SA"/>
        </w:rPr>
        <w:t>.</w:t>
      </w:r>
      <w:r w:rsidR="00B80FEB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забезпечити оприлюднення цього рішення протягом п’яти  робочих днів з дня  його прийняття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9074F0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3D7AB8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10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Default="00BD5736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lang w:val="uk-UA"/>
        </w:rPr>
      </w:pPr>
    </w:p>
    <w:p w:rsidR="00BD5736" w:rsidRPr="00B56C5D" w:rsidRDefault="00BD5736" w:rsidP="000151CF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B80FEB" w:rsidRDefault="00B80FEB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BD5736" w:rsidRDefault="00BD5736" w:rsidP="00FE4062">
      <w:pPr>
        <w:ind w:firstLine="709"/>
        <w:jc w:val="center"/>
        <w:rPr>
          <w:sz w:val="28"/>
          <w:szCs w:val="28"/>
          <w:lang w:val="uk-UA"/>
        </w:rPr>
      </w:pPr>
    </w:p>
    <w:p w:rsidR="006E67C0" w:rsidRDefault="006E67C0" w:rsidP="00FE4062">
      <w:pPr>
        <w:ind w:firstLine="709"/>
        <w:jc w:val="center"/>
        <w:rPr>
          <w:sz w:val="28"/>
          <w:szCs w:val="28"/>
          <w:lang w:val="uk-UA"/>
        </w:rPr>
      </w:pPr>
    </w:p>
    <w:p w:rsidR="006E67C0" w:rsidRDefault="006E67C0" w:rsidP="00FE4062">
      <w:pPr>
        <w:ind w:firstLine="709"/>
        <w:jc w:val="center"/>
        <w:rPr>
          <w:sz w:val="28"/>
          <w:szCs w:val="28"/>
          <w:lang w:val="uk-UA"/>
        </w:rPr>
      </w:pPr>
    </w:p>
    <w:p w:rsidR="006E67C0" w:rsidRDefault="006E67C0" w:rsidP="00FE4062">
      <w:pPr>
        <w:ind w:firstLine="709"/>
        <w:jc w:val="center"/>
        <w:rPr>
          <w:sz w:val="28"/>
          <w:szCs w:val="28"/>
          <w:lang w:val="uk-UA"/>
        </w:rPr>
      </w:pPr>
    </w:p>
    <w:p w:rsidR="006E67C0" w:rsidRDefault="006E67C0" w:rsidP="00FE4062">
      <w:pPr>
        <w:ind w:firstLine="709"/>
        <w:jc w:val="center"/>
        <w:rPr>
          <w:sz w:val="28"/>
          <w:szCs w:val="28"/>
          <w:lang w:val="uk-UA"/>
        </w:rPr>
      </w:pPr>
    </w:p>
    <w:p w:rsidR="006E67C0" w:rsidRDefault="006E67C0" w:rsidP="00FE4062">
      <w:pPr>
        <w:ind w:firstLine="709"/>
        <w:jc w:val="center"/>
        <w:rPr>
          <w:sz w:val="28"/>
          <w:szCs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8C352A" w:rsidRDefault="008C352A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C67780" w:rsidRDefault="00C6778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C67780" w:rsidRDefault="00C6778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B56C5D" w:rsidRDefault="00201C54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 w:rsidR="00D57FF9">
        <w:rPr>
          <w:b/>
          <w:sz w:val="28"/>
          <w:lang w:val="uk-UA"/>
        </w:rPr>
        <w:t>Візують :</w:t>
      </w:r>
    </w:p>
    <w:p w:rsidR="00A953E2" w:rsidRPr="00B56C5D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0F674E" w:rsidP="00D57FF9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="00AB41A2">
        <w:rPr>
          <w:sz w:val="28"/>
          <w:szCs w:val="28"/>
          <w:lang w:val="uk-UA"/>
        </w:rPr>
        <w:t xml:space="preserve">  </w:t>
      </w:r>
      <w:r w:rsidR="00261DEA" w:rsidRPr="00B56C5D">
        <w:rPr>
          <w:sz w:val="28"/>
          <w:szCs w:val="28"/>
          <w:lang w:val="uk-UA"/>
        </w:rPr>
        <w:t xml:space="preserve">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D57FF9" w:rsidRPr="00B56C5D" w:rsidRDefault="003E217C" w:rsidP="00D57FF9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 </w:t>
      </w:r>
    </w:p>
    <w:p w:rsidR="00D57FF9" w:rsidRDefault="00D57FF9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органів</w:t>
      </w:r>
      <w:r w:rsidR="003E217C" w:rsidRPr="00B56C5D">
        <w:rPr>
          <w:sz w:val="28"/>
          <w:szCs w:val="28"/>
          <w:lang w:val="uk-UA"/>
        </w:rPr>
        <w:t xml:space="preserve"> ради </w:t>
      </w:r>
      <w:r w:rsidR="00F447D7">
        <w:rPr>
          <w:sz w:val="28"/>
          <w:szCs w:val="28"/>
          <w:lang w:val="uk-UA"/>
        </w:rPr>
        <w:t xml:space="preserve">                                                                         </w:t>
      </w:r>
      <w:r w:rsidR="00AB41A2">
        <w:rPr>
          <w:sz w:val="28"/>
          <w:szCs w:val="28"/>
          <w:lang w:val="uk-UA"/>
        </w:rPr>
        <w:t xml:space="preserve">  </w:t>
      </w:r>
      <w:r w:rsidR="00F447D7" w:rsidRPr="00B56C5D">
        <w:rPr>
          <w:sz w:val="28"/>
          <w:szCs w:val="28"/>
          <w:lang w:val="uk-UA"/>
        </w:rPr>
        <w:t>Федір  ВОВЧЕНКО</w:t>
      </w:r>
    </w:p>
    <w:p w:rsidR="00D57FF9" w:rsidRDefault="00D57FF9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D57FF9" w:rsidRPr="00B56C5D" w:rsidRDefault="003E217C" w:rsidP="00D57FF9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</w:t>
      </w:r>
      <w:r w:rsidR="00D57FF9" w:rsidRPr="00B56C5D">
        <w:rPr>
          <w:sz w:val="28"/>
          <w:szCs w:val="28"/>
          <w:lang w:val="uk-UA"/>
        </w:rPr>
        <w:t xml:space="preserve">Начальник фінансового                             </w:t>
      </w:r>
      <w:r w:rsidR="00D57FF9">
        <w:rPr>
          <w:sz w:val="28"/>
          <w:szCs w:val="28"/>
          <w:lang w:val="uk-UA"/>
        </w:rPr>
        <w:t xml:space="preserve">   </w:t>
      </w:r>
      <w:r w:rsidR="00D57FF9" w:rsidRPr="00B56C5D">
        <w:rPr>
          <w:sz w:val="28"/>
          <w:szCs w:val="28"/>
          <w:lang w:val="uk-UA"/>
        </w:rPr>
        <w:t xml:space="preserve">                 </w:t>
      </w:r>
    </w:p>
    <w:p w:rsidR="00D57FF9" w:rsidRPr="00B56C5D" w:rsidRDefault="00D57FF9" w:rsidP="00D57FF9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</w:t>
      </w:r>
      <w:r w:rsidR="00F447D7">
        <w:rPr>
          <w:sz w:val="28"/>
          <w:szCs w:val="28"/>
          <w:lang w:val="uk-UA"/>
        </w:rPr>
        <w:t xml:space="preserve">                                           </w:t>
      </w:r>
      <w:r w:rsidR="00AB41A2">
        <w:rPr>
          <w:sz w:val="28"/>
          <w:szCs w:val="28"/>
          <w:lang w:val="uk-UA"/>
        </w:rPr>
        <w:t xml:space="preserve">  </w:t>
      </w:r>
      <w:r w:rsidR="00F447D7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</w:t>
      </w:r>
      <w:r w:rsidR="00F447D7" w:rsidRPr="00B56C5D">
        <w:rPr>
          <w:sz w:val="28"/>
          <w:szCs w:val="28"/>
          <w:lang w:val="uk-UA"/>
        </w:rPr>
        <w:t>Людмила ПИСАРЕНКО</w:t>
      </w:r>
    </w:p>
    <w:p w:rsidR="003E217C" w:rsidRPr="00B56C5D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</w:p>
    <w:p w:rsidR="003E217C" w:rsidRPr="00B56C5D" w:rsidRDefault="003E217C" w:rsidP="003E217C">
      <w:pPr>
        <w:pStyle w:val="a4"/>
      </w:pPr>
      <w:r w:rsidRPr="00B56C5D">
        <w:t xml:space="preserve">Начальник  відділу юридично -                                          </w:t>
      </w:r>
      <w:r w:rsidR="00261DEA" w:rsidRPr="00B56C5D">
        <w:rPr>
          <w:lang w:val="uk-UA"/>
        </w:rPr>
        <w:t xml:space="preserve"> </w:t>
      </w:r>
      <w:r w:rsidRPr="00B56C5D">
        <w:t xml:space="preserve"> </w:t>
      </w:r>
    </w:p>
    <w:p w:rsidR="003E217C" w:rsidRPr="00B56C5D" w:rsidRDefault="003E217C" w:rsidP="003E217C">
      <w:pPr>
        <w:pStyle w:val="a4"/>
      </w:pPr>
      <w:r w:rsidRPr="00B56C5D">
        <w:t xml:space="preserve">кадрового забезпечення           </w:t>
      </w:r>
      <w:r w:rsidR="00945EC4">
        <w:rPr>
          <w:lang w:val="uk-UA"/>
        </w:rPr>
        <w:t xml:space="preserve">                                                </w:t>
      </w:r>
      <w:r w:rsidR="00AB41A2">
        <w:rPr>
          <w:lang w:val="uk-UA"/>
        </w:rPr>
        <w:t xml:space="preserve">  </w:t>
      </w:r>
      <w:r w:rsidRPr="00B56C5D">
        <w:t xml:space="preserve"> </w:t>
      </w:r>
      <w:r w:rsidR="00945EC4" w:rsidRPr="00B56C5D">
        <w:t>В</w:t>
      </w:r>
      <w:r w:rsidR="00945EC4" w:rsidRPr="00B56C5D">
        <w:rPr>
          <w:lang w:val="uk-UA"/>
        </w:rPr>
        <w:t>’ячеслав  ЛЕГА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556367">
      <w:footerReference w:type="even" r:id="rId9"/>
      <w:footerReference w:type="default" r:id="rId10"/>
      <w:headerReference w:type="first" r:id="rId11"/>
      <w:pgSz w:w="11906" w:h="16838" w:code="9"/>
      <w:pgMar w:top="567" w:right="680" w:bottom="568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0FF" w:rsidRDefault="00BD20FF">
      <w:r>
        <w:separator/>
      </w:r>
    </w:p>
  </w:endnote>
  <w:endnote w:type="continuationSeparator" w:id="0">
    <w:p w:rsidR="00BD20FF" w:rsidRDefault="00BD2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A83013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0FF" w:rsidRDefault="00BD20FF">
      <w:r>
        <w:separator/>
      </w:r>
    </w:p>
  </w:footnote>
  <w:footnote w:type="continuationSeparator" w:id="0">
    <w:p w:rsidR="00BD20FF" w:rsidRDefault="00BD2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2D5DC7">
      <w:rPr>
        <w:lang w:val="uk-UA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5AAB"/>
    <w:rsid w:val="000361D8"/>
    <w:rsid w:val="00036D7A"/>
    <w:rsid w:val="00036E28"/>
    <w:rsid w:val="00036F5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1510"/>
    <w:rsid w:val="00082DE1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01"/>
    <w:rsid w:val="000A5A8F"/>
    <w:rsid w:val="000A5FC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4C1"/>
    <w:rsid w:val="00152D15"/>
    <w:rsid w:val="00154842"/>
    <w:rsid w:val="00160606"/>
    <w:rsid w:val="00160908"/>
    <w:rsid w:val="001610D2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6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3DD1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0300"/>
    <w:rsid w:val="001E34A5"/>
    <w:rsid w:val="001E4325"/>
    <w:rsid w:val="001E4915"/>
    <w:rsid w:val="001E52B0"/>
    <w:rsid w:val="001F06AA"/>
    <w:rsid w:val="001F0F30"/>
    <w:rsid w:val="001F0FDA"/>
    <w:rsid w:val="001F3274"/>
    <w:rsid w:val="001F343A"/>
    <w:rsid w:val="001F3716"/>
    <w:rsid w:val="001F4BA1"/>
    <w:rsid w:val="001F4E37"/>
    <w:rsid w:val="001F671C"/>
    <w:rsid w:val="001F7940"/>
    <w:rsid w:val="00200E73"/>
    <w:rsid w:val="00201C54"/>
    <w:rsid w:val="00202981"/>
    <w:rsid w:val="00202F38"/>
    <w:rsid w:val="00203115"/>
    <w:rsid w:val="002036A3"/>
    <w:rsid w:val="0020396B"/>
    <w:rsid w:val="0020442C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3F1C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94"/>
    <w:rsid w:val="00243EF5"/>
    <w:rsid w:val="00244AD6"/>
    <w:rsid w:val="0024576C"/>
    <w:rsid w:val="002459D2"/>
    <w:rsid w:val="002461E5"/>
    <w:rsid w:val="00251D2A"/>
    <w:rsid w:val="00252A6F"/>
    <w:rsid w:val="00253658"/>
    <w:rsid w:val="002538FA"/>
    <w:rsid w:val="00253947"/>
    <w:rsid w:val="00253B85"/>
    <w:rsid w:val="00254224"/>
    <w:rsid w:val="002572F3"/>
    <w:rsid w:val="00257BC1"/>
    <w:rsid w:val="002600ED"/>
    <w:rsid w:val="0026124D"/>
    <w:rsid w:val="00261484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A45"/>
    <w:rsid w:val="002B611F"/>
    <w:rsid w:val="002B7161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0767"/>
    <w:rsid w:val="002D1D59"/>
    <w:rsid w:val="002D1F92"/>
    <w:rsid w:val="002D333A"/>
    <w:rsid w:val="002D390A"/>
    <w:rsid w:val="002D42E4"/>
    <w:rsid w:val="002D499B"/>
    <w:rsid w:val="002D5974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40FE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7CDE"/>
    <w:rsid w:val="0035009B"/>
    <w:rsid w:val="0035075A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B1B"/>
    <w:rsid w:val="00355BA4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A87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D7AB8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466A"/>
    <w:rsid w:val="00406717"/>
    <w:rsid w:val="00407C9A"/>
    <w:rsid w:val="00411CF0"/>
    <w:rsid w:val="00413842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390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5A3A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54C"/>
    <w:rsid w:val="0049082B"/>
    <w:rsid w:val="00491559"/>
    <w:rsid w:val="00491A67"/>
    <w:rsid w:val="004936CE"/>
    <w:rsid w:val="00493C68"/>
    <w:rsid w:val="0049619C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2133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0BA7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367"/>
    <w:rsid w:val="00556693"/>
    <w:rsid w:val="00557D8E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752F4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B1D20"/>
    <w:rsid w:val="005B2541"/>
    <w:rsid w:val="005B29DA"/>
    <w:rsid w:val="005B421B"/>
    <w:rsid w:val="005B56D5"/>
    <w:rsid w:val="005B578F"/>
    <w:rsid w:val="005B6273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4426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87F46"/>
    <w:rsid w:val="006900E7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244E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1664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0248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4F69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6DA"/>
    <w:rsid w:val="0087223F"/>
    <w:rsid w:val="008732E8"/>
    <w:rsid w:val="0087341A"/>
    <w:rsid w:val="008760DE"/>
    <w:rsid w:val="00876387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45FC"/>
    <w:rsid w:val="008A46FD"/>
    <w:rsid w:val="008A5F4B"/>
    <w:rsid w:val="008A7DFA"/>
    <w:rsid w:val="008B0D18"/>
    <w:rsid w:val="008B10AB"/>
    <w:rsid w:val="008B1D49"/>
    <w:rsid w:val="008B1DD2"/>
    <w:rsid w:val="008B2E5F"/>
    <w:rsid w:val="008B2E84"/>
    <w:rsid w:val="008B3207"/>
    <w:rsid w:val="008B3ADE"/>
    <w:rsid w:val="008B59A9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7B71"/>
    <w:rsid w:val="009002B2"/>
    <w:rsid w:val="009014DF"/>
    <w:rsid w:val="009026AE"/>
    <w:rsid w:val="0090518D"/>
    <w:rsid w:val="009074F0"/>
    <w:rsid w:val="009079CA"/>
    <w:rsid w:val="00910FED"/>
    <w:rsid w:val="00911B2C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18A7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5EC4"/>
    <w:rsid w:val="0094792F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6F7"/>
    <w:rsid w:val="009E2E53"/>
    <w:rsid w:val="009E47C2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501C5"/>
    <w:rsid w:val="00A51F60"/>
    <w:rsid w:val="00A521C2"/>
    <w:rsid w:val="00A527CA"/>
    <w:rsid w:val="00A5357C"/>
    <w:rsid w:val="00A556B4"/>
    <w:rsid w:val="00A56192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32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013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899"/>
    <w:rsid w:val="00AB1A7B"/>
    <w:rsid w:val="00AB1D6A"/>
    <w:rsid w:val="00AB2403"/>
    <w:rsid w:val="00AB2585"/>
    <w:rsid w:val="00AB2A74"/>
    <w:rsid w:val="00AB2EBA"/>
    <w:rsid w:val="00AB41A2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6071"/>
    <w:rsid w:val="00AC7830"/>
    <w:rsid w:val="00AC7C7A"/>
    <w:rsid w:val="00AC7E8D"/>
    <w:rsid w:val="00AD088C"/>
    <w:rsid w:val="00AD11FE"/>
    <w:rsid w:val="00AD1401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7B3"/>
    <w:rsid w:val="00B71799"/>
    <w:rsid w:val="00B71A6E"/>
    <w:rsid w:val="00B71CB0"/>
    <w:rsid w:val="00B72A81"/>
    <w:rsid w:val="00B73790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0FEB"/>
    <w:rsid w:val="00B81108"/>
    <w:rsid w:val="00B81AEE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27CC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04A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15E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0FF"/>
    <w:rsid w:val="00BD27DE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E03"/>
    <w:rsid w:val="00C4722D"/>
    <w:rsid w:val="00C47F20"/>
    <w:rsid w:val="00C503EF"/>
    <w:rsid w:val="00C50BE7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08CA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67780"/>
    <w:rsid w:val="00C70ED9"/>
    <w:rsid w:val="00C72041"/>
    <w:rsid w:val="00C72104"/>
    <w:rsid w:val="00C735D1"/>
    <w:rsid w:val="00C73C39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26A9"/>
    <w:rsid w:val="00CF3C17"/>
    <w:rsid w:val="00CF43A5"/>
    <w:rsid w:val="00CF4B5D"/>
    <w:rsid w:val="00CF5F95"/>
    <w:rsid w:val="00CF6C02"/>
    <w:rsid w:val="00CF7889"/>
    <w:rsid w:val="00D0047A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DDE"/>
    <w:rsid w:val="00D11FE2"/>
    <w:rsid w:val="00D12A51"/>
    <w:rsid w:val="00D12B8F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69E1"/>
    <w:rsid w:val="00D46C13"/>
    <w:rsid w:val="00D535B6"/>
    <w:rsid w:val="00D5659B"/>
    <w:rsid w:val="00D57186"/>
    <w:rsid w:val="00D576B5"/>
    <w:rsid w:val="00D57FF9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5CB8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150C"/>
    <w:rsid w:val="00DA219C"/>
    <w:rsid w:val="00DA332E"/>
    <w:rsid w:val="00DA4F5F"/>
    <w:rsid w:val="00DA5134"/>
    <w:rsid w:val="00DA5B2B"/>
    <w:rsid w:val="00DA5B87"/>
    <w:rsid w:val="00DA6AFA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3AC9"/>
    <w:rsid w:val="00E33AEF"/>
    <w:rsid w:val="00E34143"/>
    <w:rsid w:val="00E3461E"/>
    <w:rsid w:val="00E347F8"/>
    <w:rsid w:val="00E35E4A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2429"/>
    <w:rsid w:val="00E43E99"/>
    <w:rsid w:val="00E449D5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639D"/>
    <w:rsid w:val="00EA7F4D"/>
    <w:rsid w:val="00EB1213"/>
    <w:rsid w:val="00EB1ED8"/>
    <w:rsid w:val="00EB2B23"/>
    <w:rsid w:val="00EB30B3"/>
    <w:rsid w:val="00EB3BF7"/>
    <w:rsid w:val="00EB45A8"/>
    <w:rsid w:val="00EB5632"/>
    <w:rsid w:val="00EB6CCD"/>
    <w:rsid w:val="00EB745F"/>
    <w:rsid w:val="00EC07CD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EF6F8B"/>
    <w:rsid w:val="00F01033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4BE"/>
    <w:rsid w:val="00F43721"/>
    <w:rsid w:val="00F446AD"/>
    <w:rsid w:val="00F447D7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66C56"/>
    <w:rsid w:val="00F70460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4DAD"/>
    <w:rsid w:val="00F855B2"/>
    <w:rsid w:val="00F85D35"/>
    <w:rsid w:val="00F8688A"/>
    <w:rsid w:val="00F908C7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1547"/>
    <w:rsid w:val="00FA19CF"/>
    <w:rsid w:val="00FA1A07"/>
    <w:rsid w:val="00FA2272"/>
    <w:rsid w:val="00FA349B"/>
    <w:rsid w:val="00FA35D1"/>
    <w:rsid w:val="00FA375A"/>
    <w:rsid w:val="00FA415C"/>
    <w:rsid w:val="00FA4D61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9B0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8E35F-D810-4064-9386-2B49C039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4684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6590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524</cp:revision>
  <cp:lastPrinted>2023-12-06T07:07:00Z</cp:lastPrinted>
  <dcterms:created xsi:type="dcterms:W3CDTF">2020-09-24T07:25:00Z</dcterms:created>
  <dcterms:modified xsi:type="dcterms:W3CDTF">2023-12-08T12:02:00Z</dcterms:modified>
</cp:coreProperties>
</file>