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1980" w14:textId="01343114" w:rsidR="008C1475" w:rsidRPr="00D227F1" w:rsidRDefault="008C1475" w:rsidP="00D227F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27F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</w:t>
      </w:r>
      <w:r w:rsidRPr="00D227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816841" w:rsidRPr="00D227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</w:p>
    <w:p w14:paraId="0D98FC4D" w14:textId="056D8DBC" w:rsidR="008C1475" w:rsidRPr="00D227F1" w:rsidRDefault="008C1475" w:rsidP="00D227F1">
      <w:pPr>
        <w:spacing w:after="0" w:line="240" w:lineRule="auto"/>
        <w:ind w:left="4962" w:hanging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27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міської ради №     </w:t>
      </w:r>
    </w:p>
    <w:p w14:paraId="416EDB0B" w14:textId="77777777" w:rsidR="00D227F1" w:rsidRPr="00D227F1" w:rsidRDefault="00D227F1" w:rsidP="00D227F1">
      <w:pPr>
        <w:tabs>
          <w:tab w:val="left" w:pos="5955"/>
        </w:tabs>
        <w:jc w:val="right"/>
        <w:rPr>
          <w:rFonts w:ascii="Times New Roman" w:hAnsi="Times New Roman" w:cs="Times New Roman"/>
          <w:bCs/>
          <w:sz w:val="24"/>
          <w:lang w:val="uk-UA"/>
        </w:rPr>
      </w:pPr>
      <w:r w:rsidRPr="00D227F1">
        <w:rPr>
          <w:rFonts w:ascii="Times New Roman" w:hAnsi="Times New Roman" w:cs="Times New Roman"/>
          <w:bCs/>
          <w:sz w:val="24"/>
          <w:lang w:val="uk-UA"/>
        </w:rPr>
        <w:t xml:space="preserve">від 08.12.2023р. №2-35/2023  </w:t>
      </w:r>
    </w:p>
    <w:p w14:paraId="4D559CE1" w14:textId="77777777" w:rsidR="008C1475" w:rsidRPr="00816841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Програма з управління комунальним майном </w:t>
      </w:r>
    </w:p>
    <w:p w14:paraId="687041FF" w14:textId="1C154E72" w:rsidR="008C1475" w:rsidRPr="00816841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Ніжинської</w:t>
      </w:r>
      <w:r w:rsidR="00765136" w:rsidRPr="00816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</w:t>
      </w:r>
      <w:r w:rsidRPr="00816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територіальної громади на 202</w:t>
      </w:r>
      <w:r w:rsidR="00AF7261" w:rsidRPr="00816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816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рік</w:t>
      </w:r>
    </w:p>
    <w:p w14:paraId="731191A0" w14:textId="5937AB8D" w:rsidR="008C1475" w:rsidRPr="00816841" w:rsidRDefault="008C1475" w:rsidP="008C1475">
      <w:pPr>
        <w:numPr>
          <w:ilvl w:val="0"/>
          <w:numId w:val="1"/>
        </w:num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Паспорт </w:t>
      </w:r>
      <w:r w:rsidRPr="00816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програми </w:t>
      </w:r>
      <w:r w:rsidRPr="008168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на 202</w:t>
      </w:r>
      <w:r w:rsidR="00AF7261" w:rsidRPr="008168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4</w:t>
      </w:r>
      <w:r w:rsidRPr="008168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рік</w:t>
      </w:r>
    </w:p>
    <w:tbl>
      <w:tblPr>
        <w:tblW w:w="10008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763"/>
      </w:tblGrid>
      <w:tr w:rsidR="008C1475" w:rsidRPr="00816841" w14:paraId="5C14D0F4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C35E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F260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FEDA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C1475" w:rsidRPr="00816841" w14:paraId="74412631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FFBA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494E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Законодавча база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ACC" w14:textId="77777777" w:rsidR="008C1475" w:rsidRPr="00816841" w:rsidRDefault="008C1475" w:rsidP="0094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Цивільний кодекс України, Закони України:   „Про приватизацію державного і комунального майна”, „Про оренду державного та комунального майна».</w:t>
            </w:r>
          </w:p>
        </w:tc>
      </w:tr>
      <w:tr w:rsidR="008C1475" w:rsidRPr="00816841" w14:paraId="02807803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DF3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867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D8F1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C1475" w:rsidRPr="00816841" w14:paraId="5ACC5379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248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278F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7AA9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C1475" w:rsidRPr="00816841" w14:paraId="0F10E310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3DFE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2ED7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 виконавці (учасники)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A16F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C1475" w:rsidRPr="00816841" w14:paraId="48577222" w14:textId="77777777" w:rsidTr="006328B3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9815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B1B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7D9A" w14:textId="3F8907DC" w:rsidR="008C1475" w:rsidRPr="00816841" w:rsidRDefault="008C1475" w:rsidP="008B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AF7261"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8C1475" w:rsidRPr="00816841" w14:paraId="5C80197A" w14:textId="77777777" w:rsidTr="006328B3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5F7C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FC9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в </w:t>
            </w:r>
            <w:proofErr w:type="spellStart"/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кредиторська заборгованість минулих періодів, необхідних для реалізації програми, всього, у </w:t>
            </w:r>
            <w:r w:rsidRPr="008168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4F8A" w14:textId="5C04F05D" w:rsidR="008C1475" w:rsidRPr="00816841" w:rsidRDefault="00EE1490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</w:t>
            </w:r>
            <w:r w:rsidR="008C1475"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000,00 грн.</w:t>
            </w:r>
          </w:p>
        </w:tc>
      </w:tr>
      <w:tr w:rsidR="008C1475" w:rsidRPr="00816841" w14:paraId="5D86951E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DF0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A40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Кошти  бюджету Ніжинської міської  територіальної громади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DFD3" w14:textId="2ADA9BD2" w:rsidR="008C1475" w:rsidRPr="00816841" w:rsidRDefault="00EE1490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</w:t>
            </w:r>
            <w:r w:rsidR="00E270D3"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</w:t>
            </w:r>
            <w:r w:rsidR="008C1475"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 грн.</w:t>
            </w:r>
          </w:p>
        </w:tc>
      </w:tr>
      <w:tr w:rsidR="008C1475" w:rsidRPr="00816841" w14:paraId="706E8AE9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7638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FF68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Кошти  інших джерел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3A68" w14:textId="77777777" w:rsidR="008C1475" w:rsidRPr="00816841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6D07004E" w14:textId="413CCD3D" w:rsidR="008C1475" w:rsidRPr="00816841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816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2. Проблема на розв’язання якої спрямована програма</w:t>
      </w:r>
    </w:p>
    <w:p w14:paraId="40A39497" w14:textId="252527F2" w:rsidR="008C1475" w:rsidRPr="00816841" w:rsidRDefault="008C1475" w:rsidP="008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визначає основні цілі, пріоритети, завдання та способи управління комунальним майном Ніжинської міської територіальної громади,  надходження коштів від приватизації та оренди комунального майна до бюджету Ніжинської </w:t>
      </w:r>
      <w:r w:rsidR="00765136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 та відповідні заходи щодо виконання цієї Програми.</w:t>
      </w:r>
    </w:p>
    <w:p w14:paraId="2C1381C0" w14:textId="77777777" w:rsidR="008C1475" w:rsidRPr="00816841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816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3. Мета програми</w:t>
      </w:r>
    </w:p>
    <w:p w14:paraId="03657673" w14:textId="33901004" w:rsidR="008C1475" w:rsidRPr="00816841" w:rsidRDefault="008C1475" w:rsidP="008C1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Основною метою Програми є 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ефективне управління об’єктами комунальної власності у сфері </w:t>
      </w:r>
      <w:r w:rsidR="00371DD9"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приватизації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оренди та використання комунального майна Ніжинської </w:t>
      </w:r>
      <w:r w:rsidR="00765136"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міської 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територіальної громади, застосування ринкових методів з вивчення попиту населення і кон’юнктури торгівлі </w:t>
      </w:r>
      <w:r w:rsidR="000771F8" w:rsidRPr="00816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 метою забезпечення</w:t>
      </w:r>
      <w:r w:rsidRPr="00816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надходжен</w:t>
      </w:r>
      <w:r w:rsidR="000771F8" w:rsidRPr="00816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ь</w:t>
      </w:r>
      <w:r w:rsidRPr="00816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0771F8" w:rsidRPr="00816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коштів </w:t>
      </w:r>
      <w:r w:rsidRPr="00816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 бюджету Ніжинської </w:t>
      </w:r>
      <w:r w:rsidR="00765136"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</w:t>
      </w:r>
      <w:r w:rsidR="00765136" w:rsidRPr="00816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16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територіальної громади за рахунок</w:t>
      </w:r>
      <w:r w:rsidRPr="00816841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продажу майна комунальної власності та передачі його в оренду. </w:t>
      </w:r>
    </w:p>
    <w:p w14:paraId="667DC921" w14:textId="77777777" w:rsidR="008C1475" w:rsidRPr="00816841" w:rsidRDefault="008C1475" w:rsidP="008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Виходячи з пріоритетів прогнозується встановлення завдання щодо обсягів  приватизації об’єктів орієнтовно в кількості </w:t>
      </w:r>
      <w:r w:rsidR="00B17DB7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B17DB7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об’єкти. </w:t>
      </w:r>
    </w:p>
    <w:p w14:paraId="0299EF67" w14:textId="07784DF5" w:rsidR="008C1475" w:rsidRPr="00816841" w:rsidRDefault="008C1475" w:rsidP="008C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 територіальної громади від </w:t>
      </w:r>
      <w:r w:rsidR="00371DD9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приватизації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комунального майна у 202</w:t>
      </w:r>
      <w:r w:rsidR="00371DD9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у сумі </w:t>
      </w:r>
      <w:r w:rsidR="00371DD9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900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та від оренди майна міської комунальної власності </w:t>
      </w:r>
      <w:r w:rsidR="0048545A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17DB7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B06DEA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млн. грн.</w:t>
      </w:r>
    </w:p>
    <w:p w14:paraId="6681F1EC" w14:textId="77777777" w:rsidR="008C1475" w:rsidRPr="00816841" w:rsidRDefault="008C1475" w:rsidP="008C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 процесі реалізації у Програму можуть бути внесені зміни та доповнення.</w:t>
      </w:r>
    </w:p>
    <w:p w14:paraId="5EAFD979" w14:textId="77777777" w:rsidR="008C1475" w:rsidRPr="00816841" w:rsidRDefault="008C1475" w:rsidP="008C14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16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4</w:t>
      </w:r>
      <w:r w:rsidRPr="008168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14:paraId="1B36CEA0" w14:textId="77777777" w:rsidR="008C1475" w:rsidRPr="00816841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Пріоритетні завдання:</w:t>
      </w:r>
    </w:p>
    <w:p w14:paraId="20A19789" w14:textId="77E0E30F" w:rsidR="008C1475" w:rsidRPr="00816841" w:rsidRDefault="00A91831" w:rsidP="00747A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приватизація</w:t>
      </w:r>
      <w:r w:rsidR="008C1475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об’єктів виключно за кошти на електронних аукціонах;</w:t>
      </w:r>
    </w:p>
    <w:p w14:paraId="723F1A37" w14:textId="5A14136C" w:rsidR="008C1475" w:rsidRPr="00816841" w:rsidRDefault="008C1475" w:rsidP="00747A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інформаційної відкритості процесу 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приватизації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9DD99B3" w14:textId="77777777" w:rsidR="008C1475" w:rsidRPr="00816841" w:rsidRDefault="008C1475" w:rsidP="00747A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попиту на об’єкти оренди та приватизації;</w:t>
      </w:r>
    </w:p>
    <w:p w14:paraId="53865D86" w14:textId="77777777" w:rsidR="008C1475" w:rsidRPr="00816841" w:rsidRDefault="008C1475" w:rsidP="00747AF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по реалізації програми:</w:t>
      </w:r>
    </w:p>
    <w:p w14:paraId="64BEB173" w14:textId="77777777" w:rsidR="008C1475" w:rsidRPr="00816841" w:rsidRDefault="008C1475" w:rsidP="00336E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незалежних оцінок </w:t>
      </w:r>
      <w:r w:rsidR="001E6766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нерухомого майна та їх рецензій.</w:t>
      </w:r>
    </w:p>
    <w:p w14:paraId="02AA6578" w14:textId="77777777" w:rsidR="004E1E84" w:rsidRPr="00816841" w:rsidRDefault="004E1E84" w:rsidP="004E1E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 w:rsidRPr="00816841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висновків про технічний стан об’єкта, висновків про поділ чи виділення частин власності, присвоєння поштової адреси об’єкту, 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об’єктів нерухомого майна до</w:t>
      </w:r>
      <w:r w:rsidRPr="00816841">
        <w:rPr>
          <w:rFonts w:ascii="Times New Roman" w:hAnsi="Times New Roman" w:cs="Times New Roman"/>
          <w:sz w:val="24"/>
          <w:szCs w:val="24"/>
          <w:lang w:val="uk-UA"/>
        </w:rPr>
        <w:t xml:space="preserve"> Реєстру будівельної діяльності, надання інформації щодо реєстрації права власності на майно для підготовки документів для взяття на облік безхазяйного майна, тощо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5E035428" w14:textId="77777777" w:rsidR="008C1475" w:rsidRPr="00816841" w:rsidRDefault="008C1475" w:rsidP="00336E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="001E6766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Рекламно-інформаційна діяльність: розповсюдж</w:t>
      </w:r>
      <w:r w:rsidR="00820DE7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ення у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будь-якій формі, за допомогою будь-яких засобів інформаці</w:t>
      </w:r>
      <w:r w:rsidR="00820DE7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про комунальне майно (рекламна інформація, опублікування у </w:t>
      </w:r>
      <w:r w:rsidR="00820DE7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друкованих та електронних 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ЗМІ), що призначена і покликана формувати чи підтримувати інтерес до об’єктів комунальної власності, що </w:t>
      </w:r>
      <w:r w:rsidR="001E6766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можуть бути передані в оренду та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приватизовані шляхом продажу на </w:t>
      </w:r>
      <w:r w:rsidR="00747AFE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електронному </w:t>
      </w:r>
      <w:r w:rsidR="001E6766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аукціоні.</w:t>
      </w:r>
    </w:p>
    <w:p w14:paraId="40C058C7" w14:textId="77777777" w:rsidR="0084751B" w:rsidRPr="00816841" w:rsidRDefault="0084751B" w:rsidP="0084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4. . Публікації в засобах масової інформації оголошень про взяття на облік безхазяйного майна.</w:t>
      </w:r>
    </w:p>
    <w:p w14:paraId="4D2ED402" w14:textId="77777777" w:rsidR="00915400" w:rsidRPr="00816841" w:rsidRDefault="0084751B" w:rsidP="009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</w:t>
      </w:r>
      <w:r w:rsidR="0091540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="001E6766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91540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</w:t>
      </w:r>
      <w:proofErr w:type="spellStart"/>
      <w:r w:rsidR="0091540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свідоцтв</w:t>
      </w:r>
      <w:proofErr w:type="spellEnd"/>
      <w:r w:rsidR="0091540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8883429" w14:textId="77777777" w:rsidR="001E6766" w:rsidRPr="00816841" w:rsidRDefault="0084751B" w:rsidP="00DE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="001E6766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  <w:r w:rsidR="00DE1B8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Оплата витрат на ведення обліку, збереження та утримання виявленого на території Ніжинської громади безхазяйного майна та спадщини </w:t>
      </w:r>
      <w:proofErr w:type="spellStart"/>
      <w:r w:rsidR="00DE1B8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відумерлої</w:t>
      </w:r>
      <w:proofErr w:type="spellEnd"/>
      <w:r w:rsidR="00DE1B8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3C45BDCB" w14:textId="77777777" w:rsidR="00B82392" w:rsidRPr="00816841" w:rsidRDefault="0084751B" w:rsidP="001E6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  <w:t>7</w:t>
      </w:r>
      <w:r w:rsidR="00B82392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 Оплата витрат замовлень проекті</w:t>
      </w:r>
      <w:r w:rsidR="00DE1B8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 реконструкції, перепланування та переобладнання, </w:t>
      </w:r>
      <w:proofErr w:type="spellStart"/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дозвільної</w:t>
      </w:r>
      <w:proofErr w:type="spellEnd"/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документації</w:t>
      </w:r>
      <w:proofErr w:type="spellEnd"/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 </w:t>
      </w:r>
      <w:proofErr w:type="spellStart"/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будівельні</w:t>
      </w:r>
      <w:proofErr w:type="spellEnd"/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роботи</w:t>
      </w:r>
      <w:proofErr w:type="spellEnd"/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та їх виконання</w:t>
      </w:r>
      <w:r w:rsidR="00B82392" w:rsidRPr="008168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14:paraId="5A8EF7BA" w14:textId="762BB7AC" w:rsidR="00FF5286" w:rsidRPr="00816841" w:rsidRDefault="00FF5286" w:rsidP="009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Оплата витрат пов’язаних з належним збереженням,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</w:t>
      </w:r>
      <w:r w:rsidR="00765136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65136"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територіальної громади.</w:t>
      </w:r>
    </w:p>
    <w:p w14:paraId="39C27263" w14:textId="77777777" w:rsidR="00915400" w:rsidRPr="00816841" w:rsidRDefault="00F34A14" w:rsidP="009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915400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E6766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5400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Інші видатки, </w:t>
      </w:r>
      <w:r w:rsidR="00915400" w:rsidRPr="00816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14:paraId="055D4D45" w14:textId="2DBAFDB3" w:rsidR="008C1475" w:rsidRPr="00816841" w:rsidRDefault="008C1475" w:rsidP="007308B5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Фінансування зазначених заходів проводиться за рахунок бюджетних коштів, передбачених на виконання Програми.</w:t>
      </w:r>
    </w:p>
    <w:p w14:paraId="676A1453" w14:textId="52539FFF" w:rsidR="008C1475" w:rsidRPr="00816841" w:rsidRDefault="008C1475" w:rsidP="008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Видатки на виконання заходів Програми передбачаються при формуванні показників бюджету Ніжинської </w:t>
      </w:r>
      <w:r w:rsidR="00765136"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</w:t>
      </w:r>
      <w:r w:rsidR="00765136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територіальної громади, виходячи з реальних можливостей, в </w:t>
      </w:r>
      <w:proofErr w:type="spellStart"/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 урахуванням погашення боргів минулих періодів.</w:t>
      </w:r>
    </w:p>
    <w:p w14:paraId="26009B85" w14:textId="77777777" w:rsidR="008C1475" w:rsidRPr="00816841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16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5</w:t>
      </w:r>
      <w:r w:rsidRPr="008168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. Перелік завдань програми та результативні показники</w:t>
      </w:r>
    </w:p>
    <w:p w14:paraId="005B12D0" w14:textId="78A0830B" w:rsidR="008C1475" w:rsidRPr="00816841" w:rsidRDefault="008C1475" w:rsidP="008C1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Забезпечення надходження коштів до бюджету Ніжинської </w:t>
      </w:r>
      <w:r w:rsidR="00765136"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 від 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приватизації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комунального майна у сумі</w:t>
      </w:r>
      <w:r w:rsidR="00B06DEA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900</w:t>
      </w:r>
      <w:r w:rsidR="00B06DEA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</w:t>
      </w:r>
      <w:r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та від оренди майна міської комунальної власності 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06DEA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млн. грн.</w:t>
      </w:r>
    </w:p>
    <w:p w14:paraId="7056459F" w14:textId="77777777" w:rsidR="008C1475" w:rsidRPr="00816841" w:rsidRDefault="008C1475" w:rsidP="008C14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8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6. Здійснення моніторингу та підготовка щорічних звітів </w:t>
      </w:r>
    </w:p>
    <w:p w14:paraId="38B9D202" w14:textId="77777777" w:rsidR="008C1475" w:rsidRPr="00816841" w:rsidRDefault="008C1475" w:rsidP="008C1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про результати виконання програми</w:t>
      </w:r>
    </w:p>
    <w:p w14:paraId="4BBA6A45" w14:textId="0EF9BF84" w:rsidR="008C1475" w:rsidRPr="00816841" w:rsidRDefault="008C1475" w:rsidP="008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Організацію та безпосередній контроль за виконання Програми здійснює 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області. </w:t>
      </w:r>
    </w:p>
    <w:p w14:paraId="498BC736" w14:textId="77777777" w:rsidR="008C1475" w:rsidRPr="00816841" w:rsidRDefault="008C1475" w:rsidP="008C1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призначень, ініціює внесення змін з метою більш ефективного використання бюджетних коштів</w:t>
      </w:r>
      <w:r w:rsidR="001A48DD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ефективного використання комунального майна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2663CE9" w14:textId="6CDF8663" w:rsidR="008C1475" w:rsidRPr="00816841" w:rsidRDefault="008C1475" w:rsidP="008C1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Виконання Програми забезпечується 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правлінням комунального майна та земельних відносин Ніжинської міської ради Чернігівської області за рахунок коштів бюджету Ніжинської </w:t>
      </w:r>
      <w:r w:rsidR="00765136" w:rsidRPr="00816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</w:t>
      </w:r>
      <w:r w:rsidR="00765136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територіальної громади з урахуванням його можливостей у бюджетному році в межах асигнувань, передбачених на </w:t>
      </w:r>
      <w:r w:rsidRPr="008168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міську програму 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</w:t>
      </w:r>
      <w:r w:rsidR="00A91831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773B6566" w14:textId="77777777" w:rsidR="008C1475" w:rsidRPr="00816841" w:rsidRDefault="008C1475" w:rsidP="008C1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</w:t>
      </w:r>
    </w:p>
    <w:p w14:paraId="5E31A73E" w14:textId="79A39830" w:rsidR="006328B3" w:rsidRPr="00816841" w:rsidRDefault="00AF2058" w:rsidP="00632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розпорядник бюджетних коштів з</w:t>
      </w:r>
      <w:r w:rsidR="00C0528B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вітує про виконання 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  на сесі</w:t>
      </w:r>
      <w:r w:rsidR="00C0528B"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міської ради за підсумками року.</w:t>
      </w:r>
    </w:p>
    <w:p w14:paraId="3EF9ADC7" w14:textId="76DAA557" w:rsidR="00765136" w:rsidRPr="00816841" w:rsidRDefault="008C1475" w:rsidP="0081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Міський голова   </w:t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8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Олександр КОДОЛА</w:t>
      </w:r>
    </w:p>
    <w:sectPr w:rsidR="00765136" w:rsidRPr="00816841" w:rsidSect="00816841">
      <w:pgSz w:w="11906" w:h="16838"/>
      <w:pgMar w:top="426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F8"/>
    <w:multiLevelType w:val="hybridMultilevel"/>
    <w:tmpl w:val="F43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A7B"/>
    <w:multiLevelType w:val="multilevel"/>
    <w:tmpl w:val="72E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1C23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167159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072A17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FBB6227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6A606D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75"/>
    <w:rsid w:val="00034966"/>
    <w:rsid w:val="00051D05"/>
    <w:rsid w:val="000579BF"/>
    <w:rsid w:val="000771F8"/>
    <w:rsid w:val="00083499"/>
    <w:rsid w:val="00085DD4"/>
    <w:rsid w:val="000C55DC"/>
    <w:rsid w:val="00114434"/>
    <w:rsid w:val="00124AED"/>
    <w:rsid w:val="001336D8"/>
    <w:rsid w:val="00141624"/>
    <w:rsid w:val="00175D15"/>
    <w:rsid w:val="001962BA"/>
    <w:rsid w:val="001A48DD"/>
    <w:rsid w:val="001B5D18"/>
    <w:rsid w:val="001E6766"/>
    <w:rsid w:val="0024244F"/>
    <w:rsid w:val="00311318"/>
    <w:rsid w:val="00320D59"/>
    <w:rsid w:val="00336E65"/>
    <w:rsid w:val="00371DD9"/>
    <w:rsid w:val="003D4F9A"/>
    <w:rsid w:val="00433592"/>
    <w:rsid w:val="00456307"/>
    <w:rsid w:val="00472692"/>
    <w:rsid w:val="0048014A"/>
    <w:rsid w:val="0048545A"/>
    <w:rsid w:val="004976A4"/>
    <w:rsid w:val="004B1DDA"/>
    <w:rsid w:val="004C234E"/>
    <w:rsid w:val="004C673C"/>
    <w:rsid w:val="004E1E84"/>
    <w:rsid w:val="004F3780"/>
    <w:rsid w:val="00510183"/>
    <w:rsid w:val="005141F2"/>
    <w:rsid w:val="00520268"/>
    <w:rsid w:val="0052388B"/>
    <w:rsid w:val="00550C78"/>
    <w:rsid w:val="005628A0"/>
    <w:rsid w:val="00570761"/>
    <w:rsid w:val="005A24FE"/>
    <w:rsid w:val="005D779A"/>
    <w:rsid w:val="005F0BB6"/>
    <w:rsid w:val="006328B3"/>
    <w:rsid w:val="00665F4D"/>
    <w:rsid w:val="00684355"/>
    <w:rsid w:val="006E4132"/>
    <w:rsid w:val="007308B5"/>
    <w:rsid w:val="00747AFE"/>
    <w:rsid w:val="00765136"/>
    <w:rsid w:val="007E1952"/>
    <w:rsid w:val="00816841"/>
    <w:rsid w:val="00820DE7"/>
    <w:rsid w:val="0084751B"/>
    <w:rsid w:val="008B3A05"/>
    <w:rsid w:val="008B4D91"/>
    <w:rsid w:val="008C1475"/>
    <w:rsid w:val="008D0131"/>
    <w:rsid w:val="008E0B58"/>
    <w:rsid w:val="00915400"/>
    <w:rsid w:val="00951FA9"/>
    <w:rsid w:val="009E1135"/>
    <w:rsid w:val="009F2A1B"/>
    <w:rsid w:val="00A20D95"/>
    <w:rsid w:val="00A21D62"/>
    <w:rsid w:val="00A67095"/>
    <w:rsid w:val="00A91831"/>
    <w:rsid w:val="00AF2058"/>
    <w:rsid w:val="00AF7261"/>
    <w:rsid w:val="00B06DEA"/>
    <w:rsid w:val="00B17DB7"/>
    <w:rsid w:val="00B4657F"/>
    <w:rsid w:val="00B57CBE"/>
    <w:rsid w:val="00B70434"/>
    <w:rsid w:val="00B82392"/>
    <w:rsid w:val="00B9471F"/>
    <w:rsid w:val="00BA7250"/>
    <w:rsid w:val="00BE0646"/>
    <w:rsid w:val="00C0528B"/>
    <w:rsid w:val="00CA0931"/>
    <w:rsid w:val="00D227F1"/>
    <w:rsid w:val="00D62400"/>
    <w:rsid w:val="00DB2702"/>
    <w:rsid w:val="00DE1B80"/>
    <w:rsid w:val="00DF435E"/>
    <w:rsid w:val="00E270D3"/>
    <w:rsid w:val="00E330AF"/>
    <w:rsid w:val="00E35E60"/>
    <w:rsid w:val="00EA4DF7"/>
    <w:rsid w:val="00ED17CE"/>
    <w:rsid w:val="00EE04B4"/>
    <w:rsid w:val="00EE1490"/>
    <w:rsid w:val="00F34A14"/>
    <w:rsid w:val="00F545D0"/>
    <w:rsid w:val="00F6499D"/>
    <w:rsid w:val="00F71F36"/>
    <w:rsid w:val="00F728A3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B768"/>
  <w15:chartTrackingRefBased/>
  <w15:docId w15:val="{48801415-583A-460D-BD4A-EE8DC1F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95"/>
    <w:pPr>
      <w:ind w:left="720"/>
      <w:contextualSpacing/>
    </w:pPr>
  </w:style>
  <w:style w:type="character" w:styleId="a4">
    <w:name w:val="Strong"/>
    <w:basedOn w:val="a0"/>
    <w:uiPriority w:val="22"/>
    <w:qFormat/>
    <w:rsid w:val="00B823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9665-9E5D-4B4A-8A5A-B1B2F148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2023-10-13T07:16:00Z</cp:lastPrinted>
  <dcterms:created xsi:type="dcterms:W3CDTF">2023-10-19T12:01:00Z</dcterms:created>
  <dcterms:modified xsi:type="dcterms:W3CDTF">2023-12-08T14:38:00Z</dcterms:modified>
</cp:coreProperties>
</file>