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40"/>
        </w:tabs>
        <w:jc w:val="center"/>
        <w:rPr>
          <w:b/>
          <w:sz w:val="28"/>
          <w:szCs w:val="28"/>
          <w:lang w:val="uk-UA"/>
        </w:rPr>
      </w:pPr>
      <w:r>
        <w:rPr>
          <w:b/>
          <w:sz w:val="28"/>
          <w:szCs w:val="28"/>
          <w:lang w:val="uk-UA"/>
        </w:rPr>
        <w:t>Протокол</w:t>
      </w:r>
    </w:p>
    <w:p>
      <w:pPr>
        <w:tabs>
          <w:tab w:val="left" w:pos="2340"/>
        </w:tabs>
        <w:jc w:val="center"/>
        <w:rPr>
          <w:b/>
          <w:sz w:val="28"/>
          <w:szCs w:val="28"/>
          <w:lang w:val="uk-UA"/>
        </w:rPr>
      </w:pPr>
      <w:r>
        <w:rPr>
          <w:b/>
          <w:sz w:val="28"/>
          <w:szCs w:val="28"/>
          <w:lang w:val="uk-UA"/>
        </w:rPr>
        <w:t xml:space="preserve">Тридцять  четвертої  чергової сесії міської ради </w:t>
      </w:r>
      <w:r>
        <w:rPr>
          <w:b/>
          <w:sz w:val="28"/>
          <w:szCs w:val="28"/>
          <w:lang w:val="en-US"/>
        </w:rPr>
        <w:t>VII</w:t>
      </w:r>
      <w:r>
        <w:rPr>
          <w:b/>
          <w:sz w:val="28"/>
          <w:szCs w:val="28"/>
          <w:lang w:val="uk-UA"/>
        </w:rPr>
        <w:t>І скликання</w:t>
      </w:r>
    </w:p>
    <w:p>
      <w:pPr>
        <w:tabs>
          <w:tab w:val="left" w:pos="2340"/>
          <w:tab w:val="left" w:pos="5580"/>
          <w:tab w:val="right" w:pos="9355"/>
        </w:tabs>
        <w:spacing w:after="0" w:line="240" w:lineRule="auto"/>
        <w:rPr>
          <w:sz w:val="28"/>
          <w:szCs w:val="28"/>
          <w:lang w:val="uk-UA"/>
        </w:rPr>
      </w:pPr>
      <w:r>
        <w:rPr>
          <w:sz w:val="28"/>
          <w:szCs w:val="28"/>
          <w:lang w:val="uk-UA"/>
        </w:rPr>
        <w:tab/>
      </w:r>
      <w:r>
        <w:rPr>
          <w:sz w:val="28"/>
          <w:szCs w:val="28"/>
          <w:lang w:val="uk-UA"/>
        </w:rPr>
        <w:tab/>
      </w:r>
      <w:r>
        <w:rPr>
          <w:sz w:val="28"/>
          <w:szCs w:val="28"/>
          <w:lang w:val="uk-UA"/>
        </w:rPr>
        <w:t xml:space="preserve">     Від 08 листопада  2023 року </w:t>
      </w:r>
    </w:p>
    <w:p>
      <w:pPr>
        <w:tabs>
          <w:tab w:val="left" w:pos="2340"/>
          <w:tab w:val="left" w:pos="5580"/>
          <w:tab w:val="right" w:pos="9355"/>
        </w:tabs>
        <w:spacing w:after="0" w:line="240" w:lineRule="auto"/>
        <w:jc w:val="right"/>
        <w:rPr>
          <w:sz w:val="28"/>
          <w:szCs w:val="28"/>
          <w:lang w:val="uk-UA"/>
        </w:rPr>
      </w:pPr>
      <w:r>
        <w:rPr>
          <w:sz w:val="28"/>
          <w:szCs w:val="28"/>
          <w:lang w:val="uk-UA"/>
        </w:rPr>
        <w:t xml:space="preserve">                             час проведення: 10.00 год.</w:t>
      </w:r>
    </w:p>
    <w:p>
      <w:pPr>
        <w:tabs>
          <w:tab w:val="left" w:pos="2340"/>
          <w:tab w:val="left" w:pos="5580"/>
          <w:tab w:val="right" w:pos="9355"/>
        </w:tabs>
        <w:spacing w:after="0" w:line="240" w:lineRule="auto"/>
        <w:jc w:val="right"/>
        <w:rPr>
          <w:sz w:val="28"/>
          <w:szCs w:val="28"/>
        </w:rPr>
      </w:pPr>
      <w:r>
        <w:rPr>
          <w:sz w:val="28"/>
          <w:szCs w:val="28"/>
          <w:lang w:val="uk-UA"/>
        </w:rPr>
        <w:t xml:space="preserve">                                                                      місце проведення: </w:t>
      </w:r>
    </w:p>
    <w:p>
      <w:pPr>
        <w:tabs>
          <w:tab w:val="left" w:pos="2340"/>
          <w:tab w:val="left" w:pos="5580"/>
          <w:tab w:val="right" w:pos="9355"/>
        </w:tabs>
        <w:spacing w:after="0" w:line="240" w:lineRule="auto"/>
        <w:jc w:val="right"/>
        <w:rPr>
          <w:sz w:val="28"/>
          <w:szCs w:val="28"/>
        </w:rPr>
      </w:pPr>
      <w:r>
        <w:rPr>
          <w:sz w:val="28"/>
          <w:szCs w:val="28"/>
          <w:lang w:val="uk-UA"/>
        </w:rPr>
        <w:t xml:space="preserve">                                                                                         великий зал виконкому </w:t>
      </w:r>
    </w:p>
    <w:p>
      <w:pPr>
        <w:tabs>
          <w:tab w:val="left" w:pos="2340"/>
          <w:tab w:val="left" w:pos="5580"/>
          <w:tab w:val="right" w:pos="9355"/>
        </w:tabs>
        <w:spacing w:after="0" w:line="240" w:lineRule="auto"/>
        <w:jc w:val="right"/>
        <w:rPr>
          <w:sz w:val="28"/>
          <w:szCs w:val="28"/>
          <w:lang w:val="uk-UA"/>
        </w:rPr>
      </w:pPr>
      <w:r>
        <w:rPr>
          <w:sz w:val="28"/>
          <w:szCs w:val="28"/>
          <w:lang w:val="uk-UA"/>
        </w:rPr>
        <w:t xml:space="preserve">                                                                                      Ніжинської міської ради</w:t>
      </w:r>
    </w:p>
    <w:p>
      <w:pPr>
        <w:tabs>
          <w:tab w:val="left" w:pos="2340"/>
          <w:tab w:val="left" w:pos="5580"/>
          <w:tab w:val="right" w:pos="9355"/>
        </w:tabs>
        <w:spacing w:after="0"/>
        <w:jc w:val="center"/>
        <w:rPr>
          <w:sz w:val="28"/>
          <w:szCs w:val="28"/>
          <w:lang w:val="uk-UA"/>
        </w:rPr>
      </w:pPr>
    </w:p>
    <w:p>
      <w:pPr>
        <w:tabs>
          <w:tab w:val="left" w:pos="2340"/>
          <w:tab w:val="left" w:pos="9180"/>
        </w:tabs>
        <w:spacing w:line="240" w:lineRule="auto"/>
        <w:jc w:val="both"/>
        <w:rPr>
          <w:sz w:val="28"/>
          <w:szCs w:val="28"/>
          <w:lang w:val="uk-UA"/>
        </w:rPr>
      </w:pPr>
      <w:r>
        <w:rPr>
          <w:sz w:val="28"/>
          <w:szCs w:val="28"/>
          <w:lang w:val="uk-UA"/>
        </w:rPr>
        <w:t xml:space="preserve">До складу Ніжинської міської ради </w:t>
      </w:r>
      <w:r>
        <w:rPr>
          <w:sz w:val="28"/>
          <w:szCs w:val="28"/>
          <w:lang w:val="en-US"/>
        </w:rPr>
        <w:t>VII</w:t>
      </w:r>
      <w:r>
        <w:rPr>
          <w:sz w:val="28"/>
          <w:szCs w:val="28"/>
          <w:lang w:val="uk-UA"/>
        </w:rPr>
        <w:t>І скликання обрано 38 депутатів.</w:t>
      </w:r>
    </w:p>
    <w:p>
      <w:pPr>
        <w:tabs>
          <w:tab w:val="left" w:pos="2340"/>
          <w:tab w:val="left" w:pos="9180"/>
        </w:tabs>
        <w:spacing w:after="0" w:line="240" w:lineRule="auto"/>
        <w:jc w:val="both"/>
        <w:rPr>
          <w:sz w:val="28"/>
          <w:szCs w:val="28"/>
          <w:lang w:val="uk-UA"/>
        </w:rPr>
      </w:pPr>
      <w:r>
        <w:rPr>
          <w:sz w:val="28"/>
          <w:szCs w:val="28"/>
          <w:lang w:val="uk-UA"/>
        </w:rPr>
        <w:t xml:space="preserve">У засіданні 34 чергової сесії міської ради </w:t>
      </w:r>
      <w:r>
        <w:rPr>
          <w:sz w:val="28"/>
          <w:szCs w:val="28"/>
          <w:lang w:val="en-US"/>
        </w:rPr>
        <w:t>VII</w:t>
      </w:r>
      <w:r>
        <w:rPr>
          <w:sz w:val="28"/>
          <w:szCs w:val="28"/>
          <w:lang w:val="uk-UA"/>
        </w:rPr>
        <w:t xml:space="preserve">І скликання брали участь: </w:t>
      </w:r>
      <w:r>
        <w:rPr>
          <w:sz w:val="28"/>
          <w:szCs w:val="28"/>
        </w:rPr>
        <w:t xml:space="preserve">                  </w:t>
      </w:r>
      <w:r>
        <w:rPr>
          <w:sz w:val="28"/>
          <w:szCs w:val="28"/>
          <w:lang w:val="uk-UA"/>
        </w:rPr>
        <w:t>29  депутатів.</w:t>
      </w:r>
    </w:p>
    <w:p>
      <w:pPr>
        <w:tabs>
          <w:tab w:val="left" w:pos="2340"/>
          <w:tab w:val="left" w:pos="9180"/>
        </w:tabs>
        <w:spacing w:after="0" w:line="240" w:lineRule="auto"/>
        <w:jc w:val="both"/>
        <w:rPr>
          <w:sz w:val="28"/>
          <w:szCs w:val="28"/>
          <w:lang w:val="uk-UA"/>
        </w:rPr>
      </w:pPr>
    </w:p>
    <w:p>
      <w:pPr>
        <w:tabs>
          <w:tab w:val="left" w:pos="2340"/>
          <w:tab w:val="left" w:pos="9180"/>
        </w:tabs>
        <w:spacing w:after="0" w:line="240" w:lineRule="auto"/>
        <w:jc w:val="both"/>
        <w:rPr>
          <w:b/>
          <w:i/>
          <w:sz w:val="28"/>
          <w:szCs w:val="28"/>
          <w:lang w:val="uk-UA"/>
        </w:rPr>
      </w:pPr>
      <w:r>
        <w:rPr>
          <w:b/>
          <w:i/>
          <w:sz w:val="28"/>
          <w:szCs w:val="28"/>
          <w:lang w:val="uk-UA"/>
        </w:rPr>
        <w:t>Головуючий – міський голова  Кодола О.М.</w:t>
      </w:r>
    </w:p>
    <w:p>
      <w:pPr>
        <w:tabs>
          <w:tab w:val="left" w:pos="2340"/>
          <w:tab w:val="left" w:pos="9180"/>
        </w:tabs>
        <w:spacing w:after="0" w:line="240" w:lineRule="auto"/>
        <w:jc w:val="both"/>
        <w:rPr>
          <w:b/>
          <w:i/>
          <w:sz w:val="28"/>
          <w:szCs w:val="28"/>
          <w:lang w:val="uk-UA"/>
        </w:rPr>
      </w:pPr>
    </w:p>
    <w:p>
      <w:pPr>
        <w:spacing w:after="0" w:line="240" w:lineRule="auto"/>
        <w:ind w:right="-1"/>
        <w:jc w:val="both"/>
        <w:rPr>
          <w:sz w:val="28"/>
          <w:szCs w:val="28"/>
          <w:lang w:val="uk-UA"/>
        </w:rPr>
      </w:pPr>
      <w:r>
        <w:rPr>
          <w:b/>
          <w:sz w:val="28"/>
          <w:szCs w:val="28"/>
          <w:lang w:val="uk-UA"/>
        </w:rPr>
        <w:t>Головуючий</w:t>
      </w:r>
      <w:r>
        <w:rPr>
          <w:sz w:val="28"/>
          <w:szCs w:val="28"/>
          <w:lang w:val="uk-UA"/>
        </w:rPr>
        <w:t xml:space="preserve"> оголосив  34 чергову сесію міської ради </w:t>
      </w:r>
      <w:r>
        <w:rPr>
          <w:sz w:val="28"/>
          <w:szCs w:val="28"/>
          <w:lang w:val="en-US"/>
        </w:rPr>
        <w:t>VII</w:t>
      </w:r>
      <w:r>
        <w:rPr>
          <w:sz w:val="28"/>
          <w:szCs w:val="28"/>
          <w:lang w:val="uk-UA"/>
        </w:rPr>
        <w:t>І скликання відкритою.</w:t>
      </w:r>
    </w:p>
    <w:p>
      <w:pPr>
        <w:spacing w:after="0" w:line="240" w:lineRule="auto"/>
        <w:ind w:right="-1"/>
        <w:jc w:val="both"/>
        <w:rPr>
          <w:sz w:val="28"/>
          <w:szCs w:val="28"/>
          <w:lang w:val="uk-UA"/>
        </w:rPr>
      </w:pPr>
    </w:p>
    <w:p>
      <w:pPr>
        <w:spacing w:line="240" w:lineRule="auto"/>
        <w:jc w:val="both"/>
        <w:rPr>
          <w:sz w:val="28"/>
          <w:szCs w:val="28"/>
          <w:lang w:val="uk-UA"/>
        </w:rPr>
      </w:pPr>
      <w:r>
        <w:rPr>
          <w:sz w:val="28"/>
          <w:szCs w:val="28"/>
          <w:lang w:val="uk-UA"/>
        </w:rPr>
        <w:t xml:space="preserve">Запрошені на засідання 34 чергової сесії міської ради </w:t>
      </w:r>
      <w:r>
        <w:rPr>
          <w:sz w:val="28"/>
          <w:szCs w:val="28"/>
          <w:lang w:val="en-US"/>
        </w:rPr>
        <w:t>VII</w:t>
      </w:r>
      <w:r>
        <w:rPr>
          <w:sz w:val="28"/>
          <w:szCs w:val="28"/>
          <w:lang w:val="uk-UA"/>
        </w:rPr>
        <w:t xml:space="preserve">І скликання: депутати міської ради, заступники міського голови з питань діяльності виконавчих органів ради, начальники управлінь міської ради, відділів  виконавчого комітету міської ради, керівники комунальних підприємств міста, ЗМІ. </w:t>
      </w:r>
    </w:p>
    <w:p>
      <w:pPr>
        <w:pStyle w:val="5"/>
        <w:spacing w:before="0" w:beforeAutospacing="0" w:after="0" w:afterAutospacing="0" w:line="228" w:lineRule="atLeast"/>
        <w:rPr>
          <w:b/>
          <w:color w:val="000000"/>
          <w:sz w:val="28"/>
          <w:szCs w:val="28"/>
          <w:lang w:val="uk-UA"/>
        </w:rPr>
      </w:pPr>
      <w:r>
        <w:rPr>
          <w:b/>
          <w:color w:val="000000"/>
          <w:sz w:val="28"/>
          <w:szCs w:val="28"/>
          <w:lang w:val="uk-UA"/>
        </w:rPr>
        <w:t>Обрання секретаріату 34  ч</w:t>
      </w:r>
      <w:r>
        <w:rPr>
          <w:b/>
          <w:sz w:val="28"/>
          <w:szCs w:val="28"/>
          <w:lang w:val="uk-UA"/>
        </w:rPr>
        <w:t>ергової</w:t>
      </w:r>
      <w:r>
        <w:rPr>
          <w:b/>
          <w:color w:val="000000"/>
          <w:sz w:val="28"/>
          <w:szCs w:val="28"/>
          <w:lang w:val="uk-UA"/>
        </w:rPr>
        <w:t xml:space="preserve"> сесії міської ради</w:t>
      </w:r>
      <w:r>
        <w:rPr>
          <w:b/>
          <w:sz w:val="28"/>
          <w:szCs w:val="28"/>
          <w:lang w:val="uk-UA"/>
        </w:rPr>
        <w:t xml:space="preserve"> </w:t>
      </w:r>
      <w:r>
        <w:rPr>
          <w:b/>
          <w:sz w:val="28"/>
          <w:szCs w:val="28"/>
          <w:lang w:val="en-US"/>
        </w:rPr>
        <w:t>VII</w:t>
      </w:r>
      <w:r>
        <w:rPr>
          <w:b/>
          <w:sz w:val="28"/>
          <w:szCs w:val="28"/>
          <w:lang w:val="uk-UA"/>
        </w:rPr>
        <w:t>І</w:t>
      </w:r>
      <w:r>
        <w:rPr>
          <w:b/>
          <w:color w:val="000000"/>
          <w:sz w:val="28"/>
          <w:szCs w:val="28"/>
          <w:lang w:val="uk-UA"/>
        </w:rPr>
        <w:t xml:space="preserve"> скликання:</w:t>
      </w:r>
    </w:p>
    <w:p>
      <w:pPr>
        <w:tabs>
          <w:tab w:val="left" w:pos="2340"/>
          <w:tab w:val="left" w:pos="9180"/>
        </w:tabs>
        <w:spacing w:after="0" w:line="240" w:lineRule="auto"/>
        <w:jc w:val="both"/>
        <w:rPr>
          <w:b/>
          <w:color w:val="000000"/>
          <w:sz w:val="28"/>
          <w:szCs w:val="28"/>
          <w:lang w:val="uk-UA"/>
        </w:rPr>
      </w:pPr>
    </w:p>
    <w:p>
      <w:pPr>
        <w:tabs>
          <w:tab w:val="left" w:pos="2340"/>
          <w:tab w:val="left" w:pos="9180"/>
        </w:tabs>
        <w:spacing w:after="0" w:line="240" w:lineRule="auto"/>
        <w:jc w:val="both"/>
        <w:rPr>
          <w:b/>
          <w:color w:val="000000"/>
          <w:sz w:val="28"/>
          <w:szCs w:val="28"/>
          <w:lang w:val="uk-UA"/>
        </w:rPr>
      </w:pPr>
      <w:r>
        <w:rPr>
          <w:b/>
          <w:color w:val="000000"/>
          <w:sz w:val="28"/>
          <w:szCs w:val="28"/>
          <w:lang w:val="uk-UA"/>
        </w:rPr>
        <w:t xml:space="preserve">Хоменко Ю.Ю.,  </w:t>
      </w:r>
      <w:r>
        <w:rPr>
          <w:color w:val="000000"/>
          <w:sz w:val="28"/>
          <w:szCs w:val="28"/>
          <w:lang w:val="uk-UA"/>
        </w:rPr>
        <w:t>секретар міської ради,  запропонував обрати  секретаріат                    у складі  3-х осіб  –</w:t>
      </w:r>
      <w:r>
        <w:rPr>
          <w:sz w:val="28"/>
          <w:szCs w:val="28"/>
          <w:lang w:val="uk-UA"/>
        </w:rPr>
        <w:t xml:space="preserve">  Радченко Н.І., Деркача А.П., Шалая О.В.</w:t>
      </w:r>
    </w:p>
    <w:p>
      <w:pPr>
        <w:tabs>
          <w:tab w:val="left" w:pos="2340"/>
          <w:tab w:val="left" w:pos="9180"/>
        </w:tabs>
        <w:spacing w:after="0" w:line="240" w:lineRule="auto"/>
        <w:jc w:val="both"/>
        <w:rPr>
          <w:b/>
          <w:color w:val="000000"/>
          <w:sz w:val="28"/>
          <w:szCs w:val="28"/>
          <w:lang w:val="uk-UA"/>
        </w:rPr>
      </w:pPr>
      <w:r>
        <w:rPr>
          <w:b/>
          <w:color w:val="000000"/>
          <w:sz w:val="28"/>
          <w:szCs w:val="28"/>
          <w:lang w:val="uk-UA"/>
        </w:rPr>
        <w:t>Голосували: («за –  29, проти – 0, утрималось – 0, не голосувало - 1» ).</w:t>
      </w:r>
    </w:p>
    <w:p>
      <w:pPr>
        <w:tabs>
          <w:tab w:val="left" w:pos="2340"/>
          <w:tab w:val="left" w:pos="9180"/>
        </w:tabs>
        <w:spacing w:after="0" w:line="240" w:lineRule="auto"/>
        <w:jc w:val="both"/>
        <w:rPr>
          <w:b/>
          <w:color w:val="000000"/>
          <w:sz w:val="28"/>
          <w:szCs w:val="28"/>
          <w:lang w:val="uk-UA"/>
        </w:rPr>
      </w:pPr>
    </w:p>
    <w:p>
      <w:pPr>
        <w:tabs>
          <w:tab w:val="left" w:pos="2340"/>
          <w:tab w:val="left" w:pos="9180"/>
        </w:tabs>
        <w:spacing w:after="0" w:line="240" w:lineRule="auto"/>
        <w:jc w:val="both"/>
        <w:rPr>
          <w:sz w:val="28"/>
          <w:szCs w:val="28"/>
          <w:lang w:val="uk-UA"/>
        </w:rPr>
      </w:pPr>
      <w:r>
        <w:rPr>
          <w:b/>
          <w:color w:val="000000"/>
          <w:sz w:val="28"/>
          <w:szCs w:val="28"/>
          <w:lang w:val="uk-UA"/>
        </w:rPr>
        <w:t xml:space="preserve">ВИРІШИЛИ: </w:t>
      </w:r>
      <w:r>
        <w:rPr>
          <w:color w:val="000000"/>
          <w:sz w:val="28"/>
          <w:szCs w:val="28"/>
          <w:lang w:val="uk-UA"/>
        </w:rPr>
        <w:t>обрати до секретаріату депутатів міської ради</w:t>
      </w:r>
      <w:r>
        <w:rPr>
          <w:sz w:val="28"/>
          <w:szCs w:val="28"/>
          <w:lang w:val="uk-UA"/>
        </w:rPr>
        <w:t>:                        Радченко Н.І., Деркача А.П., Шалая О.В.</w:t>
      </w:r>
    </w:p>
    <w:p>
      <w:pPr>
        <w:tabs>
          <w:tab w:val="left" w:pos="2340"/>
          <w:tab w:val="left" w:pos="9180"/>
        </w:tabs>
        <w:spacing w:after="0" w:line="240" w:lineRule="auto"/>
        <w:jc w:val="both"/>
        <w:rPr>
          <w:sz w:val="28"/>
          <w:szCs w:val="28"/>
          <w:lang w:val="uk-UA"/>
        </w:rPr>
      </w:pPr>
    </w:p>
    <w:p>
      <w:pPr>
        <w:tabs>
          <w:tab w:val="left" w:pos="2340"/>
          <w:tab w:val="left" w:pos="9180"/>
        </w:tabs>
        <w:spacing w:after="0" w:line="240" w:lineRule="auto"/>
        <w:jc w:val="center"/>
        <w:rPr>
          <w:b/>
          <w:color w:val="000000"/>
          <w:sz w:val="28"/>
          <w:szCs w:val="28"/>
          <w:lang w:val="uk-UA"/>
        </w:rPr>
      </w:pPr>
      <w:r>
        <w:rPr>
          <w:b/>
          <w:color w:val="000000"/>
          <w:sz w:val="28"/>
          <w:szCs w:val="28"/>
          <w:lang w:val="uk-UA"/>
        </w:rPr>
        <w:t>Формування порядку денного:</w:t>
      </w:r>
    </w:p>
    <w:p>
      <w:pPr>
        <w:tabs>
          <w:tab w:val="left" w:pos="2340"/>
          <w:tab w:val="left" w:pos="9180"/>
        </w:tabs>
        <w:spacing w:after="0" w:line="240" w:lineRule="auto"/>
        <w:jc w:val="center"/>
        <w:rPr>
          <w:b/>
          <w:color w:val="000000"/>
          <w:sz w:val="28"/>
          <w:szCs w:val="28"/>
          <w:lang w:val="uk-UA"/>
        </w:rPr>
      </w:pPr>
    </w:p>
    <w:p>
      <w:pPr>
        <w:spacing w:after="0" w:line="240" w:lineRule="auto"/>
        <w:ind w:right="-185"/>
        <w:jc w:val="center"/>
        <w:rPr>
          <w:b/>
          <w:spacing w:val="-1"/>
          <w:sz w:val="28"/>
          <w:szCs w:val="28"/>
          <w:lang w:val="uk-UA"/>
        </w:rPr>
      </w:pPr>
      <w:r>
        <w:rPr>
          <w:b/>
          <w:spacing w:val="-1"/>
          <w:sz w:val="28"/>
          <w:szCs w:val="28"/>
          <w:lang w:val="uk-UA"/>
        </w:rPr>
        <w:t>ПОРЯДОК ДЕННИЙ</w:t>
      </w:r>
    </w:p>
    <w:p>
      <w:pPr>
        <w:spacing w:after="0" w:line="240" w:lineRule="auto"/>
        <w:ind w:right="-185"/>
        <w:jc w:val="center"/>
        <w:rPr>
          <w:b/>
          <w:i/>
          <w:spacing w:val="-1"/>
          <w:sz w:val="28"/>
          <w:szCs w:val="28"/>
          <w:lang w:val="uk-UA"/>
        </w:rPr>
      </w:pPr>
      <w:r>
        <w:rPr>
          <w:b/>
          <w:i/>
          <w:spacing w:val="-1"/>
          <w:sz w:val="28"/>
          <w:szCs w:val="28"/>
          <w:lang w:val="uk-UA"/>
        </w:rPr>
        <w:t xml:space="preserve">Тридцять четвертої  чергової сесії Ніжинської міської ради </w:t>
      </w:r>
      <w:r>
        <w:rPr>
          <w:b/>
          <w:i/>
          <w:spacing w:val="-1"/>
          <w:sz w:val="28"/>
          <w:szCs w:val="28"/>
          <w:lang w:val="en-US"/>
        </w:rPr>
        <w:t>VII</w:t>
      </w:r>
      <w:r>
        <w:rPr>
          <w:b/>
          <w:i/>
          <w:spacing w:val="-1"/>
          <w:sz w:val="28"/>
          <w:szCs w:val="28"/>
          <w:lang w:val="uk-UA"/>
        </w:rPr>
        <w:t>І скликання</w:t>
      </w:r>
    </w:p>
    <w:p>
      <w:pPr>
        <w:spacing w:after="0" w:line="240" w:lineRule="auto"/>
        <w:ind w:right="-185"/>
        <w:jc w:val="center"/>
        <w:rPr>
          <w:b/>
          <w:i/>
          <w:spacing w:val="-1"/>
          <w:sz w:val="28"/>
          <w:szCs w:val="28"/>
          <w:lang w:val="uk-UA"/>
        </w:rPr>
      </w:pPr>
      <w:r>
        <w:rPr>
          <w:b/>
          <w:i/>
          <w:spacing w:val="-1"/>
          <w:sz w:val="28"/>
          <w:szCs w:val="28"/>
          <w:lang w:val="uk-UA"/>
        </w:rPr>
        <w:t xml:space="preserve"> від 08 листопада  2023 року</w:t>
      </w:r>
    </w:p>
    <w:tbl>
      <w:tblPr>
        <w:tblStyle w:val="3"/>
        <w:tblW w:w="5448" w:type="pct"/>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7315"/>
        <w:gridCol w:w="2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82" w:type="pct"/>
            <w:tcBorders>
              <w:top w:val="single" w:color="000000" w:sz="4" w:space="0"/>
              <w:left w:val="single" w:color="000000" w:sz="4" w:space="0"/>
              <w:bottom w:val="single" w:color="000000" w:sz="4" w:space="0"/>
              <w:right w:val="single" w:color="000000" w:sz="4" w:space="0"/>
            </w:tcBorders>
          </w:tcPr>
          <w:p>
            <w:pPr>
              <w:spacing w:after="0" w:line="240" w:lineRule="auto"/>
              <w:ind w:right="-185"/>
              <w:jc w:val="both"/>
              <w:rPr>
                <w:b/>
                <w:spacing w:val="-1"/>
                <w:sz w:val="28"/>
                <w:szCs w:val="28"/>
                <w:lang w:val="uk-UA" w:eastAsia="uk-UA"/>
              </w:rPr>
            </w:pPr>
            <w:r>
              <w:rPr>
                <w:b/>
                <w:spacing w:val="-1"/>
                <w:sz w:val="28"/>
                <w:szCs w:val="28"/>
                <w:lang w:val="uk-UA" w:eastAsia="uk-UA"/>
              </w:rPr>
              <w:t>№</w:t>
            </w:r>
          </w:p>
        </w:tc>
        <w:tc>
          <w:tcPr>
            <w:tcW w:w="3507" w:type="pct"/>
            <w:tcBorders>
              <w:top w:val="single" w:color="000000" w:sz="4" w:space="0"/>
              <w:left w:val="single" w:color="000000" w:sz="4" w:space="0"/>
              <w:bottom w:val="single" w:color="000000" w:sz="4" w:space="0"/>
              <w:right w:val="single" w:color="000000" w:sz="4" w:space="0"/>
            </w:tcBorders>
          </w:tcPr>
          <w:p>
            <w:pPr>
              <w:pStyle w:val="7"/>
              <w:spacing w:line="240" w:lineRule="auto"/>
              <w:jc w:val="center"/>
              <w:rPr>
                <w:rFonts w:ascii="Times New Roman" w:hAnsi="Times New Roman"/>
                <w:b/>
                <w:sz w:val="28"/>
                <w:szCs w:val="28"/>
                <w:lang w:val="uk-UA" w:eastAsia="uk-UA"/>
              </w:rPr>
            </w:pPr>
          </w:p>
          <w:p>
            <w:pPr>
              <w:pStyle w:val="7"/>
              <w:spacing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Назва проекту рішення або питання</w:t>
            </w:r>
          </w:p>
        </w:tc>
        <w:tc>
          <w:tcPr>
            <w:tcW w:w="1110" w:type="pct"/>
            <w:tcBorders>
              <w:top w:val="single" w:color="000000" w:sz="4" w:space="0"/>
              <w:left w:val="single" w:color="000000" w:sz="4" w:space="0"/>
              <w:bottom w:val="single" w:color="000000" w:sz="4" w:space="0"/>
              <w:right w:val="single" w:color="000000" w:sz="4" w:space="0"/>
            </w:tcBorders>
            <w:vAlign w:val="center"/>
          </w:tcPr>
          <w:p>
            <w:pPr>
              <w:pStyle w:val="7"/>
              <w:spacing w:line="240" w:lineRule="auto"/>
              <w:rPr>
                <w:rFonts w:ascii="Times New Roman" w:hAnsi="Times New Roman"/>
                <w:b/>
                <w:sz w:val="24"/>
                <w:szCs w:val="24"/>
                <w:lang w:val="uk-UA" w:eastAsia="uk-UA"/>
              </w:rPr>
            </w:pPr>
            <w:r>
              <w:rPr>
                <w:rFonts w:ascii="Times New Roman" w:hAnsi="Times New Roman"/>
                <w:b/>
                <w:sz w:val="24"/>
                <w:szCs w:val="24"/>
                <w:lang w:val="uk-UA" w:eastAsia="uk-UA"/>
              </w:rPr>
              <w:t>Розробники проекту, голови постійних комісій міської ради (профільних)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pacing w:val="-1"/>
                <w:sz w:val="28"/>
                <w:szCs w:val="28"/>
                <w:lang w:val="uk-UA" w:eastAsia="uk-UA"/>
              </w:rPr>
            </w:pPr>
            <w:r>
              <w:rPr>
                <w:sz w:val="28"/>
                <w:szCs w:val="28"/>
                <w:lang w:val="uk-UA"/>
              </w:rPr>
              <w:t xml:space="preserve">Про виконання бюджету Ніжинської  міської територіальної громади за  9 місяців 2023 року </w:t>
            </w:r>
            <w:r>
              <w:rPr>
                <w:sz w:val="28"/>
                <w:lang w:val="uk-UA"/>
              </w:rPr>
              <w:t xml:space="preserve">(код бюджету </w:t>
            </w:r>
            <w:r>
              <w:rPr>
                <w:bCs/>
                <w:sz w:val="28"/>
                <w:lang w:val="uk-UA"/>
              </w:rPr>
              <w:t xml:space="preserve">2553800000) </w:t>
            </w:r>
            <w:r>
              <w:rPr>
                <w:sz w:val="28"/>
                <w:szCs w:val="28"/>
                <w:lang w:val="uk-UA"/>
              </w:rPr>
              <w:t>(ПР№1564 від 01.11.2023р)</w:t>
            </w:r>
            <w:r>
              <w:rPr>
                <w:bCs/>
                <w:sz w:val="28"/>
                <w:lang w:val="uk-UA"/>
              </w:rPr>
              <w:t xml:space="preserve">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Писаренко Л.В.</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Мамедов В.Х.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bCs/>
                <w:sz w:val="28"/>
                <w:lang w:val="uk-UA"/>
              </w:rPr>
            </w:pPr>
            <w:r>
              <w:rPr>
                <w:sz w:val="28"/>
                <w:szCs w:val="28"/>
                <w:lang w:val="uk-UA"/>
              </w:rPr>
              <w:t>Про затвердження Програми розвитку фізичної культури та спорту відділу з питань фізичної культури та спорту Ніжинської міської ради на 2023 рік» у новій редакції(ПР №1539 від 13.10.2023 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Глушко П.В.</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Мамедов В.Х.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pacing w:val="-1"/>
                <w:sz w:val="28"/>
                <w:szCs w:val="28"/>
                <w:lang w:val="uk-UA" w:eastAsia="uk-UA"/>
              </w:rPr>
            </w:pPr>
            <w:r>
              <w:rPr>
                <w:sz w:val="28"/>
                <w:lang w:val="uk-UA"/>
              </w:rPr>
              <w:t xml:space="preserve">Про внесення  змін до  рішення Ніжинської міської ради  </w:t>
            </w:r>
            <w:r>
              <w:rPr>
                <w:sz w:val="28"/>
                <w:lang w:val="en-US"/>
              </w:rPr>
              <w:t>V</w:t>
            </w:r>
            <w:r>
              <w:rPr>
                <w:sz w:val="28"/>
                <w:lang w:val="uk-UA"/>
              </w:rPr>
              <w:t>ІІІ  скликання  від 07 грудня 2022 року № 4-26/2022 «</w:t>
            </w:r>
            <w:r>
              <w:rPr>
                <w:sz w:val="28"/>
                <w:szCs w:val="28"/>
                <w:lang w:val="uk-UA"/>
              </w:rPr>
              <w:t xml:space="preserve">Про бюджет Ніжинської міської  територіальної громади на 2023 рік  (код бюджету </w:t>
            </w:r>
            <w:r>
              <w:rPr>
                <w:bCs/>
                <w:sz w:val="28"/>
                <w:szCs w:val="28"/>
                <w:lang w:val="uk-UA"/>
              </w:rPr>
              <w:t>2553800000)»</w:t>
            </w:r>
            <w:r>
              <w:rPr>
                <w:sz w:val="28"/>
                <w:szCs w:val="28"/>
                <w:lang w:val="uk-UA"/>
              </w:rPr>
              <w:t>(ПР№1596 від 06.11.2023р)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Писаренко Л.В.</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Мамедов В.Х.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bCs/>
                <w:sz w:val="28"/>
                <w:szCs w:val="28"/>
                <w:lang w:val="uk-UA"/>
              </w:rPr>
              <w:t>Про внесення змін до додатку 26 «Програма розвитку культури, мистецтва і охорони культурної спадщини на 2023 рік», затвердженого рішенням Ніжинської міської ради  від 07.12.2022 р. № 3-26/2022 «Про затвердження  програм місцевого/регіонального значення на 2023 рік»</w:t>
            </w:r>
            <w:r>
              <w:rPr>
                <w:sz w:val="28"/>
                <w:szCs w:val="28"/>
                <w:lang w:val="uk-UA"/>
              </w:rPr>
              <w:t>(ПР №1541 від 17.10.2023р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Бассак Т.Ф.</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Мамедов В.Х.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lang w:val="uk-UA" w:eastAsia="uk-UA"/>
              </w:rPr>
            </w:pPr>
            <w:r>
              <w:rPr>
                <w:sz w:val="28"/>
                <w:szCs w:val="28"/>
                <w:lang w:val="uk-UA"/>
              </w:rPr>
              <w:t>Про переведення Ніжинської гімназії № 3 Ніжинської міської ради Чернігівської області на самостійну фінансово-господарську діяльність, зміну виду економічної діяльності (КВЕД)  та затвердження в новій редакції структури та штатної чисельності(ПР №1545 від 20.10.2023р.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Градобик В.В.</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Кірсанова С.Є.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sz w:val="28"/>
                <w:szCs w:val="28"/>
                <w:lang w:val="uk-UA"/>
              </w:rPr>
              <w:t>Про переведення Ніжинської гімназії № 13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чисельності(ПР №1546 від 20.10.2023р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Градобик В.В.</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Кірсанова С.Є.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sz w:val="28"/>
                <w:szCs w:val="28"/>
                <w:lang w:val="uk-UA"/>
              </w:rPr>
              <w:t xml:space="preserve">Про надання дозволу на списання з балансу Ніжинської міської централізованої бібліотечної системи Ніжинської міської ради Чернігівської області </w:t>
            </w:r>
            <w:r>
              <w:rPr>
                <w:sz w:val="28"/>
                <w:lang w:val="uk-UA"/>
              </w:rPr>
              <w:t>основних засобів</w:t>
            </w:r>
            <w:r>
              <w:rPr>
                <w:sz w:val="28"/>
                <w:szCs w:val="28"/>
                <w:lang w:val="uk-UA"/>
              </w:rPr>
              <w:t>(ПР №1540 від 16.10.202р)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Бассак Т.Ф.</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sz w:val="28"/>
                <w:szCs w:val="28"/>
                <w:lang w:val="uk-UA"/>
              </w:rPr>
              <w:t>Про затвердження висновку про вартість майна  комунальної власності Ніжинської міської територіальної громади: нежитлової будівлі</w:t>
            </w:r>
            <w:r>
              <w:rPr>
                <w:szCs w:val="28"/>
                <w:lang w:val="uk-UA"/>
              </w:rPr>
              <w:t xml:space="preserve">, </w:t>
            </w:r>
            <w:r>
              <w:rPr>
                <w:sz w:val="28"/>
                <w:szCs w:val="28"/>
                <w:lang w:val="uk-UA"/>
              </w:rPr>
              <w:t>що розташована за адресою: Чернігівська область, місто Ніжин, вулиця Шевченка, будинок 97 Е (ПР №1542 від 20.10.2023р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rPr>
            </w:pPr>
            <w:r>
              <w:rPr>
                <w:sz w:val="28"/>
                <w:szCs w:val="28"/>
                <w:lang w:val="uk-UA"/>
              </w:rPr>
              <w:t>Про затвердження висновку про вартість майна  комунальної власності Ніжинської міської територіальної громади: нежитлової будівлі, що розташована за адресою: Чернігівська область, місто Ніжин, вулиця Авіації, будинок 18        (ПР №1543 від 20.10.2023р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8"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sz w:val="28"/>
                <w:szCs w:val="28"/>
                <w:lang w:val="uk-UA"/>
              </w:rPr>
              <w:t xml:space="preserve">Про   передачу    в   оперативне управління  нерухомого  майна Управлінню комунального майна та земельних відносин Ніжинської міської ради </w:t>
            </w:r>
            <w:r>
              <w:rPr>
                <w:sz w:val="28"/>
                <w:szCs w:val="28"/>
                <w:shd w:val="clear" w:color="auto" w:fill="FFFFFF"/>
                <w:lang w:val="uk-UA"/>
              </w:rPr>
              <w:t xml:space="preserve">нежитлової будівлі, що розташована за адресою: Чернігівська область, місто Ніжин, вулиця Авіації, будинок 18 </w:t>
            </w:r>
            <w:r>
              <w:rPr>
                <w:sz w:val="28"/>
                <w:szCs w:val="28"/>
                <w:lang w:val="uk-UA"/>
              </w:rPr>
              <w:t>(ПР №1544 від 20.10.2023р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sz w:val="28"/>
                <w:szCs w:val="28"/>
                <w:lang w:val="uk-UA"/>
              </w:rPr>
              <w:t>Про надання дозволу на безоплатну передачу майна (ПР №1547 від 23.10.2023р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Швець О.В.</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5000" w:type="pct"/>
            <w:gridSpan w:val="3"/>
            <w:tcBorders>
              <w:top w:val="single" w:color="auto" w:sz="4" w:space="0"/>
              <w:left w:val="single" w:color="000000" w:sz="4" w:space="0"/>
              <w:bottom w:val="single" w:color="auto" w:sz="4" w:space="0"/>
              <w:right w:val="single" w:color="000000" w:sz="4" w:space="0"/>
            </w:tcBorders>
          </w:tcPr>
          <w:p>
            <w:pPr>
              <w:pStyle w:val="7"/>
              <w:spacing w:line="240" w:lineRule="auto"/>
              <w:jc w:val="center"/>
              <w:rPr>
                <w:rFonts w:ascii="Times New Roman" w:hAnsi="Times New Roman"/>
                <w:i/>
                <w:sz w:val="27"/>
                <w:szCs w:val="27"/>
                <w:lang w:val="uk-UA" w:eastAsia="en-US"/>
              </w:rPr>
            </w:pPr>
            <w:r>
              <w:rPr>
                <w:rFonts w:ascii="Times New Roman" w:hAnsi="Times New Roman"/>
                <w:b/>
                <w:i/>
                <w:sz w:val="32"/>
                <w:szCs w:val="32"/>
                <w:lang w:val="uk-UA"/>
              </w:rPr>
              <w:t>Відповідно до рекомендацій постійних комісій міської ради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sz w:val="28"/>
                <w:szCs w:val="28"/>
                <w:lang w:val="uk-UA" w:eastAsia="uk-UA"/>
              </w:rPr>
            </w:pPr>
            <w:r>
              <w:rPr>
                <w:sz w:val="28"/>
                <w:szCs w:val="28"/>
                <w:lang w:val="uk-UA"/>
              </w:rPr>
              <w:t>Про внесення змін до «Комплексної програми заходів та робіт з територіальної оборони Ніжинської міської територіальної громади  на 2023 рік»(ПР №1550 від 26.10.2023р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Овчаренко І.Ю.</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Мамедов В.Х.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sz w:val="28"/>
                <w:szCs w:val="28"/>
                <w:lang w:val="uk-UA" w:eastAsia="uk-UA"/>
              </w:rPr>
            </w:pPr>
            <w:r>
              <w:rPr>
                <w:sz w:val="28"/>
                <w:szCs w:val="28"/>
              </w:rPr>
              <w:t>Про внесення змін до «Програми розвитку цивільного захисту Ніжинської міської територіальної громади на 2023 рік»</w:t>
            </w:r>
            <w:r>
              <w:rPr>
                <w:sz w:val="28"/>
                <w:szCs w:val="28"/>
                <w:lang w:val="uk-UA"/>
              </w:rPr>
              <w:t>(ПР №1551 від 26.10.2023р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Овчаренко І.Ю.</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Мамедов В.Х.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color w:val="000000"/>
                <w:sz w:val="28"/>
                <w:szCs w:val="28"/>
                <w:lang w:val="uk-UA" w:eastAsia="uk-UA"/>
              </w:rPr>
            </w:pPr>
            <w:r>
              <w:rPr>
                <w:sz w:val="28"/>
                <w:szCs w:val="28"/>
                <w:lang w:val="uk-UA"/>
              </w:rPr>
              <w:t>Про внесення змін в міську   цільову програму «</w:t>
            </w:r>
            <w:bookmarkStart w:id="0" w:name="_Hlk93155217"/>
            <w:r>
              <w:rPr>
                <w:sz w:val="28"/>
                <w:szCs w:val="28"/>
                <w:lang w:val="uk-UA"/>
              </w:rPr>
              <w:t xml:space="preserve">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 </w:t>
            </w:r>
            <w:bookmarkEnd w:id="0"/>
            <w:r>
              <w:rPr>
                <w:sz w:val="28"/>
                <w:szCs w:val="28"/>
                <w:lang w:val="uk-UA"/>
              </w:rPr>
              <w:t>(ПР №1563 від 31.10.2023р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Сіренко С.А.</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Мамедов В.Х.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tabs>
                <w:tab w:val="left" w:pos="4678"/>
                <w:tab w:val="left" w:pos="10064"/>
              </w:tabs>
              <w:spacing w:line="240" w:lineRule="auto"/>
              <w:ind w:right="141"/>
              <w:jc w:val="both"/>
              <w:rPr>
                <w:color w:val="000000"/>
                <w:sz w:val="28"/>
                <w:szCs w:val="28"/>
                <w:lang w:val="uk-UA" w:eastAsia="uk-UA"/>
              </w:rPr>
            </w:pPr>
            <w:r>
              <w:rPr>
                <w:rStyle w:val="4"/>
                <w:b w:val="0"/>
                <w:sz w:val="28"/>
                <w:szCs w:val="28"/>
              </w:rPr>
              <w:t xml:space="preserve">Про затвердження Положення про </w:t>
            </w:r>
            <w:r>
              <w:rPr>
                <w:rStyle w:val="4"/>
                <w:b w:val="0"/>
                <w:sz w:val="28"/>
                <w:szCs w:val="28"/>
                <w:lang w:val="uk-UA"/>
              </w:rPr>
              <w:t>порядок використання символіки міста Ніжина</w:t>
            </w:r>
            <w:r>
              <w:rPr>
                <w:rStyle w:val="4"/>
                <w:sz w:val="28"/>
                <w:szCs w:val="28"/>
                <w:lang w:val="uk-UA"/>
              </w:rPr>
              <w:t xml:space="preserve"> </w:t>
            </w:r>
            <w:r>
              <w:rPr>
                <w:sz w:val="28"/>
                <w:szCs w:val="28"/>
                <w:lang w:val="uk-UA"/>
              </w:rPr>
              <w:t>(ПР №1580 від 03.11.2023р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Салогуб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tabs>
                <w:tab w:val="left" w:pos="4678"/>
                <w:tab w:val="left" w:pos="10064"/>
              </w:tabs>
              <w:spacing w:line="240" w:lineRule="auto"/>
              <w:ind w:right="141"/>
              <w:jc w:val="both"/>
              <w:rPr>
                <w:sz w:val="28"/>
                <w:szCs w:val="28"/>
                <w:lang w:val="uk-UA" w:eastAsia="uk-UA"/>
              </w:rPr>
            </w:pPr>
            <w:r>
              <w:rPr>
                <w:sz w:val="28"/>
                <w:szCs w:val="28"/>
              </w:rPr>
              <w:t>Про Почесного громадянина міста Ніжина</w:t>
            </w:r>
            <w:r>
              <w:rPr>
                <w:sz w:val="28"/>
                <w:szCs w:val="28"/>
                <w:lang w:val="uk-UA"/>
              </w:rPr>
              <w:t>(ПР №1581 від 03.11.2023р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Салогуб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bCs/>
                <w:sz w:val="28"/>
                <w:szCs w:val="28"/>
              </w:rPr>
            </w:pPr>
            <w:r>
              <w:rPr>
                <w:sz w:val="28"/>
                <w:szCs w:val="28"/>
                <w:lang w:val="uk-UA"/>
              </w:rPr>
              <w:t>Про затвердження плану діяльності з підготовки проектів регуляторних актів на 2024 рік (ПР№1561 від 31.10.2023р)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Тараненко Г.П.</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Салогуб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rPr>
                <w:color w:val="000000"/>
                <w:sz w:val="28"/>
                <w:szCs w:val="28"/>
                <w:lang w:val="uk-UA"/>
              </w:rPr>
            </w:pPr>
            <w:r>
              <w:rPr>
                <w:sz w:val="28"/>
                <w:szCs w:val="28"/>
                <w:lang w:val="uk-UA"/>
              </w:rPr>
              <w:t>Про затвердження Правил утримання домашніх тварин на території Ніжинської міської територіальної громади (ПР №1562 від 31.10.2023р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Сіренко С.А.</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color w:val="000000"/>
                <w:sz w:val="28"/>
                <w:szCs w:val="28"/>
                <w:lang w:val="uk-UA"/>
              </w:rPr>
            </w:pPr>
            <w:r>
              <w:rPr>
                <w:color w:val="000000"/>
                <w:sz w:val="28"/>
                <w:szCs w:val="28"/>
                <w:lang w:val="uk-UA"/>
              </w:rPr>
              <w:t xml:space="preserve">Про передачу на балансовий облік майна комунальної власності </w:t>
            </w:r>
            <w:r>
              <w:rPr>
                <w:sz w:val="28"/>
                <w:szCs w:val="28"/>
                <w:lang w:val="uk-UA"/>
              </w:rPr>
              <w:t>(ПР №1565 від 01.11.2023р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Сіренко С.А.</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lang w:val="uk-UA"/>
              </w:rPr>
            </w:pPr>
            <w:r>
              <w:rPr>
                <w:sz w:val="28"/>
                <w:szCs w:val="28"/>
                <w:lang w:val="uk-UA"/>
              </w:rPr>
              <w:t>Про надання дозволу на безоплатну передачу майна      (ПР №1549 від 25.10.2023р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Швець О.В.</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sz w:val="28"/>
                <w:szCs w:val="28"/>
                <w:lang w:val="uk-UA"/>
              </w:rPr>
            </w:pPr>
            <w:r>
              <w:rPr>
                <w:sz w:val="28"/>
                <w:szCs w:val="28"/>
                <w:lang w:val="uk-UA"/>
              </w:rPr>
              <w:t>Про передачу майна (ПР №1571 від 03.11.2023р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Овчаренко І.Ю.</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1"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color w:val="000000"/>
                <w:sz w:val="28"/>
                <w:szCs w:val="28"/>
                <w:lang w:val="uk-UA"/>
              </w:rPr>
            </w:pPr>
            <w:r>
              <w:rPr>
                <w:rFonts w:eastAsia="Calibri"/>
                <w:sz w:val="28"/>
                <w:lang w:val="uk-UA"/>
              </w:rPr>
              <w:t xml:space="preserve">Про дострокове припинення Договору оренди нерухомого майна, що належить до комунальної власності Ніжинської територіальної громади  від 01 серпня 2022 року № 46   </w:t>
            </w:r>
            <w:r>
              <w:rPr>
                <w:sz w:val="28"/>
                <w:szCs w:val="28"/>
                <w:lang w:val="uk-UA"/>
              </w:rPr>
              <w:t>(ПР №1498 від 15.09.2023р )</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color w:val="000000"/>
                <w:szCs w:val="28"/>
                <w:lang w:val="uk-UA"/>
              </w:rPr>
            </w:pPr>
            <w:bookmarkStart w:id="1" w:name="_Hlk127522749"/>
            <w:bookmarkStart w:id="2" w:name="_Hlk109985296"/>
            <w:bookmarkStart w:id="3" w:name="_Hlk127953476"/>
            <w:r>
              <w:rPr>
                <w:sz w:val="28"/>
                <w:szCs w:val="28"/>
                <w:lang w:val="uk-UA"/>
              </w:rPr>
              <w:t xml:space="preserve">Про </w:t>
            </w:r>
            <w:bookmarkEnd w:id="1"/>
            <w:bookmarkEnd w:id="2"/>
            <w:r>
              <w:rPr>
                <w:sz w:val="28"/>
                <w:szCs w:val="28"/>
                <w:lang w:val="uk-UA"/>
              </w:rPr>
              <w:t xml:space="preserve">безоплатне прийняття у комунальну власність Ніжинської міської територіальної громади товарно-матеріальних цінностей в рамках співпраці Ніжинської територіальної громади Чернігівської області з Програмою  </w:t>
            </w:r>
            <w:bookmarkEnd w:id="3"/>
            <w:r>
              <w:rPr>
                <w:sz w:val="28"/>
                <w:szCs w:val="28"/>
                <w:lang w:val="uk-UA"/>
              </w:rPr>
              <w:t>Розвитку ООН(ПР№1554 від 31.10.2023р)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after="0" w:line="240" w:lineRule="auto"/>
              <w:jc w:val="both"/>
              <w:rPr>
                <w:color w:val="000000"/>
                <w:sz w:val="28"/>
                <w:szCs w:val="28"/>
                <w:lang w:val="uk-UA"/>
              </w:rPr>
            </w:pPr>
            <w:bookmarkStart w:id="4" w:name="_Hlk83728650"/>
            <w:r>
              <w:rPr>
                <w:sz w:val="28"/>
                <w:szCs w:val="28"/>
                <w:lang w:val="uk-UA"/>
              </w:rPr>
              <w:t>Про закріплення на праві оперативного управління за Ніжинською гімназією     № 3 Ніжинської міської ради Чернігівської області,  Ніжинською гімназією № 13 Ніжинської міської ради Чернігівської області  нерухомого майна</w:t>
            </w:r>
            <w:bookmarkEnd w:id="4"/>
            <w:r>
              <w:rPr>
                <w:sz w:val="28"/>
                <w:szCs w:val="28"/>
                <w:lang w:val="uk-UA"/>
              </w:rPr>
              <w:t>(ПР№1555 від 31.10.2023р)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0"/>
              <w:rPr>
                <w:sz w:val="28"/>
                <w:szCs w:val="28"/>
                <w:lang w:val="uk-UA"/>
              </w:rPr>
            </w:pPr>
            <w:r>
              <w:rPr>
                <w:sz w:val="28"/>
                <w:szCs w:val="28"/>
                <w:lang w:val="uk-UA" w:eastAsia="ru-RU"/>
              </w:rPr>
              <w:t xml:space="preserve">Про безоплатне прийняття у комунальну власність Ніжинської міської територіальної громади товарно-матеріальних цінностей та подальшу їх передачу на баланс комунального некомерційного підприємства «Ніжинський міський пологовий будинок» Ніжинської міської ради в рамках співпраці виконавчого комітету Ніжинської міської ради з </w:t>
            </w:r>
            <w:r>
              <w:rPr>
                <w:sz w:val="28"/>
                <w:szCs w:val="28"/>
                <w:lang w:val="uk-UA"/>
              </w:rPr>
              <w:t>проектом «Спеціальна програма підтримки східної України (підконтрольні Уряду території) /</w:t>
            </w:r>
            <w:r>
              <w:rPr>
                <w:sz w:val="28"/>
                <w:szCs w:val="28"/>
                <w:lang w:val="en-US"/>
              </w:rPr>
              <w:t>EU</w:t>
            </w:r>
            <w:r>
              <w:rPr>
                <w:sz w:val="28"/>
                <w:szCs w:val="28"/>
                <w:lang w:val="uk-UA"/>
              </w:rPr>
              <w:t>4</w:t>
            </w:r>
            <w:r>
              <w:rPr>
                <w:sz w:val="28"/>
                <w:szCs w:val="28"/>
                <w:lang w:val="en-US"/>
              </w:rPr>
              <w:t>Resil</w:t>
            </w:r>
            <w:r>
              <w:rPr>
                <w:sz w:val="28"/>
                <w:szCs w:val="28"/>
                <w:lang w:val="uk-UA"/>
              </w:rPr>
              <w:t>і</w:t>
            </w:r>
            <w:r>
              <w:rPr>
                <w:sz w:val="28"/>
                <w:szCs w:val="28"/>
                <w:lang w:val="en-US"/>
              </w:rPr>
              <w:t>entRegions</w:t>
            </w:r>
            <w:r>
              <w:rPr>
                <w:sz w:val="28"/>
                <w:szCs w:val="28"/>
                <w:lang w:val="uk-UA"/>
              </w:rPr>
              <w:t xml:space="preserve">», </w:t>
            </w:r>
            <w:r>
              <w:rPr>
                <w:sz w:val="28"/>
                <w:szCs w:val="28"/>
                <w:lang w:val="en-US"/>
              </w:rPr>
              <w:t>GIZ</w:t>
            </w:r>
            <w:r>
              <w:rPr>
                <w:sz w:val="28"/>
                <w:szCs w:val="28"/>
                <w:lang w:val="uk-UA"/>
              </w:rPr>
              <w:t xml:space="preserve"> (ПР №1556 від 31.10.2023р)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sz w:val="28"/>
                <w:szCs w:val="28"/>
                <w:lang w:val="uk-UA"/>
              </w:rPr>
            </w:pPr>
            <w:r>
              <w:rPr>
                <w:rFonts w:eastAsia="Calibri"/>
                <w:sz w:val="28"/>
                <w:lang w:val="uk-UA"/>
              </w:rPr>
              <w:t xml:space="preserve">Про дострокове припинення Договору оренди нерухомого майна, що належить до комунальної власності Ніжинської територіальної громади  від  03 грудня 2021 року № 36 </w:t>
            </w:r>
            <w:r>
              <w:rPr>
                <w:sz w:val="28"/>
                <w:szCs w:val="28"/>
                <w:lang w:val="uk-UA"/>
              </w:rPr>
              <w:t>(ПР№1557 від 31.10.2023р)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bookmarkStart w:id="5" w:name="_Hlk96093324"/>
            <w:r>
              <w:rPr>
                <w:sz w:val="28"/>
                <w:szCs w:val="28"/>
                <w:lang w:val="uk-UA"/>
              </w:rPr>
              <w:t>Про передачу в оперативне управління комунальному некомерційному підприємству «Ніжинська центральна міська лікарня імені Миколи Галицького» Ніжинської міської ради</w:t>
            </w:r>
            <w:r>
              <w:rPr>
                <w:color w:val="333333"/>
                <w:sz w:val="28"/>
                <w:szCs w:val="28"/>
                <w:lang w:val="uk-UA"/>
              </w:rPr>
              <w:t xml:space="preserve"> Чернігівської області</w:t>
            </w:r>
            <w:r>
              <w:rPr>
                <w:sz w:val="28"/>
                <w:szCs w:val="28"/>
                <w:lang w:val="uk-UA"/>
              </w:rPr>
              <w:t>, підвального приміщення (ПРУ        № 93655), загальною площею 731,1 кв.м., що розташоване за адресою: Чернігівська область, місто Ніжин, вулиця Амосова академіка, будинок 1       (ПР№1558 від 31.10.2023р)</w:t>
            </w:r>
          </w:p>
          <w:bookmarkEnd w:id="5"/>
          <w:p>
            <w:pPr>
              <w:spacing w:after="0" w:line="240" w:lineRule="auto"/>
              <w:jc w:val="both"/>
              <w:rPr>
                <w:spacing w:val="-1"/>
                <w:sz w:val="28"/>
                <w:szCs w:val="28"/>
                <w:lang w:val="uk-UA"/>
              </w:rPr>
            </w:pP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bookmarkStart w:id="6" w:name="_Hlk120711485"/>
            <w:r>
              <w:rPr>
                <w:sz w:val="28"/>
                <w:szCs w:val="28"/>
                <w:lang w:val="uk-UA"/>
              </w:rPr>
              <w:t xml:space="preserve">Про </w:t>
            </w:r>
            <w:bookmarkStart w:id="7" w:name="_Hlk53832965"/>
            <w:r>
              <w:rPr>
                <w:sz w:val="28"/>
                <w:szCs w:val="28"/>
                <w:lang w:val="uk-UA"/>
              </w:rPr>
              <w:t>надання дозволу, щодо передачі на відповідальне зберігання з правом користування, на період воєнного стану, комунального майна   (ПР№1559 від 31.10.2023р)</w:t>
            </w:r>
          </w:p>
          <w:bookmarkEnd w:id="6"/>
          <w:bookmarkEnd w:id="7"/>
          <w:p>
            <w:pPr>
              <w:pStyle w:val="10"/>
              <w:rPr>
                <w:sz w:val="28"/>
                <w:szCs w:val="28"/>
                <w:lang w:val="uk-UA"/>
              </w:rPr>
            </w:pP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sz w:val="28"/>
                <w:szCs w:val="28"/>
                <w:lang w:val="uk-UA"/>
              </w:rPr>
            </w:pPr>
            <w:r>
              <w:rPr>
                <w:sz w:val="28"/>
                <w:szCs w:val="28"/>
                <w:lang w:val="uk-UA"/>
              </w:rPr>
              <w:t>Про прийняття у комунальну власність Ніжинської міської територіальної громади пам’яток культурної спадщини, що розташовані на території Кунашівсько-Переяслівського старостинського округу(ПР№1560 від 31.10.2023р)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1"/>
              <w:jc w:val="both"/>
              <w:rPr>
                <w:sz w:val="28"/>
                <w:szCs w:val="28"/>
                <w:lang w:val="uk-UA"/>
              </w:rPr>
            </w:pPr>
            <w:bookmarkStart w:id="8" w:name="_Hlk90023707"/>
            <w:r>
              <w:rPr>
                <w:sz w:val="28"/>
                <w:szCs w:val="28"/>
                <w:lang w:val="uk-UA"/>
              </w:rPr>
              <w:t>Про внесення змін до Методики розрахунку орендної плати за майно комунальної власності Ніжинської територіальної громади, затвердженої рішенням Ніжинської міської ради «Про затвердження Методики розрахунку орендної плати за майно комунальної власності Ніжинської територіальної громади» № 35-8/2021  від 30 березня 2021 року</w:t>
            </w:r>
            <w:bookmarkEnd w:id="8"/>
            <w:r>
              <w:rPr>
                <w:sz w:val="28"/>
                <w:szCs w:val="28"/>
                <w:lang w:val="uk-UA"/>
              </w:rPr>
              <w:t xml:space="preserve"> (ПР№1575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1"/>
              <w:jc w:val="both"/>
              <w:rPr>
                <w:sz w:val="28"/>
                <w:szCs w:val="28"/>
                <w:lang w:val="uk-UA"/>
              </w:rPr>
            </w:pPr>
            <w:r>
              <w:rPr>
                <w:sz w:val="28"/>
                <w:szCs w:val="28"/>
                <w:lang w:val="uk-UA"/>
              </w:rPr>
              <w:t>Про передачу з балансу на баланс комунального майна (ПР№1576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1"/>
              <w:jc w:val="both"/>
              <w:rPr>
                <w:szCs w:val="28"/>
                <w:lang w:val="uk-UA"/>
              </w:rPr>
            </w:pPr>
            <w:r>
              <w:rPr>
                <w:sz w:val="28"/>
                <w:szCs w:val="28"/>
                <w:lang w:val="uk-UA"/>
              </w:rPr>
              <w:t>Про передачу товарно-матеріальних цінностей на баланс комунального підприємства «</w:t>
            </w:r>
            <w:r>
              <w:rPr>
                <w:color w:val="202124"/>
                <w:sz w:val="28"/>
                <w:szCs w:val="28"/>
                <w:lang w:val="uk-UA"/>
              </w:rPr>
              <w:t>Ніжинське управління водопровідно-каналізаційного господарства</w:t>
            </w:r>
            <w:r>
              <w:rPr>
                <w:sz w:val="28"/>
                <w:szCs w:val="28"/>
                <w:lang w:val="uk-UA"/>
              </w:rPr>
              <w:t>» (ПР№1577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1"/>
              <w:jc w:val="both"/>
              <w:rPr>
                <w:szCs w:val="28"/>
                <w:lang w:val="uk-UA"/>
              </w:rPr>
            </w:pPr>
            <w:r>
              <w:rPr>
                <w:sz w:val="28"/>
                <w:szCs w:val="28"/>
                <w:lang w:val="uk-UA"/>
              </w:rPr>
              <w:t>Про передачу на баланс генераторів відповідним балансоутримувачам (ПР№1578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1"/>
              <w:jc w:val="both"/>
              <w:rPr>
                <w:szCs w:val="28"/>
                <w:lang w:val="uk-UA"/>
              </w:rPr>
            </w:pPr>
            <w:r>
              <w:rPr>
                <w:sz w:val="28"/>
                <w:szCs w:val="28"/>
                <w:lang w:val="uk-UA"/>
              </w:rPr>
              <w:t>Про безоплатне прийняття у комунальну власність Ніжинської міської територіальної громади товарно-матеріальних цінностей в рамках співпраці Ніжинської міської територіальної громади Чернігівської області з Програмою  Розвитку ООН (ПР№1579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382" w:type="pct"/>
            <w:tcBorders>
              <w:top w:val="single" w:color="auto" w:sz="4" w:space="0"/>
              <w:left w:val="single" w:color="auto"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szCs w:val="28"/>
                <w:lang w:val="uk-UA"/>
              </w:rPr>
            </w:pPr>
            <w:r>
              <w:rPr>
                <w:sz w:val="28"/>
                <w:szCs w:val="28"/>
                <w:lang w:val="uk-UA"/>
              </w:rPr>
              <w:t>Про внесення змін до п.п.1.5 п.1 рішення Ніжинської міської ради від              28.09.2023 р. №25-33/2023 «Про безоплатне прийняття у комунальну власність Ніжинської міської територіальної громади товарно-матеріальних цінностей та подальшу їх передачу на баланс відповідним балансоутримувачам в рамках співпраці виконавчого комітету Ніжинської міської ради з Програмою  МТД «</w:t>
            </w:r>
            <w:r>
              <w:rPr>
                <w:sz w:val="28"/>
                <w:szCs w:val="28"/>
                <w:lang w:val="en-US"/>
              </w:rPr>
              <w:t>DOBRE</w:t>
            </w:r>
            <w:r>
              <w:rPr>
                <w:sz w:val="28"/>
                <w:szCs w:val="28"/>
                <w:lang w:val="uk-UA"/>
              </w:rPr>
              <w:t>» (ПР№1582від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2" w:type="pct"/>
            <w:tcBorders>
              <w:top w:val="single" w:color="auto" w:sz="4" w:space="0"/>
              <w:left w:val="single" w:color="auto"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szCs w:val="28"/>
                <w:lang w:val="uk-UA"/>
              </w:rPr>
            </w:pPr>
            <w:r>
              <w:rPr>
                <w:sz w:val="28"/>
                <w:szCs w:val="28"/>
                <w:lang w:val="uk-UA"/>
              </w:rPr>
              <w:t xml:space="preserve">Про передачу з балансу комунального підприємства </w:t>
            </w:r>
            <w:r>
              <w:rPr>
                <w:sz w:val="28"/>
                <w:szCs w:val="28"/>
                <w:lang w:val="uk-UA" w:eastAsia="uk-UA"/>
              </w:rPr>
              <w:t xml:space="preserve">«Оренда комунального майна» </w:t>
            </w:r>
            <w:r>
              <w:rPr>
                <w:sz w:val="28"/>
                <w:szCs w:val="28"/>
                <w:lang w:val="uk-UA"/>
              </w:rPr>
              <w:t xml:space="preserve">на баланс </w:t>
            </w:r>
            <w:r>
              <w:rPr>
                <w:sz w:val="28"/>
                <w:szCs w:val="28"/>
              </w:rPr>
              <w:t>Ніжинськ</w:t>
            </w:r>
            <w:r>
              <w:rPr>
                <w:sz w:val="28"/>
                <w:szCs w:val="28"/>
                <w:lang w:val="uk-UA"/>
              </w:rPr>
              <w:t>ого</w:t>
            </w:r>
            <w:r>
              <w:rPr>
                <w:sz w:val="28"/>
                <w:szCs w:val="28"/>
              </w:rPr>
              <w:t xml:space="preserve"> міськ</w:t>
            </w:r>
            <w:r>
              <w:rPr>
                <w:sz w:val="28"/>
                <w:szCs w:val="28"/>
                <w:lang w:val="uk-UA"/>
              </w:rPr>
              <w:t>ого</w:t>
            </w:r>
            <w:r>
              <w:rPr>
                <w:sz w:val="28"/>
                <w:szCs w:val="28"/>
              </w:rPr>
              <w:t xml:space="preserve"> будинок</w:t>
            </w:r>
            <w:r>
              <w:rPr>
                <w:sz w:val="28"/>
                <w:szCs w:val="28"/>
                <w:lang w:val="uk-UA"/>
              </w:rPr>
              <w:t>у</w:t>
            </w:r>
            <w:r>
              <w:rPr>
                <w:sz w:val="28"/>
                <w:szCs w:val="28"/>
              </w:rPr>
              <w:t xml:space="preserve"> культури</w:t>
            </w:r>
            <w:r>
              <w:rPr>
                <w:sz w:val="28"/>
                <w:szCs w:val="28"/>
                <w:lang w:val="uk-UA"/>
              </w:rPr>
              <w:t xml:space="preserve"> торгового дерев</w:t>
            </w:r>
            <w:r>
              <w:rPr>
                <w:sz w:val="28"/>
                <w:szCs w:val="28"/>
              </w:rPr>
              <w:t>’</w:t>
            </w:r>
            <w:r>
              <w:rPr>
                <w:sz w:val="28"/>
                <w:szCs w:val="28"/>
                <w:lang w:val="uk-UA"/>
              </w:rPr>
              <w:t>яного кіоску (ятки) (ПР№1583від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382" w:type="pct"/>
            <w:tcBorders>
              <w:top w:val="single" w:color="auto" w:sz="4" w:space="0"/>
              <w:left w:val="single" w:color="auto"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1"/>
              <w:jc w:val="both"/>
              <w:rPr>
                <w:szCs w:val="28"/>
                <w:lang w:val="uk-UA"/>
              </w:rPr>
            </w:pPr>
            <w:r>
              <w:rPr>
                <w:sz w:val="28"/>
                <w:szCs w:val="28"/>
                <w:lang w:val="uk-UA"/>
              </w:rPr>
              <w:t>Про повернення забезпечувального депозиту за Договором № 13 оренди нерухомого майна, що належить до комунальної власності Ніжинської територіальної громади від 10 червня 2021 року (ПР№1584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trPr>
        <w:tc>
          <w:tcPr>
            <w:tcW w:w="382" w:type="pct"/>
            <w:tcBorders>
              <w:top w:val="single" w:color="auto" w:sz="4" w:space="0"/>
              <w:left w:val="single" w:color="auto"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szCs w:val="28"/>
                <w:lang w:val="uk-UA"/>
              </w:rPr>
            </w:pPr>
            <w:r>
              <w:rPr>
                <w:sz w:val="28"/>
                <w:szCs w:val="28"/>
                <w:lang w:val="uk-UA"/>
              </w:rPr>
              <w:t>Про внесення змін до пункту 1 рішення Ніжинської міської ради від 28 березня 2023 року № 78-29/2023 «Про включення до переліку об’єктів комунальної власності Ніжинської міської територіальної громади, що підлягають приватизації, частини підвальних приміщень нежитлової будівлі «Критий ринок», розташованої за адресою: місто Ніжин, вулиця Шевченка,  будинок 21    (ПР№1585від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382" w:type="pct"/>
            <w:tcBorders>
              <w:top w:val="single" w:color="auto" w:sz="4" w:space="0"/>
              <w:left w:val="single" w:color="auto"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szCs w:val="28"/>
                <w:lang w:val="uk-UA"/>
              </w:rPr>
            </w:pPr>
            <w:r>
              <w:rPr>
                <w:sz w:val="28"/>
                <w:szCs w:val="28"/>
                <w:lang w:val="uk-UA"/>
              </w:rPr>
              <w:t>Про внесення змін до пункту 1 рішення Ніжинської міської ради від 28 березня 2023 року № 79-29/2023 «Про приватизацію частини підвальних приміщень нежитлової будівлі «Критий ринок», розташованої за адресою: місто Ніжин, вулиця Шевченка, будинок 21 (ПР№1586від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382" w:type="pct"/>
            <w:tcBorders>
              <w:top w:val="single" w:color="auto" w:sz="4" w:space="0"/>
              <w:left w:val="single" w:color="auto"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szCs w:val="28"/>
                <w:lang w:val="uk-UA"/>
              </w:rPr>
            </w:pPr>
            <w:r>
              <w:rPr>
                <w:sz w:val="28"/>
                <w:szCs w:val="28"/>
                <w:lang w:val="uk-UA"/>
              </w:rPr>
              <w:t>Про   передачу    в   оперативне управління нерухомого  майна Управлінню комунального майна та земельних відносин Ніжинської міської ради 11</w:t>
            </w:r>
            <w:r>
              <w:rPr>
                <w:bCs/>
                <w:sz w:val="28"/>
                <w:szCs w:val="28"/>
                <w:lang w:val="uk-UA"/>
              </w:rPr>
              <w:t>/100 частки</w:t>
            </w:r>
            <w:r>
              <w:rPr>
                <w:sz w:val="28"/>
                <w:szCs w:val="28"/>
                <w:lang w:val="uk-UA"/>
              </w:rPr>
              <w:t xml:space="preserve"> від усього комплексу нежитлових будівель «Критий ринок», розташованого за адресою: місто Ніжин, вулиця Шевченка, будинок 21 (ПР№1587від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1"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sz w:val="28"/>
                <w:szCs w:val="28"/>
                <w:lang w:val="uk-UA"/>
              </w:rPr>
            </w:pPr>
            <w:r>
              <w:rPr>
                <w:rFonts w:ascii="Times New Roman" w:hAnsi="Times New Roman"/>
                <w:sz w:val="28"/>
                <w:szCs w:val="28"/>
                <w:lang w:val="uk-UA"/>
              </w:rPr>
              <w:t>Про внесення змін до рішень Ніжинської міської ради від 20 червня 2023 року № 107-31/2023 року «Про оренду майна комунальної власності Ніжинської територіальної громади без проведення аукціону»(ПР№15</w:t>
            </w:r>
            <w:r>
              <w:rPr>
                <w:rFonts w:ascii="Times New Roman"/>
                <w:sz w:val="28"/>
                <w:szCs w:val="28"/>
                <w:lang w:val="uk-UA"/>
              </w:rPr>
              <w:t xml:space="preserve">91 </w:t>
            </w:r>
            <w:r>
              <w:rPr>
                <w:rFonts w:ascii="Times New Roman" w:hAnsi="Times New Roman"/>
                <w:sz w:val="28"/>
                <w:szCs w:val="28"/>
                <w:lang w:val="uk-UA"/>
              </w:rPr>
              <w:t xml:space="preserve">від </w:t>
            </w:r>
            <w:r>
              <w:rPr>
                <w:sz w:val="28"/>
                <w:szCs w:val="28"/>
                <w:lang w:val="uk-UA"/>
              </w:rPr>
              <w:t>03</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0"/>
              <w:ind w:right="-108"/>
              <w:rPr>
                <w:sz w:val="28"/>
                <w:szCs w:val="28"/>
                <w:lang w:val="uk-UA"/>
              </w:rPr>
            </w:pPr>
            <w:r>
              <w:rPr>
                <w:sz w:val="28"/>
                <w:szCs w:val="28"/>
                <w:lang w:val="uk-UA"/>
              </w:rPr>
              <w:t>Про внесення змін до пунктів 1, 2 рішення Ніжинської міської ради від 20 червня 2023 року      № 106-31/2023</w:t>
            </w:r>
            <w:r>
              <w:rPr>
                <w:szCs w:val="28"/>
                <w:lang w:val="uk-UA"/>
              </w:rPr>
              <w:t xml:space="preserve"> «</w:t>
            </w:r>
            <w:r>
              <w:rPr>
                <w:sz w:val="28"/>
                <w:szCs w:val="28"/>
                <w:lang w:val="uk-UA"/>
              </w:rPr>
              <w:t>Про звільнення від орендної плати» (ПР№1592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bookmarkStart w:id="9" w:name="_Hlk94792489"/>
            <w:r>
              <w:rPr>
                <w:sz w:val="28"/>
                <w:szCs w:val="28"/>
                <w:lang w:val="uk-UA"/>
              </w:rPr>
              <w:t>Про включення об’єкту комунальної власності Ніжинської міської територіальної громади до Переліку другого типу</w:t>
            </w:r>
            <w:bookmarkEnd w:id="9"/>
            <w:r>
              <w:rPr>
                <w:sz w:val="28"/>
                <w:szCs w:val="28"/>
                <w:lang w:val="uk-UA"/>
              </w:rPr>
              <w:t>: частини приміщення нежитлової будівлі, загальною площею 339,3 кв. м., за адресою: Чернігівська область, місто Ніжин, вулиця Козача, будинок 22(ПР№1593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after="0" w:line="240" w:lineRule="auto"/>
              <w:jc w:val="both"/>
              <w:rPr>
                <w:color w:val="000000"/>
                <w:sz w:val="28"/>
                <w:szCs w:val="28"/>
                <w:lang w:val="uk-UA"/>
              </w:rPr>
            </w:pPr>
            <w:r>
              <w:rPr>
                <w:sz w:val="28"/>
                <w:szCs w:val="28"/>
                <w:lang w:val="uk-UA"/>
              </w:rPr>
              <w:t>Про оренду майна комунальної власності Ніжинської міської територіальної громади: частини приміщення нежитлової будівлі, загальною площею 339,3 кв. м., за адресою: Чернігівська область, місто Ніжин, вулиця Козача, будинок 22 без проведення аукціону (ПР№1594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sz w:val="28"/>
                <w:szCs w:val="28"/>
                <w:lang w:val="uk-UA"/>
              </w:rPr>
              <w:t>Про передачу в оперативне управління Управлінню комунального майна та земельних відносин Ніжинської міської ради Чернігівської області нежитлової будівлі, загальною площею 55,0 кв.м., що розташована за адресою: Чернігівська область, місто Ніжин, вулиця Козача, будинок 20 (ПР№1595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after="0" w:line="240" w:lineRule="auto"/>
              <w:rPr>
                <w:lang w:val="uk-UA"/>
              </w:rPr>
            </w:pPr>
            <w:r>
              <w:rPr>
                <w:bCs/>
                <w:iCs/>
                <w:sz w:val="28"/>
                <w:szCs w:val="28"/>
                <w:lang w:val="uk-UA"/>
              </w:rPr>
              <w:t xml:space="preserve">Про проведення земельних торгів </w:t>
            </w:r>
            <w:r>
              <w:rPr>
                <w:sz w:val="28"/>
                <w:szCs w:val="28"/>
                <w:lang w:val="uk-UA"/>
              </w:rPr>
              <w:t>земельної ділянки за адресою:Чернігівська обл., м.Ніжин, вул. Овдіївська, 46 А (ПР№1567  від 01.11.2023р)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after="0" w:line="240" w:lineRule="auto"/>
              <w:jc w:val="both"/>
              <w:rPr>
                <w:color w:val="000000"/>
                <w:sz w:val="28"/>
                <w:szCs w:val="28"/>
                <w:lang w:val="uk-UA"/>
              </w:rPr>
            </w:pPr>
            <w:r>
              <w:rPr>
                <w:bCs/>
                <w:iCs/>
                <w:sz w:val="28"/>
                <w:szCs w:val="28"/>
                <w:lang w:val="uk-UA"/>
              </w:rPr>
              <w:t xml:space="preserve">Про проведення земельних торгів </w:t>
            </w:r>
            <w:r>
              <w:rPr>
                <w:sz w:val="28"/>
                <w:szCs w:val="28"/>
                <w:lang w:val="uk-UA"/>
              </w:rPr>
              <w:t>земельної ділянки за адресою:Чернігівська обл., м.Ніжин, вул. Шевченка (ПР№1569  від 01.11.2023р)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sz w:val="28"/>
                <w:szCs w:val="28"/>
                <w:lang w:val="uk-UA"/>
              </w:rPr>
              <w:t>Про включення в перелік земельних ділянок для продажу права оренди на земельних торгах окремими лотами(ПР№1570 від 01.11.2023р)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(ПР№1568  від 01.11.2023р)</w:t>
            </w:r>
          </w:p>
          <w:p>
            <w:pPr>
              <w:pStyle w:val="10"/>
              <w:ind w:right="178"/>
              <w:rPr>
                <w:color w:val="000000"/>
                <w:sz w:val="28"/>
                <w:szCs w:val="28"/>
                <w:lang w:val="uk-UA"/>
              </w:rPr>
            </w:pP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382" w:type="pct"/>
            <w:tcBorders>
              <w:top w:val="single" w:color="auto" w:sz="4" w:space="0"/>
              <w:left w:val="single" w:color="000000" w:sz="4" w:space="0"/>
              <w:bottom w:val="single" w:color="auto" w:sz="4" w:space="0"/>
              <w:right w:val="single" w:color="000000" w:sz="4" w:space="0"/>
            </w:tcBorders>
          </w:tcPr>
          <w:p>
            <w:pPr>
              <w:pStyle w:val="10"/>
              <w:numPr>
                <w:ilvl w:val="0"/>
                <w:numId w:val="1"/>
              </w:numPr>
              <w:rPr>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0"/>
              <w:ind w:right="-108"/>
              <w:rPr>
                <w:lang w:val="uk-UA"/>
              </w:rPr>
            </w:pPr>
            <w:r>
              <w:rPr>
                <w:sz w:val="28"/>
                <w:szCs w:val="28"/>
              </w:rPr>
              <w:t>Про продаж земельної ділянки  несільськогосподарського призначення власнику об’єктів нерухомого    майна, розміщеного на цій ділянці</w:t>
            </w:r>
            <w:r>
              <w:rPr>
                <w:sz w:val="28"/>
                <w:szCs w:val="28"/>
                <w:lang w:val="uk-UA"/>
              </w:rPr>
              <w:t xml:space="preserve"> (ПР№1566  від 01.11.2023р)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bookmarkStart w:id="10" w:name="_Hlk149899875"/>
            <w:r>
              <w:rPr>
                <w:sz w:val="28"/>
                <w:szCs w:val="28"/>
                <w:lang w:val="uk-UA"/>
              </w:rPr>
              <w:t>Про внесення змін в рішення міської ради, про надання дозволу на поділ земельної ділянки, про погодження технічної документації щодо поділу земельної ділянки, надання дозволу на виготовлення проекту землеустрою</w:t>
            </w:r>
          </w:p>
          <w:bookmarkEnd w:id="10"/>
          <w:p>
            <w:pPr>
              <w:pStyle w:val="10"/>
              <w:ind w:right="-108"/>
              <w:rPr>
                <w:sz w:val="28"/>
                <w:szCs w:val="28"/>
                <w:lang w:val="uk-UA"/>
              </w:rPr>
            </w:pPr>
            <w:r>
              <w:rPr>
                <w:sz w:val="28"/>
                <w:szCs w:val="28"/>
                <w:lang w:val="uk-UA"/>
              </w:rPr>
              <w:t xml:space="preserve"> (ПР№1590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(ПР№1588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0"/>
              <w:ind w:right="178"/>
              <w:rPr>
                <w:lang w:val="uk-UA"/>
              </w:rPr>
            </w:pPr>
            <w:r>
              <w:rPr>
                <w:color w:val="000000"/>
                <w:sz w:val="28"/>
                <w:szCs w:val="28"/>
              </w:rPr>
              <w:t xml:space="preserve">Про надання </w:t>
            </w:r>
            <w:r>
              <w:rPr>
                <w:color w:val="000000"/>
                <w:sz w:val="28"/>
                <w:szCs w:val="28"/>
                <w:lang w:val="uk-UA"/>
              </w:rPr>
              <w:t>згоди на зменшення площі земельної ділянки комунальної власності</w:t>
            </w:r>
            <w:r>
              <w:rPr>
                <w:sz w:val="28"/>
                <w:szCs w:val="28"/>
                <w:lang w:val="uk-UA"/>
              </w:rPr>
              <w:t>(ПР№1489 від 12.09.2023р)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0"/>
              <w:ind w:right="-108"/>
              <w:rPr>
                <w:sz w:val="28"/>
                <w:szCs w:val="28"/>
                <w:lang w:val="uk-UA"/>
              </w:rPr>
            </w:pPr>
            <w:r>
              <w:rPr>
                <w:color w:val="000000"/>
                <w:sz w:val="28"/>
                <w:szCs w:val="28"/>
                <w:lang w:val="uk-UA"/>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w:t>
            </w:r>
            <w:r>
              <w:rPr>
                <w:sz w:val="28"/>
                <w:szCs w:val="28"/>
                <w:lang w:val="uk-UA"/>
              </w:rPr>
              <w:t xml:space="preserve"> (ПР№1552 від 30.10.2023р)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0"/>
              <w:ind w:right="-108"/>
              <w:rPr>
                <w:rFonts w:ascii="Calibri" w:hAnsi="Calibri"/>
                <w:sz w:val="28"/>
                <w:szCs w:val="28"/>
                <w:lang w:val="uk-UA" w:eastAsia="ru-RU"/>
              </w:rPr>
            </w:pPr>
            <w:r>
              <w:rPr>
                <w:color w:val="000000"/>
                <w:sz w:val="28"/>
                <w:szCs w:val="28"/>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громадянам – власникам сертифікатів на право на земельні частки (паї) </w:t>
            </w:r>
            <w:r>
              <w:rPr>
                <w:sz w:val="28"/>
                <w:szCs w:val="28"/>
                <w:lang w:val="uk-UA"/>
              </w:rPr>
              <w:t>(ПР№1553 від 30.10.2023р)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0"/>
              <w:ind w:right="178"/>
              <w:rPr>
                <w:rFonts w:ascii="Calibri" w:hAnsi="Calibri"/>
                <w:color w:val="000000"/>
                <w:sz w:val="28"/>
                <w:szCs w:val="28"/>
                <w:lang w:val="uk-UA" w:eastAsia="ru-RU"/>
              </w:rPr>
            </w:pPr>
            <w:r>
              <w:rPr>
                <w:color w:val="000000"/>
                <w:sz w:val="28"/>
                <w:szCs w:val="28"/>
                <w:lang w:val="uk-UA"/>
              </w:rPr>
              <w:t>Про надання дозволу на виготовлення технічної документації із землеустрою, проектів землеустрою щодо відведення земельної ділянки у власність та в користування на умовах оренди, припинення права користування земельною ділянкою</w:t>
            </w:r>
            <w:r>
              <w:rPr>
                <w:sz w:val="28"/>
                <w:szCs w:val="28"/>
                <w:lang w:val="uk-UA"/>
              </w:rPr>
              <w:t xml:space="preserve"> (ПР№1572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0"/>
              <w:ind w:right="-108"/>
              <w:rPr>
                <w:sz w:val="28"/>
                <w:szCs w:val="28"/>
                <w:lang w:val="uk-UA"/>
              </w:rPr>
            </w:pPr>
            <w:r>
              <w:rPr>
                <w:color w:val="000000"/>
                <w:sz w:val="28"/>
                <w:szCs w:val="28"/>
                <w:lang w:val="uk-UA"/>
              </w:rPr>
              <w:t xml:space="preserve">Про затвердження технічної документації із землеустрою та надання земельних ділянок у приватну власність, про затвердження проекту землеустрою, </w:t>
            </w:r>
            <w:r>
              <w:rPr>
                <w:sz w:val="28"/>
                <w:szCs w:val="28"/>
                <w:lang w:val="uk-UA"/>
              </w:rPr>
              <w:t>цільове призначення якої змінюється(ПР№1573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10"/>
              <w:ind w:right="-108"/>
              <w:rPr>
                <w:color w:val="000000"/>
                <w:sz w:val="28"/>
                <w:szCs w:val="28"/>
                <w:lang w:val="uk-UA"/>
              </w:rPr>
            </w:pPr>
            <w:r>
              <w:rPr>
                <w:sz w:val="28"/>
                <w:szCs w:val="28"/>
                <w:lang w:val="uk-UA"/>
              </w:rPr>
              <w:t xml:space="preserve">Про погодження поділу земельних ділянок, надання згоди на виготовлення технічної документації із землеустрою щодо поділу земельних ділянок, припинення права користування земельними ділянками, надання земельних ділянок  у  користування </w:t>
            </w:r>
            <w:r>
              <w:rPr>
                <w:b/>
                <w:sz w:val="28"/>
                <w:szCs w:val="28"/>
                <w:lang w:val="uk-UA"/>
              </w:rPr>
              <w:t>юридичним особам</w:t>
            </w:r>
            <w:r>
              <w:rPr>
                <w:sz w:val="28"/>
                <w:szCs w:val="28"/>
                <w:lang w:val="uk-UA"/>
              </w:rPr>
              <w:t>(ПР№1574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color w:val="000000"/>
                <w:sz w:val="28"/>
                <w:szCs w:val="28"/>
                <w:lang w:val="uk-UA"/>
              </w:rPr>
            </w:pPr>
            <w:r>
              <w:rPr>
                <w:sz w:val="28"/>
                <w:szCs w:val="28"/>
                <w:lang w:val="uk-UA"/>
              </w:rPr>
              <w:t xml:space="preserve">Про поновлення договорів оренди земельних ділянок, </w:t>
            </w:r>
            <w:r>
              <w:rPr>
                <w:color w:val="000000"/>
                <w:sz w:val="28"/>
                <w:szCs w:val="28"/>
                <w:lang w:val="uk-UA"/>
              </w:rPr>
              <w:t xml:space="preserve">затвердження </w:t>
            </w:r>
            <w:r>
              <w:rPr>
                <w:sz w:val="28"/>
                <w:szCs w:val="28"/>
                <w:lang w:val="uk-UA"/>
              </w:rPr>
              <w:t>проектів землеустрою, припинення права користування земельними ділянками, надання дозволів на виготовлення проектів із землеустрою та технічної документації суб’єктам господарювання</w:t>
            </w:r>
            <w:r>
              <w:rPr>
                <w:b/>
                <w:sz w:val="28"/>
                <w:szCs w:val="28"/>
                <w:lang w:val="uk-UA"/>
              </w:rPr>
              <w:t xml:space="preserve"> фізичним особам</w:t>
            </w:r>
            <w:r>
              <w:rPr>
                <w:sz w:val="28"/>
                <w:szCs w:val="28"/>
                <w:lang w:val="uk-UA"/>
              </w:rPr>
              <w:t>(ПР№1589  від 03.11.2023р)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Глотко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pStyle w:val="8"/>
              <w:tabs>
                <w:tab w:val="left" w:pos="3544"/>
                <w:tab w:val="left" w:pos="4395"/>
              </w:tabs>
              <w:spacing w:after="0" w:line="240" w:lineRule="auto"/>
              <w:ind w:left="0" w:right="-72"/>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 внесення змін до пункту 1 рішення Ніжинської міської ради від 24 листопада 2015 року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 </w:t>
            </w:r>
            <w:r>
              <w:rPr>
                <w:rFonts w:ascii="Times New Roman" w:hAnsi="Times New Roman"/>
                <w:sz w:val="28"/>
                <w:szCs w:val="28"/>
                <w:lang w:val="uk-UA"/>
              </w:rPr>
              <w:t>(ПР№1601 від 07.11.2023р)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Кучер Л.С.</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Салогуб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color w:val="000000"/>
                <w:sz w:val="28"/>
                <w:szCs w:val="28"/>
                <w:lang w:val="uk-UA"/>
              </w:rPr>
            </w:pPr>
            <w:r>
              <w:rPr>
                <w:sz w:val="28"/>
                <w:szCs w:val="28"/>
                <w:lang w:val="uk-UA"/>
              </w:rPr>
              <w:t>Про затвердження Положення про відділ інформаційних технологій апарату виконавчого комітету Ніжинської міської ради Чернігівської області (ПР№1598 від 06.11.2023р)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Хоменко Ю.Ю.</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Салогуб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b/>
                <w:i/>
                <w:sz w:val="28"/>
                <w:szCs w:val="28"/>
                <w:lang w:val="uk-UA"/>
              </w:rPr>
            </w:pPr>
            <w:bookmarkStart w:id="11" w:name="_Hlk130799748"/>
            <w:r>
              <w:rPr>
                <w:sz w:val="28"/>
                <w:szCs w:val="28"/>
                <w:lang w:val="uk-UA"/>
              </w:rPr>
              <w:t>Про затвердження висновку про вартість майна  комунальної власності Ніжинської міської територіальної громади: 11</w:t>
            </w:r>
            <w:r>
              <w:rPr>
                <w:bCs/>
                <w:sz w:val="28"/>
                <w:szCs w:val="28"/>
                <w:lang w:val="uk-UA"/>
              </w:rPr>
              <w:t>/100 частки</w:t>
            </w:r>
            <w:r>
              <w:rPr>
                <w:sz w:val="28"/>
                <w:szCs w:val="28"/>
                <w:lang w:val="uk-UA"/>
              </w:rPr>
              <w:t xml:space="preserve"> від усього комплексу нежитлових будівель «Критий ринок», розташованого за адресою: місто Ніжин, вулиця Шевченка, будинок 21</w:t>
            </w:r>
            <w:bookmarkEnd w:id="11"/>
            <w:r>
              <w:rPr>
                <w:sz w:val="28"/>
                <w:szCs w:val="28"/>
                <w:lang w:val="uk-UA"/>
              </w:rPr>
              <w:t>(ПР№1597 від 06.11.2023р)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Дегтяренко В.М.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rPr>
                <w:b/>
                <w:i/>
                <w:sz w:val="28"/>
                <w:szCs w:val="28"/>
                <w:lang w:val="uk-UA"/>
              </w:rPr>
            </w:pPr>
            <w:r>
              <w:rPr>
                <w:sz w:val="28"/>
                <w:szCs w:val="28"/>
              </w:rPr>
              <w:t xml:space="preserve">Про затвердження Положення про </w:t>
            </w:r>
            <w:r>
              <w:rPr>
                <w:sz w:val="28"/>
                <w:szCs w:val="28"/>
                <w:lang w:val="uk-UA"/>
              </w:rPr>
              <w:t xml:space="preserve">Управління «Центр надання адміністративних послуг»  </w:t>
            </w:r>
            <w:r>
              <w:rPr>
                <w:sz w:val="28"/>
                <w:szCs w:val="28"/>
              </w:rPr>
              <w:t>виконавчого</w:t>
            </w:r>
            <w:r>
              <w:rPr>
                <w:sz w:val="28"/>
                <w:szCs w:val="28"/>
                <w:lang w:val="uk-UA"/>
              </w:rPr>
              <w:t xml:space="preserve"> комітету Ніжинської міської ради   (ПР№1599 від 06.11.2023р)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Градобик В.В.</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Салогуб В.В.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82" w:type="pct"/>
            <w:tcBorders>
              <w:top w:val="single" w:color="auto" w:sz="4" w:space="0"/>
              <w:left w:val="single" w:color="000000" w:sz="4" w:space="0"/>
              <w:bottom w:val="single" w:color="auto" w:sz="4" w:space="0"/>
              <w:right w:val="single" w:color="000000" w:sz="4" w:space="0"/>
            </w:tcBorders>
          </w:tcPr>
          <w:p>
            <w:pPr>
              <w:pStyle w:val="7"/>
              <w:numPr>
                <w:ilvl w:val="0"/>
                <w:numId w:val="1"/>
              </w:numPr>
              <w:rPr>
                <w:rFonts w:ascii="Times New Roman" w:hAnsi="Times New Roman"/>
                <w:sz w:val="28"/>
                <w:szCs w:val="28"/>
                <w:lang w:val="uk-UA" w:eastAsia="en-US"/>
              </w:rPr>
            </w:pPr>
          </w:p>
        </w:tc>
        <w:tc>
          <w:tcPr>
            <w:tcW w:w="3507" w:type="pct"/>
            <w:tcBorders>
              <w:top w:val="single" w:color="auto" w:sz="4" w:space="0"/>
              <w:left w:val="single" w:color="000000" w:sz="4" w:space="0"/>
              <w:bottom w:val="single" w:color="auto" w:sz="4" w:space="0"/>
              <w:right w:val="single" w:color="000000" w:sz="4" w:space="0"/>
            </w:tcBorders>
          </w:tcPr>
          <w:p>
            <w:pPr>
              <w:spacing w:line="240" w:lineRule="auto"/>
              <w:jc w:val="both"/>
              <w:rPr>
                <w:sz w:val="28"/>
                <w:szCs w:val="28"/>
                <w:lang w:val="uk-UA"/>
              </w:rPr>
            </w:pPr>
            <w:r>
              <w:rPr>
                <w:sz w:val="28"/>
                <w:szCs w:val="28"/>
                <w:lang w:val="uk-UA"/>
              </w:rPr>
              <w:t>Про передачу на баланс комунального підприємства “Оренда комунального майна” майна комунальної власності за адресою: Чернігівська обл., м. Ніжин, вул.Зосим братів, буд.6 (ПР№1600 від 07.11.2023р)</w:t>
            </w:r>
          </w:p>
        </w:tc>
        <w:tc>
          <w:tcPr>
            <w:tcW w:w="1110" w:type="pct"/>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Онокало І.А.</w:t>
            </w:r>
          </w:p>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Дегтяренко В.М.</w:t>
            </w:r>
          </w:p>
        </w:tc>
      </w:tr>
    </w:tbl>
    <w:tbl>
      <w:tblPr>
        <w:tblStyle w:val="6"/>
        <w:tblpPr w:leftFromText="180" w:rightFromText="180" w:vertAnchor="text" w:tblpX="10313" w:tblpY="-18120"/>
        <w:tblOverlap w:val="never"/>
        <w:tblW w:w="8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widowControl w:val="0"/>
              <w:spacing w:after="0" w:line="240" w:lineRule="auto"/>
              <w:jc w:val="both"/>
              <w:rPr>
                <w:sz w:val="28"/>
                <w:szCs w:val="28"/>
                <w:lang w:val="uk-UA"/>
              </w:rPr>
            </w:pPr>
          </w:p>
        </w:tc>
      </w:tr>
    </w:tbl>
    <w:tbl>
      <w:tblPr>
        <w:tblStyle w:val="6"/>
        <w:tblpPr w:leftFromText="180" w:rightFromText="180" w:vertAnchor="text" w:tblpX="10313" w:tblpY="210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29" w:type="dxa"/>
          </w:tcPr>
          <w:p>
            <w:pPr>
              <w:widowControl w:val="0"/>
              <w:spacing w:after="0" w:line="240" w:lineRule="auto"/>
              <w:jc w:val="both"/>
              <w:rPr>
                <w:sz w:val="28"/>
                <w:szCs w:val="28"/>
                <w:lang w:val="uk-UA"/>
              </w:rPr>
            </w:pPr>
          </w:p>
        </w:tc>
      </w:tr>
    </w:tbl>
    <w:tbl>
      <w:tblPr>
        <w:tblStyle w:val="6"/>
        <w:tblpPr w:leftFromText="180" w:rightFromText="180" w:vertAnchor="text" w:tblpX="10313" w:tblpY="-260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859" w:type="dxa"/>
          </w:tcPr>
          <w:p>
            <w:pPr>
              <w:widowControl w:val="0"/>
              <w:spacing w:after="0" w:line="240" w:lineRule="auto"/>
              <w:jc w:val="both"/>
              <w:rPr>
                <w:sz w:val="28"/>
                <w:szCs w:val="28"/>
                <w:lang w:val="uk-UA"/>
              </w:rPr>
            </w:pPr>
          </w:p>
        </w:tc>
      </w:tr>
    </w:tbl>
    <w:p>
      <w:pPr>
        <w:spacing w:after="0" w:line="240" w:lineRule="auto"/>
        <w:jc w:val="both"/>
        <w:rPr>
          <w:sz w:val="28"/>
          <w:szCs w:val="28"/>
          <w:lang w:val="uk-UA"/>
        </w:rPr>
      </w:pPr>
    </w:p>
    <w:p>
      <w:pPr>
        <w:spacing w:after="0" w:line="240" w:lineRule="auto"/>
        <w:jc w:val="both"/>
        <w:rPr>
          <w:sz w:val="28"/>
          <w:szCs w:val="28"/>
          <w:lang w:val="uk-UA"/>
        </w:rPr>
      </w:pPr>
    </w:p>
    <w:p>
      <w:pPr>
        <w:tabs>
          <w:tab w:val="left" w:pos="9180"/>
        </w:tabs>
        <w:ind w:left="1416"/>
        <w:jc w:val="both"/>
        <w:outlineLvl w:val="0"/>
        <w:rPr>
          <w:b/>
          <w:sz w:val="28"/>
          <w:szCs w:val="28"/>
          <w:lang w:val="uk-UA"/>
        </w:rPr>
      </w:pPr>
      <w:r>
        <w:rPr>
          <w:b/>
          <w:sz w:val="28"/>
          <w:szCs w:val="28"/>
          <w:lang w:val="uk-UA"/>
        </w:rPr>
        <w:t>Пропозиції голів постійних комісій міської ради:</w:t>
      </w:r>
    </w:p>
    <w:p>
      <w:pPr>
        <w:spacing w:after="0" w:line="240" w:lineRule="auto"/>
        <w:jc w:val="both"/>
        <w:rPr>
          <w:sz w:val="28"/>
          <w:szCs w:val="28"/>
          <w:lang w:val="uk-UA"/>
        </w:rPr>
      </w:pPr>
      <w:r>
        <w:rPr>
          <w:b/>
          <w:sz w:val="28"/>
          <w:szCs w:val="28"/>
          <w:lang w:val="uk-UA"/>
        </w:rPr>
        <w:t>Безпалий О.В.</w:t>
      </w:r>
      <w:r>
        <w:rPr>
          <w:sz w:val="28"/>
          <w:szCs w:val="28"/>
          <w:lang w:val="uk-UA"/>
        </w:rPr>
        <w:t xml:space="preserve">,  заступник голови постійної комісії міської ради </w:t>
      </w:r>
      <w:r>
        <w:rPr>
          <w:rStyle w:val="4"/>
          <w:sz w:val="28"/>
          <w:szCs w:val="28"/>
          <w:lang w:val="uk-UA"/>
        </w:rPr>
        <w:t xml:space="preserve"> </w:t>
      </w:r>
      <w:r>
        <w:rPr>
          <w:sz w:val="28"/>
          <w:szCs w:val="28"/>
          <w:lang w:val="uk-UA"/>
        </w:rPr>
        <w:t>з питань соціально-економічного розвитку, підприємництва, інвестиційної діяльності, бюджету та фінансів</w:t>
      </w:r>
      <w:r>
        <w:rPr>
          <w:bCs/>
          <w:sz w:val="28"/>
          <w:szCs w:val="28"/>
        </w:rPr>
        <w:t> </w:t>
      </w:r>
      <w:r>
        <w:rPr>
          <w:color w:val="000000"/>
          <w:sz w:val="28"/>
          <w:szCs w:val="28"/>
          <w:lang w:val="uk-UA"/>
        </w:rPr>
        <w:t xml:space="preserve"> </w:t>
      </w:r>
      <w:r>
        <w:rPr>
          <w:sz w:val="28"/>
          <w:szCs w:val="28"/>
          <w:lang w:val="uk-UA"/>
        </w:rPr>
        <w:t>з пропозицією включити у порядок денний проекти  рішень:</w:t>
      </w:r>
    </w:p>
    <w:p>
      <w:pPr>
        <w:spacing w:after="0" w:line="240" w:lineRule="auto"/>
        <w:jc w:val="both"/>
        <w:rPr>
          <w:sz w:val="28"/>
          <w:szCs w:val="28"/>
          <w:lang w:val="uk-UA"/>
        </w:rPr>
      </w:pP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«Комплексної програми заходів та робіт з територіальної оборони Ніжинської міської територіальної громади  на 2023 рік»(ПР №1550 від 26.10.2023р ) (№12);</w:t>
      </w:r>
    </w:p>
    <w:p>
      <w:pPr>
        <w:pStyle w:val="8"/>
        <w:numPr>
          <w:ilvl w:val="0"/>
          <w:numId w:val="2"/>
        </w:numPr>
        <w:spacing w:after="0" w:line="240" w:lineRule="auto"/>
        <w:jc w:val="both"/>
        <w:rPr>
          <w:sz w:val="28"/>
          <w:szCs w:val="28"/>
          <w:lang w:val="uk-UA"/>
        </w:rPr>
      </w:pPr>
      <w:r>
        <w:rPr>
          <w:rFonts w:ascii="Times New Roman" w:hAnsi="Times New Roman"/>
          <w:sz w:val="28"/>
          <w:szCs w:val="28"/>
        </w:rPr>
        <w:t>Про внесення змін до «Програми розвитку цивільного захисту Ніжинської міської територіальної громади на 2023 рік»</w:t>
      </w:r>
      <w:r>
        <w:rPr>
          <w:rFonts w:ascii="Times New Roman" w:hAnsi="Times New Roman"/>
          <w:sz w:val="28"/>
          <w:szCs w:val="28"/>
          <w:lang w:val="uk-UA"/>
        </w:rPr>
        <w:t>(ПР №1551 від 26.10.2023р ) (№13);</w:t>
      </w:r>
    </w:p>
    <w:p>
      <w:pPr>
        <w:pStyle w:val="8"/>
        <w:numPr>
          <w:ilvl w:val="0"/>
          <w:numId w:val="2"/>
        </w:numPr>
        <w:spacing w:after="0" w:line="240" w:lineRule="auto"/>
        <w:jc w:val="both"/>
        <w:rPr>
          <w:sz w:val="28"/>
          <w:szCs w:val="28"/>
          <w:lang w:val="uk-UA"/>
        </w:rPr>
      </w:pPr>
      <w:r>
        <w:rPr>
          <w:rFonts w:ascii="Times New Roman" w:hAnsi="Times New Roman"/>
          <w:sz w:val="28"/>
          <w:szCs w:val="28"/>
          <w:lang w:val="uk-UA"/>
        </w:rPr>
        <w:t>Про внесення змін в міську   цільову програму «Розвитку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 (ПР №1563 від 31.10.2023р )  (№14);</w:t>
      </w:r>
    </w:p>
    <w:p>
      <w:pPr>
        <w:spacing w:after="0" w:line="240" w:lineRule="auto"/>
        <w:jc w:val="both"/>
        <w:rPr>
          <w:sz w:val="28"/>
          <w:szCs w:val="28"/>
          <w:lang w:val="uk-UA"/>
        </w:rPr>
      </w:pPr>
    </w:p>
    <w:p>
      <w:pPr>
        <w:spacing w:after="0" w:line="240" w:lineRule="auto"/>
        <w:jc w:val="both"/>
        <w:rPr>
          <w:sz w:val="28"/>
          <w:szCs w:val="28"/>
          <w:lang w:val="uk-UA"/>
        </w:rPr>
      </w:pPr>
      <w:r>
        <w:rPr>
          <w:b/>
          <w:sz w:val="28"/>
          <w:szCs w:val="28"/>
          <w:lang w:val="uk-UA"/>
        </w:rPr>
        <w:t xml:space="preserve">Дегтяренко В.М.,  </w:t>
      </w:r>
      <w:r>
        <w:rPr>
          <w:bCs/>
          <w:sz w:val="28"/>
          <w:szCs w:val="28"/>
          <w:lang w:val="uk-UA"/>
        </w:rPr>
        <w:t>голова</w:t>
      </w:r>
      <w:r>
        <w:rPr>
          <w:sz w:val="28"/>
          <w:szCs w:val="28"/>
          <w:lang w:val="uk-UA"/>
        </w:rPr>
        <w:t xml:space="preserve"> постійної комісії міської ради </w:t>
      </w:r>
      <w:r>
        <w:rPr>
          <w:rStyle w:val="4"/>
          <w:sz w:val="28"/>
          <w:szCs w:val="28"/>
          <w:lang w:val="uk-UA"/>
        </w:rPr>
        <w:t xml:space="preserve"> </w:t>
      </w:r>
      <w:r>
        <w:rPr>
          <w:sz w:val="28"/>
          <w:szCs w:val="28"/>
          <w:lang w:val="uk-UA"/>
        </w:rPr>
        <w:t>з питань житлово-комунального господарства, комунальної власності, транспорту і зв’язку та енергозбереження</w:t>
      </w:r>
      <w:r>
        <w:rPr>
          <w:sz w:val="32"/>
          <w:szCs w:val="32"/>
          <w:lang w:val="uk-UA"/>
        </w:rPr>
        <w:t xml:space="preserve"> </w:t>
      </w:r>
      <w:r>
        <w:rPr>
          <w:bCs/>
          <w:sz w:val="28"/>
          <w:szCs w:val="28"/>
          <w:lang w:val="uk-UA"/>
        </w:rPr>
        <w:t> </w:t>
      </w:r>
      <w:r>
        <w:rPr>
          <w:color w:val="000000"/>
          <w:sz w:val="28"/>
          <w:szCs w:val="28"/>
          <w:lang w:val="uk-UA"/>
        </w:rPr>
        <w:t xml:space="preserve"> </w:t>
      </w:r>
      <w:r>
        <w:rPr>
          <w:sz w:val="28"/>
          <w:szCs w:val="28"/>
          <w:lang w:val="uk-UA"/>
        </w:rPr>
        <w:t>з пропозицією включити у порядок денний проекти рішень:</w:t>
      </w:r>
    </w:p>
    <w:p>
      <w:pPr>
        <w:spacing w:after="0" w:line="240" w:lineRule="auto"/>
        <w:jc w:val="both"/>
        <w:rPr>
          <w:sz w:val="28"/>
          <w:szCs w:val="28"/>
          <w:lang w:val="uk-UA"/>
        </w:rPr>
      </w:pP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Правил утримання домашніх тварин на території Ніжинської міської територіальної громади (ПР №1562 від 31.10.2023р ) (№18);</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передачу на балансовий облік майна комунальної власності </w:t>
      </w:r>
      <w:r>
        <w:rPr>
          <w:rFonts w:ascii="Times New Roman" w:hAnsi="Times New Roman"/>
          <w:sz w:val="28"/>
          <w:szCs w:val="28"/>
          <w:lang w:val="uk-UA"/>
        </w:rPr>
        <w:t>(ПР №1565 від 01.11.2023р )   (№19);</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надання дозволу на безоплатну передачу майна      (ПР №1549 від 25.10.2023р )   (№20);</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майна (ПР №1571 від 03.11.2023р ) (№21);</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eastAsia="Calibri"/>
          <w:sz w:val="28"/>
          <w:lang w:val="uk-UA"/>
        </w:rPr>
        <w:t xml:space="preserve">Про дострокове припинення Договору оренди нерухомого майна, що належить до комунальної власності Ніжинської територіальної громади  від 01 серпня 2022 року № 46   </w:t>
      </w:r>
      <w:r>
        <w:rPr>
          <w:rFonts w:ascii="Times New Roman" w:hAnsi="Times New Roman"/>
          <w:sz w:val="28"/>
          <w:szCs w:val="28"/>
          <w:lang w:val="uk-UA"/>
        </w:rPr>
        <w:t>(ПР №1498 від 15.09.2023р ) (№22);</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товарно-матеріальних цінностей в рамках співпраці Ніжинської територіальної громади Чернігівської області з Програмою  Розвитку ООН(ПР№1554 від 31.10.2023р)  (№23);</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закріплення на праві оперативного управління за Ніжинською гімназією     № 3 Ніжинської міської ради Чернігівської області,  Ніжинською гімназією № 13 Ніжинської міської ради Чернігівської області  нерухомого майна(ПР№1555 від 31.10.2023р)  (№24);</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товарно-матеріальних цінностей та подальшу їх передачу на баланс комунального некомерційного підприємства «Ніжинський міський пологовий будинок» Ніжинської міської ради в рамках співпраці виконавчого комітету Ніжинської міської ради з проектом «Спеціальна програма підтримки східної України (підконтрольні Уряду території) /</w:t>
      </w:r>
      <w:r>
        <w:rPr>
          <w:rFonts w:ascii="Times New Roman" w:hAnsi="Times New Roman"/>
          <w:sz w:val="28"/>
          <w:szCs w:val="28"/>
          <w:lang w:val="en-US"/>
        </w:rPr>
        <w:t>EU</w:t>
      </w:r>
      <w:r>
        <w:rPr>
          <w:rFonts w:ascii="Times New Roman" w:hAnsi="Times New Roman"/>
          <w:sz w:val="28"/>
          <w:szCs w:val="28"/>
          <w:lang w:val="uk-UA"/>
        </w:rPr>
        <w:t>4</w:t>
      </w:r>
      <w:r>
        <w:rPr>
          <w:rFonts w:ascii="Times New Roman" w:hAnsi="Times New Roman"/>
          <w:sz w:val="28"/>
          <w:szCs w:val="28"/>
          <w:lang w:val="en-US"/>
        </w:rPr>
        <w:t>Resil</w:t>
      </w:r>
      <w:r>
        <w:rPr>
          <w:rFonts w:ascii="Times New Roman" w:hAnsi="Times New Roman"/>
          <w:sz w:val="28"/>
          <w:szCs w:val="28"/>
          <w:lang w:val="uk-UA"/>
        </w:rPr>
        <w:t>і</w:t>
      </w:r>
      <w:r>
        <w:rPr>
          <w:rFonts w:ascii="Times New Roman" w:hAnsi="Times New Roman"/>
          <w:sz w:val="28"/>
          <w:szCs w:val="28"/>
          <w:lang w:val="en-US"/>
        </w:rPr>
        <w:t>entRegions</w:t>
      </w:r>
      <w:r>
        <w:rPr>
          <w:rFonts w:ascii="Times New Roman" w:hAnsi="Times New Roman"/>
          <w:sz w:val="28"/>
          <w:szCs w:val="28"/>
          <w:lang w:val="uk-UA"/>
        </w:rPr>
        <w:t xml:space="preserve">», </w:t>
      </w:r>
      <w:r>
        <w:rPr>
          <w:rFonts w:ascii="Times New Roman" w:hAnsi="Times New Roman"/>
          <w:sz w:val="28"/>
          <w:szCs w:val="28"/>
          <w:lang w:val="en-US"/>
        </w:rPr>
        <w:t>GIZ</w:t>
      </w:r>
      <w:r>
        <w:rPr>
          <w:rFonts w:ascii="Times New Roman" w:hAnsi="Times New Roman"/>
          <w:sz w:val="28"/>
          <w:szCs w:val="28"/>
          <w:lang w:val="uk-UA"/>
        </w:rPr>
        <w:t xml:space="preserve"> (ПР №1556 від 31.10.2023р)  (№25);</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eastAsia="Calibri"/>
          <w:sz w:val="28"/>
          <w:lang w:val="uk-UA"/>
        </w:rPr>
        <w:t xml:space="preserve">Про дострокове припинення Договору оренди нерухомого майна, що належить до комунальної власності Ніжинської територіальної громади  від  03 грудня 2021 року № 36 </w:t>
      </w:r>
      <w:r>
        <w:rPr>
          <w:rFonts w:ascii="Times New Roman" w:hAnsi="Times New Roman"/>
          <w:sz w:val="28"/>
          <w:szCs w:val="28"/>
          <w:lang w:val="uk-UA"/>
        </w:rPr>
        <w:t>(ПР№1557 від 31.10.2023р) (№26);</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в оперативне управління комунальному некомерційному підприємству «Ніжинська центральна міська лікарня імені Миколи Галицького» Ніжинської міської ради</w:t>
      </w:r>
      <w:r>
        <w:rPr>
          <w:rFonts w:ascii="Times New Roman" w:hAnsi="Times New Roman"/>
          <w:color w:val="333333"/>
          <w:sz w:val="28"/>
          <w:szCs w:val="28"/>
          <w:lang w:val="uk-UA"/>
        </w:rPr>
        <w:t xml:space="preserve"> Чернігівської області</w:t>
      </w:r>
      <w:r>
        <w:rPr>
          <w:rFonts w:ascii="Times New Roman" w:hAnsi="Times New Roman"/>
          <w:sz w:val="28"/>
          <w:szCs w:val="28"/>
          <w:lang w:val="uk-UA"/>
        </w:rPr>
        <w:t>, підвального приміщення (ПРУ        № 93655), загальною площею 731,1 кв.м., що розташоване за адресою: Чернігівська область, місто Ніжин, вулиця Амосова академіка, будинок 1       (ПР№1558 від 31.10.2023р) (№27);</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надання дозволу, щодо передачі на відповідальне зберігання з правом користування, на період воєнного стану, комунального майна   (ПР№1559 від 31.10.2023р)   (№28);</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прийняття у комунальну власність Ніжинської міської територіальної громади пам’яток культурної спадщини, що розташовані на території Кунашівсько-Переяслівського старостинського округу(ПР№1560 від 31.10.2023р) (№29);</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Методики розрахунку орендної плати за майно комунальної власності Ніжинської територіальної громади, затвердженої рішенням Ніжинської міської ради «Про затвердження Методики розрахунку орендної плати за майно комунальної власності Ніжинської територіальної громади» № 35-8/2021  від 30 березня 2021 року (ПР№1575 від 03.11.2023р)  (№30);</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з балансу на баланс комунального майна (ПР№1576 від 03.11.2023р) (№31);</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товарно-матеріальних цінностей на баланс комунального підприємства «</w:t>
      </w:r>
      <w:r>
        <w:rPr>
          <w:rFonts w:ascii="Times New Roman" w:hAnsi="Times New Roman"/>
          <w:color w:val="202124"/>
          <w:sz w:val="28"/>
          <w:szCs w:val="28"/>
          <w:lang w:val="uk-UA"/>
        </w:rPr>
        <w:t>Ніжинське управління водопровідно-каналізаційного господарства</w:t>
      </w:r>
      <w:r>
        <w:rPr>
          <w:rFonts w:ascii="Times New Roman" w:hAnsi="Times New Roman"/>
          <w:sz w:val="28"/>
          <w:szCs w:val="28"/>
          <w:lang w:val="uk-UA"/>
        </w:rPr>
        <w:t>» (ПР№1577 від 03.11.2023р)  (№32);</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на баланс генераторів відповідним балансоутримувачам (ПР№1578 від 03.11.2023р)  (№33);</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безоплатне прийняття у комунальну власність Ніжинської міської територіальної громади товарно-матеріальних цінностей в рамках співпраці Ніжинської міської територіальної громади Чернігівської області з Програмою  Розвитку ООН (ПР№1579 від 03.11.2023р)  (№34);</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п.п.1.5 п.1 рішення Ніжинської міської ради від              28.09.2023 р. №25-33/2023 «Про безоплатне прийняття у комунальну власність Ніжинської міської територіальної громади товарно-матеріальних цінностей та подальшу їх передачу на баланс відповідним балансоутримувачам в рамках співпраці виконавчого комітету Ніжинської міської ради з Програмою  МТД «</w:t>
      </w:r>
      <w:r>
        <w:rPr>
          <w:rFonts w:ascii="Times New Roman" w:hAnsi="Times New Roman"/>
          <w:sz w:val="28"/>
          <w:szCs w:val="28"/>
          <w:lang w:val="en-US"/>
        </w:rPr>
        <w:t>DOBRE</w:t>
      </w:r>
      <w:r>
        <w:rPr>
          <w:rFonts w:ascii="Times New Roman" w:hAnsi="Times New Roman"/>
          <w:sz w:val="28"/>
          <w:szCs w:val="28"/>
          <w:lang w:val="uk-UA"/>
        </w:rPr>
        <w:t>» (ПР№1582від 03.11.2023р) (№35);</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передачу з балансу комунального підприємства </w:t>
      </w:r>
      <w:r>
        <w:rPr>
          <w:rFonts w:ascii="Times New Roman" w:hAnsi="Times New Roman"/>
          <w:sz w:val="28"/>
          <w:szCs w:val="28"/>
          <w:lang w:val="uk-UA" w:eastAsia="uk-UA"/>
        </w:rPr>
        <w:t xml:space="preserve">«Оренда комунального майна» </w:t>
      </w:r>
      <w:r>
        <w:rPr>
          <w:rFonts w:ascii="Times New Roman" w:hAnsi="Times New Roman"/>
          <w:sz w:val="28"/>
          <w:szCs w:val="28"/>
          <w:lang w:val="uk-UA"/>
        </w:rPr>
        <w:t xml:space="preserve">на баланс </w:t>
      </w:r>
      <w:r>
        <w:rPr>
          <w:rFonts w:ascii="Times New Roman" w:hAnsi="Times New Roman"/>
          <w:sz w:val="28"/>
          <w:szCs w:val="28"/>
        </w:rPr>
        <w:t>Ніжинськ</w:t>
      </w:r>
      <w:r>
        <w:rPr>
          <w:rFonts w:ascii="Times New Roman" w:hAnsi="Times New Roman"/>
          <w:sz w:val="28"/>
          <w:szCs w:val="28"/>
          <w:lang w:val="uk-UA"/>
        </w:rPr>
        <w:t>ого</w:t>
      </w:r>
      <w:r>
        <w:rPr>
          <w:rFonts w:ascii="Times New Roman" w:hAnsi="Times New Roman"/>
          <w:sz w:val="28"/>
          <w:szCs w:val="28"/>
        </w:rPr>
        <w:t xml:space="preserve"> міськ</w:t>
      </w:r>
      <w:r>
        <w:rPr>
          <w:rFonts w:ascii="Times New Roman" w:hAnsi="Times New Roman"/>
          <w:sz w:val="28"/>
          <w:szCs w:val="28"/>
          <w:lang w:val="uk-UA"/>
        </w:rPr>
        <w:t>ого</w:t>
      </w:r>
      <w:r>
        <w:rPr>
          <w:rFonts w:ascii="Times New Roman" w:hAnsi="Times New Roman"/>
          <w:sz w:val="28"/>
          <w:szCs w:val="28"/>
        </w:rPr>
        <w:t xml:space="preserve"> будинок</w:t>
      </w:r>
      <w:r>
        <w:rPr>
          <w:rFonts w:ascii="Times New Roman" w:hAnsi="Times New Roman"/>
          <w:sz w:val="28"/>
          <w:szCs w:val="28"/>
          <w:lang w:val="uk-UA"/>
        </w:rPr>
        <w:t>у</w:t>
      </w:r>
      <w:r>
        <w:rPr>
          <w:rFonts w:ascii="Times New Roman" w:hAnsi="Times New Roman"/>
          <w:sz w:val="28"/>
          <w:szCs w:val="28"/>
        </w:rPr>
        <w:t xml:space="preserve"> культури</w:t>
      </w:r>
      <w:r>
        <w:rPr>
          <w:rFonts w:ascii="Times New Roman" w:hAnsi="Times New Roman"/>
          <w:sz w:val="28"/>
          <w:szCs w:val="28"/>
          <w:lang w:val="uk-UA"/>
        </w:rPr>
        <w:t xml:space="preserve"> торгового дерев</w:t>
      </w:r>
      <w:r>
        <w:rPr>
          <w:rFonts w:ascii="Times New Roman" w:hAnsi="Times New Roman"/>
          <w:sz w:val="28"/>
          <w:szCs w:val="28"/>
        </w:rPr>
        <w:t>’</w:t>
      </w:r>
      <w:r>
        <w:rPr>
          <w:rFonts w:ascii="Times New Roman" w:hAnsi="Times New Roman"/>
          <w:sz w:val="28"/>
          <w:szCs w:val="28"/>
          <w:lang w:val="uk-UA"/>
        </w:rPr>
        <w:t>яного кіоску (ятки) (ПР№1583від 03.11.2023р) (№36);</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повернення забезпечувального депозиту за Договором № 13 оренди нерухомого майна, що належить до комунальної власності Ніжинської територіальної громади від 10 червня 2021 року (ПР№1584 від 03.11.2023р)  (№37);</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пункту 1 рішення Ніжинської міської ради від 28 березня 2023 року № 78-29/2023 «Про включення до переліку об’єктів комунальної власності Ніжинської міської територіальної громади, що підлягають приватизації, частини підвальних приміщень нежитлової будівлі «Критий ринок», розташованої за адресою: місто Ніжин, вулиця Шевченка,  будинок 21    (ПР№1585 від 03.11.2023р) (№38);</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пункту 1 рішення Ніжинської міської ради від 28 березня 2023 року № 79-29/2023 «Про приватизацію частини підвальних приміщень нежитлової будівлі «Критий ринок», розташованої за адресою: місто Ніжин, вулиця Шевченка, будинок 21 (ПР№1586від 03.11.2023р) (№39);</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в   оперативне управління нерухомого  майна Управлінню комунального майна та земельних відносин Ніжинської міської ради 11</w:t>
      </w:r>
      <w:r>
        <w:rPr>
          <w:rFonts w:ascii="Times New Roman" w:hAnsi="Times New Roman"/>
          <w:bCs/>
          <w:sz w:val="28"/>
          <w:szCs w:val="28"/>
          <w:lang w:val="uk-UA"/>
        </w:rPr>
        <w:t>/100 частки</w:t>
      </w:r>
      <w:r>
        <w:rPr>
          <w:rFonts w:ascii="Times New Roman" w:hAnsi="Times New Roman"/>
          <w:sz w:val="28"/>
          <w:szCs w:val="28"/>
          <w:lang w:val="uk-UA"/>
        </w:rPr>
        <w:t xml:space="preserve"> від усього комплексу нежитлових будівель «Критий ринок», розташованого за адресою: місто Ніжин, вулиця Шевченка, будинок 21 (ПР№1587від 03.11.2023р) (40);</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рішень Ніжинської міської ради від 20 червня 2023 року № 107-31/2023 року «Про оренду майна комунальної власності Ніжинської територіальної громади без проведення аукціону»(ПР№1591 від 03.11.2023р) (№41);</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до пунктів 1, 2 рішення Ніжинської міської ради від 20 червня 2023 року  № 106-31/2023</w:t>
      </w:r>
      <w:r>
        <w:rPr>
          <w:rFonts w:ascii="Times New Roman" w:hAnsi="Times New Roman"/>
          <w:szCs w:val="28"/>
          <w:lang w:val="uk-UA"/>
        </w:rPr>
        <w:t xml:space="preserve"> «</w:t>
      </w:r>
      <w:r>
        <w:rPr>
          <w:rFonts w:ascii="Times New Roman" w:hAnsi="Times New Roman"/>
          <w:sz w:val="28"/>
          <w:szCs w:val="28"/>
          <w:lang w:val="uk-UA"/>
        </w:rPr>
        <w:t>Про звільнення від орендної плати» (ПР№1592 від 03.11.2023р) (№42);</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включення об’єкту комунальної власності Ніжинської міської територіальної громади до Переліку другого типу: частини приміщення нежитлової будівлі, загальною площею 339,3 кв. м., за адресою: Чернігівська область, місто Ніжин, вулиця Козача, будинок 22(ПР№1593 від 03.11.2023р) (№43);</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оренду майна комунальної власності Ніжинської міської територіальної громади: частини приміщення нежитлової будівлі, загальною площею 339,3 кв. м., за адресою: Чернігівська область, місто Ніжин, вулиця Козача, будинок 22 без проведення аукціону (ПР№1594 від 03.11.2023р) (№44);</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передачу в оперативне управління Управлінню комунального майна та земельних відносин Ніжинської міської ради Чернігівської області нежитлової будівлі, загальною площею 55,0 кв.м., що розташована за адресою: Чернігівська область, місто Ніжин, вулиця Козача, будинок 20 (ПР№1595 від 03.11.2023р)  (№45);</w:t>
      </w:r>
    </w:p>
    <w:p>
      <w:pPr>
        <w:spacing w:after="0" w:line="240" w:lineRule="auto"/>
        <w:jc w:val="both"/>
        <w:rPr>
          <w:sz w:val="28"/>
          <w:szCs w:val="28"/>
          <w:lang w:val="uk-UA"/>
        </w:rPr>
      </w:pPr>
    </w:p>
    <w:p>
      <w:pPr>
        <w:spacing w:after="0" w:line="240" w:lineRule="auto"/>
        <w:jc w:val="both"/>
        <w:rPr>
          <w:sz w:val="28"/>
          <w:szCs w:val="28"/>
          <w:lang w:val="uk-UA"/>
        </w:rPr>
      </w:pPr>
    </w:p>
    <w:p>
      <w:pPr>
        <w:spacing w:after="0" w:line="240" w:lineRule="auto"/>
        <w:jc w:val="both"/>
        <w:rPr>
          <w:sz w:val="28"/>
          <w:szCs w:val="28"/>
          <w:lang w:val="uk-UA"/>
        </w:rPr>
      </w:pPr>
      <w:r>
        <w:rPr>
          <w:b/>
          <w:color w:val="000000"/>
          <w:sz w:val="28"/>
          <w:szCs w:val="28"/>
          <w:lang w:val="uk-UA" w:eastAsia="uk-UA"/>
        </w:rPr>
        <w:t>Градобик В. В.,</w:t>
      </w:r>
      <w:r>
        <w:rPr>
          <w:color w:val="000000"/>
          <w:sz w:val="28"/>
          <w:szCs w:val="28"/>
          <w:lang w:val="uk-UA" w:eastAsia="uk-UA"/>
        </w:rPr>
        <w:t xml:space="preserve"> заступник голови постійної комісії міської ради </w:t>
      </w:r>
      <w:r>
        <w:rPr>
          <w:b/>
          <w:bCs/>
          <w:color w:val="292B2C"/>
          <w:sz w:val="28"/>
          <w:szCs w:val="28"/>
          <w:shd w:val="clear" w:color="auto" w:fill="FFFFFF"/>
        </w:rPr>
        <w:t> </w:t>
      </w:r>
      <w:r>
        <w:rPr>
          <w:bCs/>
          <w:sz w:val="28"/>
          <w:szCs w:val="28"/>
          <w:shd w:val="clear" w:color="auto" w:fill="FFFFFF"/>
          <w:lang w:val="uk-UA"/>
        </w:rPr>
        <w:t xml:space="preserve">з питань регулювання земельних відносин, архітектури, будівництва та охорони навколишнього середовища </w:t>
      </w:r>
      <w:r>
        <w:rPr>
          <w:bCs/>
          <w:color w:val="292B2C"/>
          <w:sz w:val="28"/>
          <w:szCs w:val="28"/>
          <w:lang w:val="uk-UA"/>
        </w:rPr>
        <w:t xml:space="preserve">з </w:t>
      </w:r>
      <w:r>
        <w:rPr>
          <w:sz w:val="28"/>
          <w:szCs w:val="28"/>
          <w:lang w:val="uk-UA"/>
        </w:rPr>
        <w:t xml:space="preserve">пропозицією </w:t>
      </w:r>
      <w:r>
        <w:rPr>
          <w:bCs/>
          <w:sz w:val="28"/>
          <w:szCs w:val="28"/>
          <w:lang w:val="uk-UA"/>
        </w:rPr>
        <w:t>включити</w:t>
      </w:r>
      <w:r>
        <w:rPr>
          <w:sz w:val="28"/>
          <w:szCs w:val="28"/>
          <w:lang w:val="uk-UA"/>
        </w:rPr>
        <w:t xml:space="preserve"> до порядку денного проекти рішень:</w:t>
      </w:r>
    </w:p>
    <w:p>
      <w:pPr>
        <w:spacing w:after="0"/>
        <w:jc w:val="both"/>
        <w:rPr>
          <w:sz w:val="28"/>
          <w:szCs w:val="28"/>
          <w:lang w:val="uk-UA"/>
        </w:rPr>
      </w:pP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адресою:Чернігівська обл., м.Ніжин, вул. Овдіївська, 46 А (ПР№1567  від 01.11.2023р) (№46);</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bCs/>
          <w:iCs/>
          <w:sz w:val="28"/>
          <w:szCs w:val="28"/>
          <w:lang w:val="uk-UA"/>
        </w:rPr>
        <w:t xml:space="preserve">Про проведення земельних торгів </w:t>
      </w:r>
      <w:r>
        <w:rPr>
          <w:rFonts w:ascii="Times New Roman" w:hAnsi="Times New Roman"/>
          <w:sz w:val="28"/>
          <w:szCs w:val="28"/>
          <w:lang w:val="uk-UA"/>
        </w:rPr>
        <w:t>земельної ділянки за адресою:Чернігівська обл., м.Ніжин, вул. Шевченка (ПР№1569  від 01.11.2023р) (№47);</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включення в перелік земельних ділянок для продажу права оренди на земельних торгах окремими лотами(ПР№1570 від 01.11.2023р) (№48);</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(ПР№1568  від 01.11.2023р) (№49);</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Про продаж земельної ділянки  несільськогосподарського призначення власнику об’єктів нерухомого    майна, розміщеного на цій ділянці</w:t>
      </w:r>
      <w:r>
        <w:rPr>
          <w:rFonts w:ascii="Times New Roman" w:hAnsi="Times New Roman"/>
          <w:sz w:val="28"/>
          <w:szCs w:val="28"/>
          <w:lang w:val="uk-UA"/>
        </w:rPr>
        <w:t xml:space="preserve"> (ПР№1566  від 01.11.2023р)  (№50);</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змін в рішення міської ради, про надання дозволу на поділ земельної ділянки, про погодження технічної документації щодо поділу земельної ділянки, надання дозволу на виготовлення проекту землеустрою  (ПР№1590  від 03.11.2023р)  (№51);</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(ПР№1588  від 03.11.2023р) (№52);</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rPr>
        <w:t xml:space="preserve">Про надання </w:t>
      </w:r>
      <w:r>
        <w:rPr>
          <w:rFonts w:ascii="Times New Roman" w:hAnsi="Times New Roman"/>
          <w:color w:val="000000"/>
          <w:sz w:val="28"/>
          <w:szCs w:val="28"/>
          <w:lang w:val="uk-UA"/>
        </w:rPr>
        <w:t>згоди на зменшення площі земельної ділянки комунальної власності</w:t>
      </w:r>
      <w:r>
        <w:rPr>
          <w:rFonts w:ascii="Times New Roman" w:hAnsi="Times New Roman"/>
          <w:sz w:val="28"/>
          <w:szCs w:val="28"/>
          <w:lang w:val="uk-UA"/>
        </w:rPr>
        <w:t>(ПР№1489 від 12.09.2023р) (№53);</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w:t>
      </w:r>
      <w:r>
        <w:rPr>
          <w:rFonts w:ascii="Times New Roman" w:hAnsi="Times New Roman"/>
          <w:sz w:val="28"/>
          <w:szCs w:val="28"/>
          <w:lang w:val="uk-UA"/>
        </w:rPr>
        <w:t xml:space="preserve"> (ПР№1552 від 30.10.2023р)  (№54);</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громадянам – власникам сертифікатів на право на земельні частки (паї) </w:t>
      </w:r>
      <w:r>
        <w:rPr>
          <w:rFonts w:ascii="Times New Roman" w:hAnsi="Times New Roman"/>
          <w:sz w:val="28"/>
          <w:szCs w:val="28"/>
          <w:lang w:val="uk-UA"/>
        </w:rPr>
        <w:t>(ПР№1553 від 30.10.2023р)  (№55);</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Про надання дозволу на виготовлення технічної документації із землеустрою, проектів землеустрою щодо відведення земельної ділянки у власність та в користування на умовах оренди, припинення права користування земельною ділянкою</w:t>
      </w:r>
      <w:r>
        <w:rPr>
          <w:rFonts w:ascii="Times New Roman" w:hAnsi="Times New Roman"/>
          <w:sz w:val="28"/>
          <w:szCs w:val="28"/>
          <w:lang w:val="uk-UA"/>
        </w:rPr>
        <w:t xml:space="preserve"> (ПР№1572  від 03.11.2023р) (№56);</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затвердження технічної документації із землеустрою та надання земельних ділянок у приватну власність, про затвердження проекту землеустрою, </w:t>
      </w:r>
      <w:r>
        <w:rPr>
          <w:rFonts w:ascii="Times New Roman" w:hAnsi="Times New Roman"/>
          <w:sz w:val="28"/>
          <w:szCs w:val="28"/>
          <w:lang w:val="uk-UA"/>
        </w:rPr>
        <w:t>цільове призначення якої змінюється(ПР№1573  від 03.11.2023р) (№57);</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погодження поділу земельних ділянок, надання згоди на виготовлення технічної документації із землеустрою щодо поділу земельних ділянок, припинення права користування земельними ділянками, надання земельних ділянок  у  користування </w:t>
      </w:r>
      <w:r>
        <w:rPr>
          <w:rFonts w:ascii="Times New Roman" w:hAnsi="Times New Roman"/>
          <w:b/>
          <w:sz w:val="28"/>
          <w:szCs w:val="28"/>
          <w:lang w:val="uk-UA"/>
        </w:rPr>
        <w:t>юридичним особам</w:t>
      </w:r>
      <w:r>
        <w:rPr>
          <w:rFonts w:ascii="Times New Roman" w:hAnsi="Times New Roman"/>
          <w:sz w:val="28"/>
          <w:szCs w:val="28"/>
          <w:lang w:val="uk-UA"/>
        </w:rPr>
        <w:t>(ПР№1574  від 03.11.2023р)  (№58);</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поновлення договорів оренди земельних ділянок, </w:t>
      </w:r>
      <w:r>
        <w:rPr>
          <w:rFonts w:ascii="Times New Roman" w:hAnsi="Times New Roman"/>
          <w:color w:val="000000"/>
          <w:sz w:val="28"/>
          <w:szCs w:val="28"/>
          <w:lang w:val="uk-UA"/>
        </w:rPr>
        <w:t xml:space="preserve">затвердження </w:t>
      </w:r>
      <w:r>
        <w:rPr>
          <w:rFonts w:ascii="Times New Roman" w:hAnsi="Times New Roman"/>
          <w:sz w:val="28"/>
          <w:szCs w:val="28"/>
          <w:lang w:val="uk-UA"/>
        </w:rPr>
        <w:t>проектів землеустрою, припинення права користування земельними ділянками, надання дозволів на виготовлення проектів із землеустрою та технічної документації суб’єктам господарювання</w:t>
      </w:r>
      <w:r>
        <w:rPr>
          <w:rFonts w:ascii="Times New Roman" w:hAnsi="Times New Roman"/>
          <w:b/>
          <w:sz w:val="28"/>
          <w:szCs w:val="28"/>
          <w:lang w:val="uk-UA"/>
        </w:rPr>
        <w:t xml:space="preserve"> фізичним особам</w:t>
      </w:r>
      <w:r>
        <w:rPr>
          <w:rFonts w:ascii="Times New Roman" w:hAnsi="Times New Roman"/>
          <w:sz w:val="28"/>
          <w:szCs w:val="28"/>
          <w:lang w:val="uk-UA"/>
        </w:rPr>
        <w:t>(ПР№1589  від 03.11.2023р)  (№59);</w:t>
      </w:r>
    </w:p>
    <w:p>
      <w:pPr>
        <w:spacing w:after="0" w:line="240" w:lineRule="auto"/>
        <w:jc w:val="both"/>
        <w:rPr>
          <w:sz w:val="28"/>
          <w:szCs w:val="28"/>
          <w:lang w:val="uk-UA"/>
        </w:rPr>
      </w:pPr>
    </w:p>
    <w:p>
      <w:pPr>
        <w:spacing w:after="0" w:line="240" w:lineRule="auto"/>
        <w:jc w:val="both"/>
        <w:rPr>
          <w:sz w:val="28"/>
          <w:szCs w:val="28"/>
          <w:lang w:val="uk-UA"/>
        </w:rPr>
      </w:pPr>
      <w:r>
        <w:rPr>
          <w:b/>
          <w:sz w:val="28"/>
          <w:szCs w:val="28"/>
          <w:lang w:val="uk-UA"/>
        </w:rPr>
        <w:t>Салогуб В.В.,</w:t>
      </w:r>
      <w:r>
        <w:rPr>
          <w:sz w:val="28"/>
          <w:szCs w:val="28"/>
          <w:lang w:val="uk-UA"/>
        </w:rPr>
        <w:t xml:space="preserve"> г</w:t>
      </w:r>
      <w:r>
        <w:rPr>
          <w:kern w:val="3"/>
          <w:sz w:val="28"/>
          <w:szCs w:val="28"/>
          <w:lang w:val="uk-UA"/>
        </w:rPr>
        <w:t xml:space="preserve">олова </w:t>
      </w:r>
      <w:r>
        <w:rPr>
          <w:sz w:val="28"/>
          <w:szCs w:val="28"/>
          <w:lang w:val="uk-UA"/>
        </w:rPr>
        <w:t xml:space="preserve">комісії міської ради з питань </w:t>
      </w:r>
      <w:r>
        <w:rPr>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r>
        <w:rPr>
          <w:sz w:val="28"/>
          <w:szCs w:val="28"/>
          <w:lang w:val="uk-UA"/>
        </w:rPr>
        <w:t xml:space="preserve"> з пропозицією включити у порядок денний проекти  рішень:</w:t>
      </w:r>
    </w:p>
    <w:p>
      <w:pPr>
        <w:spacing w:after="0" w:line="240" w:lineRule="auto"/>
        <w:jc w:val="both"/>
        <w:rPr>
          <w:sz w:val="28"/>
          <w:szCs w:val="28"/>
          <w:lang w:val="uk-UA"/>
        </w:rPr>
      </w:pPr>
    </w:p>
    <w:p>
      <w:pPr>
        <w:pStyle w:val="8"/>
        <w:numPr>
          <w:ilvl w:val="0"/>
          <w:numId w:val="2"/>
        </w:numPr>
        <w:spacing w:after="0" w:line="240" w:lineRule="auto"/>
        <w:jc w:val="both"/>
        <w:rPr>
          <w:rFonts w:ascii="Times New Roman" w:hAnsi="Times New Roman"/>
          <w:sz w:val="28"/>
          <w:szCs w:val="28"/>
          <w:lang w:val="uk-UA"/>
        </w:rPr>
      </w:pPr>
      <w:r>
        <w:rPr>
          <w:rStyle w:val="4"/>
          <w:rFonts w:ascii="Times New Roman" w:hAnsi="Times New Roman"/>
          <w:b w:val="0"/>
          <w:sz w:val="28"/>
          <w:szCs w:val="28"/>
        </w:rPr>
        <w:t xml:space="preserve">Про затвердження Положення про </w:t>
      </w:r>
      <w:r>
        <w:rPr>
          <w:rStyle w:val="4"/>
          <w:rFonts w:ascii="Times New Roman" w:hAnsi="Times New Roman"/>
          <w:b w:val="0"/>
          <w:sz w:val="28"/>
          <w:szCs w:val="28"/>
          <w:lang w:val="uk-UA"/>
        </w:rPr>
        <w:t>порядок використання символіки міста Ніжина</w:t>
      </w:r>
      <w:r>
        <w:rPr>
          <w:rStyle w:val="4"/>
          <w:rFonts w:ascii="Times New Roman" w:hAnsi="Times New Roman"/>
          <w:sz w:val="28"/>
          <w:szCs w:val="28"/>
          <w:lang w:val="uk-UA"/>
        </w:rPr>
        <w:t xml:space="preserve"> </w:t>
      </w:r>
      <w:r>
        <w:rPr>
          <w:rFonts w:ascii="Times New Roman" w:hAnsi="Times New Roman"/>
          <w:sz w:val="28"/>
          <w:szCs w:val="28"/>
          <w:lang w:val="uk-UA"/>
        </w:rPr>
        <w:t>(ПР №1580 від 03.11.2023р ) (№15);</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rPr>
        <w:t>Про Почесного громадянина міста Ніжина</w:t>
      </w:r>
      <w:r>
        <w:rPr>
          <w:rFonts w:ascii="Times New Roman" w:hAnsi="Times New Roman"/>
          <w:sz w:val="28"/>
          <w:szCs w:val="28"/>
          <w:lang w:val="uk-UA"/>
        </w:rPr>
        <w:t>(ПР №1581 від 03.11.2023р ) (№16);</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затвердження плану діяльності з підготовки проектів регуляторних актів на 2024 рік (ПР№1561 від 31.10.2023р) (№17) </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Про внесення змін до пункту 1 рішення Ніжинської міської ради від 24 листопада 2015 року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 </w:t>
      </w:r>
      <w:r>
        <w:rPr>
          <w:rFonts w:ascii="Times New Roman" w:hAnsi="Times New Roman"/>
          <w:sz w:val="28"/>
          <w:szCs w:val="28"/>
          <w:lang w:val="uk-UA"/>
        </w:rPr>
        <w:t>(ПР№1601 від 07.11.2023р) (№60);</w:t>
      </w:r>
    </w:p>
    <w:p>
      <w:pPr>
        <w:pStyle w:val="8"/>
        <w:numPr>
          <w:ilvl w:val="0"/>
          <w:numId w:val="2"/>
        </w:numPr>
        <w:spacing w:after="0" w:line="240" w:lineRule="auto"/>
        <w:jc w:val="both"/>
        <w:rPr>
          <w:rFonts w:ascii="Times New Roman" w:hAnsi="Times New Roman"/>
          <w:sz w:val="28"/>
          <w:szCs w:val="28"/>
          <w:lang w:val="uk-UA"/>
        </w:rPr>
      </w:pPr>
      <w:r>
        <w:rPr>
          <w:rFonts w:ascii="Times New Roman" w:hAnsi="Times New Roman"/>
          <w:sz w:val="28"/>
          <w:szCs w:val="28"/>
          <w:lang w:val="uk-UA"/>
        </w:rPr>
        <w:t>Про затвердження Положення про відділ інформаційних технологій апарату виконавчого комітету Ніжинської міської ради Чернігівської області (ПР№1598 від 06.11.2023р) (№61)</w:t>
      </w:r>
    </w:p>
    <w:p>
      <w:pPr>
        <w:pStyle w:val="8"/>
        <w:spacing w:after="0" w:line="240" w:lineRule="auto"/>
        <w:jc w:val="both"/>
        <w:rPr>
          <w:rFonts w:ascii="Times New Roman" w:hAnsi="Times New Roman"/>
          <w:sz w:val="28"/>
          <w:szCs w:val="28"/>
          <w:lang w:val="uk-UA"/>
        </w:rPr>
      </w:pPr>
    </w:p>
    <w:p>
      <w:pPr>
        <w:spacing w:after="0" w:line="240" w:lineRule="auto"/>
        <w:jc w:val="both"/>
        <w:rPr>
          <w:sz w:val="28"/>
          <w:szCs w:val="28"/>
          <w:lang w:val="uk-UA"/>
        </w:rPr>
      </w:pPr>
      <w:r>
        <w:rPr>
          <w:sz w:val="28"/>
          <w:szCs w:val="28"/>
          <w:lang w:val="uk-UA"/>
        </w:rPr>
        <w:t>та звернувся до депутатів з нагадуванням про необхідність своєчасних  повідомлень про можливий конфлікт інтересів при розгляді проектів рішень.</w:t>
      </w:r>
    </w:p>
    <w:p>
      <w:pPr>
        <w:spacing w:after="0" w:line="240" w:lineRule="auto"/>
        <w:jc w:val="both"/>
        <w:rPr>
          <w:sz w:val="28"/>
          <w:szCs w:val="28"/>
          <w:lang w:val="uk-UA"/>
        </w:rPr>
      </w:pPr>
    </w:p>
    <w:p>
      <w:pPr>
        <w:pStyle w:val="7"/>
        <w:spacing w:after="0"/>
        <w:jc w:val="both"/>
        <w:rPr>
          <w:rFonts w:ascii="Times New Roman" w:hAnsi="Times New Roman"/>
          <w:sz w:val="28"/>
          <w:szCs w:val="28"/>
        </w:rPr>
      </w:pPr>
      <w:r>
        <w:rPr>
          <w:rFonts w:ascii="Times New Roman" w:hAnsi="Times New Roman"/>
          <w:b/>
          <w:sz w:val="28"/>
          <w:szCs w:val="28"/>
          <w:lang w:val="uk-UA"/>
        </w:rPr>
        <w:t>Головуючий</w:t>
      </w:r>
      <w:r>
        <w:rPr>
          <w:rFonts w:ascii="Times New Roman" w:hAnsi="Times New Roman"/>
          <w:sz w:val="28"/>
          <w:szCs w:val="28"/>
          <w:lang w:val="uk-UA"/>
        </w:rPr>
        <w:t xml:space="preserve">  поставив на голосування  порядок денний із внесеними пропозиціями  постійних комісій міської ради.</w:t>
      </w:r>
    </w:p>
    <w:p>
      <w:pPr>
        <w:pStyle w:val="7"/>
        <w:spacing w:after="0"/>
        <w:jc w:val="both"/>
        <w:rPr>
          <w:rFonts w:ascii="Times New Roman" w:hAnsi="Times New Roman"/>
          <w:b/>
          <w:color w:val="000000"/>
          <w:sz w:val="28"/>
          <w:szCs w:val="28"/>
        </w:rPr>
      </w:pPr>
      <w:r>
        <w:rPr>
          <w:rFonts w:ascii="Times New Roman" w:hAnsi="Times New Roman"/>
          <w:b/>
          <w:color w:val="000000"/>
          <w:sz w:val="28"/>
          <w:szCs w:val="28"/>
          <w:lang w:val="uk-UA"/>
        </w:rPr>
        <w:t>Голосували: «за –  27, проти – 0, утрималось – 0, не голосувало - 3»</w:t>
      </w:r>
    </w:p>
    <w:p>
      <w:pPr>
        <w:pStyle w:val="7"/>
        <w:spacing w:after="0"/>
        <w:jc w:val="both"/>
        <w:rPr>
          <w:rFonts w:ascii="Times New Roman" w:hAnsi="Times New Roman"/>
          <w:b/>
          <w:sz w:val="28"/>
          <w:szCs w:val="28"/>
          <w:lang w:val="uk-UA"/>
        </w:rPr>
      </w:pPr>
      <w:r>
        <w:rPr>
          <w:rFonts w:ascii="Times New Roman" w:hAnsi="Times New Roman"/>
          <w:b/>
          <w:sz w:val="28"/>
          <w:szCs w:val="28"/>
          <w:lang w:val="uk-UA"/>
        </w:rPr>
        <w:t>Прийнято.</w:t>
      </w:r>
    </w:p>
    <w:p>
      <w:pPr>
        <w:spacing w:after="0" w:line="240" w:lineRule="auto"/>
        <w:ind w:right="-185"/>
        <w:jc w:val="center"/>
        <w:rPr>
          <w:b/>
          <w:spacing w:val="-1"/>
          <w:sz w:val="28"/>
          <w:szCs w:val="28"/>
          <w:lang w:val="uk-UA"/>
        </w:rPr>
      </w:pPr>
      <w:r>
        <w:rPr>
          <w:b/>
          <w:spacing w:val="-1"/>
          <w:sz w:val="28"/>
          <w:szCs w:val="28"/>
          <w:lang w:val="uk-UA"/>
        </w:rPr>
        <w:t>ПРИЙНЯТІ РІШЕННЯ</w:t>
      </w:r>
    </w:p>
    <w:p>
      <w:pPr>
        <w:spacing w:after="0" w:line="240" w:lineRule="auto"/>
        <w:ind w:right="-185"/>
        <w:jc w:val="center"/>
        <w:rPr>
          <w:b/>
          <w:i/>
          <w:spacing w:val="-1"/>
          <w:sz w:val="28"/>
          <w:szCs w:val="28"/>
          <w:lang w:val="uk-UA"/>
        </w:rPr>
      </w:pPr>
      <w:r>
        <w:rPr>
          <w:b/>
          <w:i/>
          <w:spacing w:val="-1"/>
          <w:sz w:val="28"/>
          <w:szCs w:val="28"/>
          <w:lang w:val="uk-UA"/>
        </w:rPr>
        <w:t xml:space="preserve">Тридцять четвертої  чергової сесії Ніжинської міської ради </w:t>
      </w:r>
      <w:r>
        <w:rPr>
          <w:b/>
          <w:i/>
          <w:spacing w:val="-1"/>
          <w:sz w:val="28"/>
          <w:szCs w:val="28"/>
          <w:lang w:val="en-US"/>
        </w:rPr>
        <w:t>VII</w:t>
      </w:r>
      <w:r>
        <w:rPr>
          <w:b/>
          <w:i/>
          <w:spacing w:val="-1"/>
          <w:sz w:val="28"/>
          <w:szCs w:val="28"/>
          <w:lang w:val="uk-UA"/>
        </w:rPr>
        <w:t>І скликання</w:t>
      </w:r>
    </w:p>
    <w:p>
      <w:pPr>
        <w:spacing w:after="0" w:line="240" w:lineRule="auto"/>
        <w:ind w:right="-185"/>
        <w:jc w:val="center"/>
        <w:rPr>
          <w:b/>
          <w:i/>
          <w:spacing w:val="-1"/>
          <w:sz w:val="28"/>
          <w:szCs w:val="28"/>
          <w:lang w:val="uk-UA"/>
        </w:rPr>
      </w:pPr>
      <w:r>
        <w:rPr>
          <w:b/>
          <w:i/>
          <w:spacing w:val="-1"/>
          <w:sz w:val="28"/>
          <w:szCs w:val="28"/>
          <w:lang w:val="uk-UA"/>
        </w:rPr>
        <w:t xml:space="preserve"> від 08 листопада  2023 року</w:t>
      </w:r>
    </w:p>
    <w:p>
      <w:pPr>
        <w:spacing w:after="0" w:line="240" w:lineRule="auto"/>
        <w:ind w:right="-185"/>
        <w:jc w:val="center"/>
        <w:rPr>
          <w:b/>
          <w:i/>
          <w:spacing w:val="-1"/>
          <w:sz w:val="28"/>
          <w:szCs w:val="28"/>
          <w:lang w:val="uk-UA"/>
        </w:rPr>
      </w:pPr>
    </w:p>
    <w:tbl>
      <w:tblPr>
        <w:tblStyle w:val="3"/>
        <w:tblW w:w="5448" w:type="pct"/>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7315"/>
        <w:gridCol w:w="2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trPr>
        <w:tc>
          <w:tcPr>
            <w:tcW w:w="797" w:type="dxa"/>
            <w:tcBorders>
              <w:top w:val="single" w:color="000000" w:sz="4" w:space="0"/>
              <w:left w:val="single" w:color="000000" w:sz="4" w:space="0"/>
              <w:bottom w:val="single" w:color="000000" w:sz="4" w:space="0"/>
              <w:right w:val="single" w:color="000000" w:sz="4" w:space="0"/>
            </w:tcBorders>
          </w:tcPr>
          <w:p>
            <w:pPr>
              <w:spacing w:after="0" w:line="240" w:lineRule="auto"/>
              <w:ind w:right="-185"/>
              <w:jc w:val="both"/>
              <w:rPr>
                <w:b/>
                <w:spacing w:val="-1"/>
                <w:sz w:val="28"/>
                <w:szCs w:val="28"/>
                <w:lang w:val="uk-UA" w:eastAsia="uk-UA"/>
              </w:rPr>
            </w:pPr>
            <w:r>
              <w:rPr>
                <w:b/>
                <w:color w:val="000000" w:themeColor="text1"/>
                <w:spacing w:val="-1"/>
                <w:sz w:val="28"/>
                <w:szCs w:val="28"/>
                <w:lang w:val="uk-UA" w:eastAsia="uk-UA"/>
              </w:rPr>
              <w:t>№</w:t>
            </w:r>
          </w:p>
        </w:tc>
        <w:tc>
          <w:tcPr>
            <w:tcW w:w="7315" w:type="dxa"/>
            <w:tcBorders>
              <w:top w:val="single" w:color="000000" w:sz="4" w:space="0"/>
              <w:left w:val="single" w:color="000000" w:sz="4" w:space="0"/>
              <w:bottom w:val="single" w:color="000000" w:sz="4" w:space="0"/>
              <w:right w:val="single" w:color="000000" w:sz="4" w:space="0"/>
            </w:tcBorders>
          </w:tcPr>
          <w:p>
            <w:pPr>
              <w:pStyle w:val="7"/>
              <w:ind w:right="51"/>
              <w:jc w:val="center"/>
              <w:rPr>
                <w:rFonts w:ascii="Times New Roman" w:hAnsi="Times New Roman"/>
                <w:b/>
                <w:color w:val="000000" w:themeColor="text1"/>
                <w:sz w:val="28"/>
                <w:szCs w:val="28"/>
                <w:lang w:val="uk-UA" w:eastAsia="uk-UA"/>
              </w:rPr>
            </w:pPr>
            <w:r>
              <w:rPr>
                <w:rFonts w:ascii="Times New Roman" w:hAnsi="Times New Roman"/>
                <w:b/>
                <w:color w:val="000000" w:themeColor="text1"/>
                <w:sz w:val="28"/>
                <w:szCs w:val="28"/>
                <w:lang w:val="uk-UA" w:eastAsia="uk-UA"/>
              </w:rPr>
              <w:t>Назва</w:t>
            </w:r>
            <w:r>
              <w:rPr>
                <w:rFonts w:ascii="Times New Roman" w:hAnsi="Times New Roman"/>
                <w:b/>
                <w:color w:val="000000" w:themeColor="text1"/>
                <w:sz w:val="28"/>
                <w:szCs w:val="28"/>
                <w:lang w:val="en-US" w:eastAsia="uk-UA"/>
              </w:rPr>
              <w:t xml:space="preserve"> </w:t>
            </w:r>
            <w:r>
              <w:rPr>
                <w:rFonts w:ascii="Times New Roman" w:hAnsi="Times New Roman"/>
                <w:b/>
                <w:color w:val="000000" w:themeColor="text1"/>
                <w:sz w:val="28"/>
                <w:szCs w:val="28"/>
                <w:lang w:val="uk-UA" w:eastAsia="uk-UA"/>
              </w:rPr>
              <w:t xml:space="preserve"> рішення</w:t>
            </w:r>
          </w:p>
          <w:p>
            <w:pPr>
              <w:pStyle w:val="7"/>
              <w:ind w:right="51"/>
              <w:jc w:val="center"/>
              <w:rPr>
                <w:rFonts w:ascii="Times New Roman" w:hAnsi="Times New Roman"/>
                <w:b/>
                <w:sz w:val="28"/>
                <w:szCs w:val="28"/>
                <w:lang w:val="uk-UA" w:eastAsia="uk-UA"/>
              </w:rPr>
            </w:pPr>
          </w:p>
        </w:tc>
        <w:tc>
          <w:tcPr>
            <w:tcW w:w="2317" w:type="dxa"/>
            <w:tcBorders>
              <w:top w:val="single" w:color="000000" w:sz="4" w:space="0"/>
              <w:left w:val="single" w:color="000000" w:sz="4" w:space="0"/>
              <w:bottom w:val="single" w:color="000000" w:sz="4" w:space="0"/>
              <w:right w:val="single" w:color="000000" w:sz="4" w:space="0"/>
            </w:tcBorders>
            <w:vAlign w:val="center"/>
          </w:tcPr>
          <w:p>
            <w:pPr>
              <w:pStyle w:val="7"/>
              <w:rPr>
                <w:rFonts w:ascii="Times New Roman" w:hAnsi="Times New Roman"/>
                <w:b/>
                <w:sz w:val="24"/>
                <w:szCs w:val="24"/>
                <w:lang w:val="uk-UA"/>
              </w:rPr>
            </w:pPr>
            <w:r>
              <w:rPr>
                <w:rFonts w:ascii="Times New Roman" w:hAnsi="Times New Roman"/>
                <w:b/>
                <w:sz w:val="24"/>
                <w:szCs w:val="24"/>
                <w:lang w:val="uk-UA"/>
              </w:rPr>
              <w:t>Номер рішення</w:t>
            </w:r>
          </w:p>
          <w:p>
            <w:pPr>
              <w:pStyle w:val="7"/>
              <w:rPr>
                <w:rFonts w:ascii="Times New Roman" w:hAnsi="Times New Roman"/>
                <w:b/>
                <w:sz w:val="24"/>
                <w:szCs w:val="24"/>
                <w:lang w:val="uk-UA" w:eastAsia="uk-UA"/>
              </w:rPr>
            </w:pPr>
            <w:r>
              <w:rPr>
                <w:rFonts w:ascii="Times New Roman" w:hAnsi="Times New Roman"/>
                <w:b/>
                <w:sz w:val="24"/>
                <w:szCs w:val="24"/>
                <w:lang w:val="uk-U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pacing w:val="-1"/>
                <w:sz w:val="28"/>
                <w:szCs w:val="28"/>
                <w:lang w:val="uk-UA" w:eastAsia="uk-UA"/>
              </w:rPr>
            </w:pPr>
            <w:r>
              <w:rPr>
                <w:sz w:val="28"/>
                <w:szCs w:val="28"/>
                <w:lang w:val="uk-UA"/>
              </w:rPr>
              <w:t xml:space="preserve">Про виконання бюджету Ніжинської  міської територіальної громади за  9 місяців 2023 року </w:t>
            </w:r>
            <w:r>
              <w:rPr>
                <w:sz w:val="28"/>
                <w:lang w:val="uk-UA"/>
              </w:rPr>
              <w:t xml:space="preserve">(код бюджету </w:t>
            </w:r>
            <w:r>
              <w:rPr>
                <w:bCs/>
                <w:sz w:val="28"/>
                <w:lang w:val="uk-UA"/>
              </w:rPr>
              <w:t xml:space="preserve">2553800000) </w:t>
            </w:r>
            <w:r>
              <w:rPr>
                <w:sz w:val="28"/>
                <w:szCs w:val="28"/>
                <w:lang w:val="uk-UA"/>
              </w:rPr>
              <w:t>(ПР№1564 від 01.11.2023р)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bCs/>
                <w:sz w:val="28"/>
                <w:lang w:val="uk-UA"/>
              </w:rPr>
            </w:pPr>
            <w:r>
              <w:rPr>
                <w:sz w:val="28"/>
                <w:szCs w:val="28"/>
                <w:lang w:val="uk-UA"/>
              </w:rPr>
              <w:t>Про затвердження Програми розвитку фізичної культури та спорту відділу з питань фізичної культури та спорту Ніжинської міської ради на 2023 рік» у новій редакції(ПР №1539 від 13.10.2023 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pacing w:val="-1"/>
                <w:sz w:val="28"/>
                <w:szCs w:val="28"/>
                <w:lang w:val="uk-UA" w:eastAsia="uk-UA"/>
              </w:rPr>
            </w:pPr>
            <w:r>
              <w:rPr>
                <w:sz w:val="28"/>
                <w:lang w:val="uk-UA"/>
              </w:rPr>
              <w:t xml:space="preserve">Про внесення  змін до  рішення Ніжинської міської ради  </w:t>
            </w:r>
            <w:r>
              <w:rPr>
                <w:sz w:val="28"/>
                <w:lang w:val="en-US"/>
              </w:rPr>
              <w:t>V</w:t>
            </w:r>
            <w:r>
              <w:rPr>
                <w:sz w:val="28"/>
                <w:lang w:val="uk-UA"/>
              </w:rPr>
              <w:t>ІІІ  скликання  від 07 грудня 2022 року № 4-26/2022 «</w:t>
            </w:r>
            <w:r>
              <w:rPr>
                <w:sz w:val="28"/>
                <w:szCs w:val="28"/>
                <w:lang w:val="uk-UA"/>
              </w:rPr>
              <w:t xml:space="preserve">Про бюджет Ніжинської міської  територіальної громади на 2023 рік  (код бюджету </w:t>
            </w:r>
            <w:r>
              <w:rPr>
                <w:bCs/>
                <w:sz w:val="28"/>
                <w:szCs w:val="28"/>
                <w:lang w:val="uk-UA"/>
              </w:rPr>
              <w:t>2553800000)»</w:t>
            </w:r>
            <w:r>
              <w:rPr>
                <w:sz w:val="28"/>
                <w:szCs w:val="28"/>
                <w:lang w:val="uk-UA"/>
              </w:rPr>
              <w:t>(ПР№1596 від 06.11.2023р)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3-34/2023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bCs/>
                <w:sz w:val="28"/>
                <w:szCs w:val="28"/>
                <w:lang w:val="uk-UA"/>
              </w:rPr>
              <w:t>Про внесення змін до додатку 26 «Програма розвитку культури, мистецтва і охорони культурної спадщини на 2023 рік», затвердженого рішенням Ніжинської міської ради  від 07.12.2022 р. № 3-26/2022 «Про затвердження  програм місцевого/регіонального значення на 2023 рік»</w:t>
            </w:r>
            <w:r>
              <w:rPr>
                <w:sz w:val="28"/>
                <w:szCs w:val="28"/>
                <w:lang w:val="uk-UA"/>
              </w:rPr>
              <w:t>(ПР №1541 від 17.10.2023р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4-34/2023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lang w:val="uk-UA" w:eastAsia="uk-UA"/>
              </w:rPr>
            </w:pPr>
            <w:r>
              <w:rPr>
                <w:sz w:val="28"/>
                <w:szCs w:val="28"/>
                <w:lang w:val="uk-UA"/>
              </w:rPr>
              <w:t>Про переведення Ніжинської гімназії № 3 Ніжинської міської ради Чернігівської області на самостійну фінансово-господарську діяльність, зміну виду економічної діяльності (КВЕД)  та затвердження в новій редакції структури та штатної чисельності(ПР №1545 від 20.10.2023р.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5-34/2023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sz w:val="28"/>
                <w:szCs w:val="28"/>
                <w:lang w:val="uk-UA"/>
              </w:rPr>
              <w:t>Про переведення Ніжинської гімназії № 13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чисельності(ПР №1546 від 20.10.2023р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6-34/2023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sz w:val="28"/>
                <w:szCs w:val="28"/>
                <w:lang w:val="uk-UA"/>
              </w:rPr>
              <w:t xml:space="preserve">Про надання дозволу на списання з балансу Ніжинської міської централізованої бібліотечної системи Ніжинської міської ради Чернігівської області </w:t>
            </w:r>
            <w:r>
              <w:rPr>
                <w:sz w:val="28"/>
                <w:lang w:val="uk-UA"/>
              </w:rPr>
              <w:t>основних засобів</w:t>
            </w:r>
            <w:r>
              <w:rPr>
                <w:sz w:val="28"/>
                <w:szCs w:val="28"/>
                <w:lang w:val="uk-UA"/>
              </w:rPr>
              <w:t>(ПР №1540 від 16.10.202р)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7-34/2023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sz w:val="28"/>
                <w:szCs w:val="28"/>
                <w:lang w:val="uk-UA"/>
              </w:rPr>
              <w:t>Про затвердження висновку про вартість майна  комунальної власності Ніжинської міської територіальної громади: нежитлової будівлі</w:t>
            </w:r>
            <w:r>
              <w:rPr>
                <w:szCs w:val="28"/>
                <w:lang w:val="uk-UA"/>
              </w:rPr>
              <w:t xml:space="preserve">, </w:t>
            </w:r>
            <w:r>
              <w:rPr>
                <w:sz w:val="28"/>
                <w:szCs w:val="28"/>
                <w:lang w:val="uk-UA"/>
              </w:rPr>
              <w:t>що розташована за адресою: Чернігівська область, місто Ніжин, вулиця Шевченка, будинок 97 Е (ПР №1542 від 20.10.2023р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8-34/2023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rPr>
            </w:pPr>
            <w:r>
              <w:rPr>
                <w:sz w:val="28"/>
                <w:szCs w:val="28"/>
                <w:lang w:val="uk-UA"/>
              </w:rPr>
              <w:t>Про затвердження висновку про вартість майна  комунальної власності Ніжинської міської територіальної громади: нежитлової будівлі, що розташована за адресою: Чернігівська область, місто Ніжин, вулиця Авіації, будинок 18        (ПР №1543 від 20.10.2023р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9-34/2023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8"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sz w:val="28"/>
                <w:szCs w:val="28"/>
                <w:lang w:val="uk-UA"/>
              </w:rPr>
              <w:t xml:space="preserve">Про   передачу    в   оперативне управління  нерухомого  майна Управлінню комунального майна та земельних відносин Ніжинської міської ради </w:t>
            </w:r>
            <w:r>
              <w:rPr>
                <w:sz w:val="28"/>
                <w:szCs w:val="28"/>
                <w:shd w:val="clear" w:color="auto" w:fill="FFFFFF"/>
                <w:lang w:val="uk-UA"/>
              </w:rPr>
              <w:t xml:space="preserve">нежитлової будівлі, що розташована за адресою: Чернігівська область, місто Ніжин, вулиця Авіації, будинок 18 </w:t>
            </w:r>
            <w:r>
              <w:rPr>
                <w:sz w:val="28"/>
                <w:szCs w:val="28"/>
                <w:lang w:val="uk-UA"/>
              </w:rPr>
              <w:t>(ПР №1544 від 20.10.2023р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10-34/2023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sz w:val="28"/>
                <w:szCs w:val="28"/>
                <w:lang w:val="uk-UA" w:eastAsia="uk-UA"/>
              </w:rPr>
            </w:pPr>
            <w:r>
              <w:rPr>
                <w:sz w:val="28"/>
                <w:szCs w:val="28"/>
                <w:lang w:val="uk-UA"/>
              </w:rPr>
              <w:t>Про надання дозволу на безоплатну передачу майна (ПР №1547 від 23.10.2023р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11-34/2023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sz w:val="28"/>
                <w:szCs w:val="28"/>
                <w:lang w:val="uk-UA" w:eastAsia="uk-UA"/>
              </w:rPr>
            </w:pPr>
            <w:r>
              <w:rPr>
                <w:sz w:val="28"/>
                <w:szCs w:val="28"/>
                <w:lang w:val="uk-UA"/>
              </w:rPr>
              <w:t>Про внесення змін до «Комплексної програми заходів та робіт з територіальної оборони Ніжинської міської територіальної громади  на 2023 рік»(ПР №1550 від 26.10.2023р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12-34/2023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sz w:val="28"/>
                <w:szCs w:val="28"/>
                <w:lang w:val="uk-UA" w:eastAsia="uk-UA"/>
              </w:rPr>
            </w:pPr>
            <w:r>
              <w:rPr>
                <w:sz w:val="28"/>
                <w:szCs w:val="28"/>
              </w:rPr>
              <w:t>Про внесення змін до «Програми розвитку цивільного захисту Ніжинської міської територіальної громади на 2023 рік»</w:t>
            </w:r>
            <w:r>
              <w:rPr>
                <w:sz w:val="28"/>
                <w:szCs w:val="28"/>
                <w:lang w:val="uk-UA"/>
              </w:rPr>
              <w:t>(ПР №1551 від 26.10.2023р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13-34/2023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color w:val="000000"/>
                <w:sz w:val="28"/>
                <w:szCs w:val="28"/>
                <w:lang w:val="uk-UA" w:eastAsia="uk-UA"/>
              </w:rPr>
            </w:pPr>
            <w:r>
              <w:rPr>
                <w:sz w:val="28"/>
                <w:szCs w:val="28"/>
                <w:lang w:val="uk-UA"/>
              </w:rPr>
              <w:t>Про внесення змін в міську   цільову програму «Розвитку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 (ПР №1563 від 31.10.2023р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14-34/2023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spacing w:line="240" w:lineRule="auto"/>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tabs>
                <w:tab w:val="left" w:pos="4678"/>
                <w:tab w:val="left" w:pos="10064"/>
              </w:tabs>
              <w:spacing w:line="240" w:lineRule="auto"/>
              <w:ind w:right="141"/>
              <w:jc w:val="both"/>
              <w:rPr>
                <w:color w:val="000000"/>
                <w:sz w:val="28"/>
                <w:szCs w:val="28"/>
                <w:lang w:val="uk-UA" w:eastAsia="uk-UA"/>
              </w:rPr>
            </w:pPr>
            <w:r>
              <w:rPr>
                <w:rStyle w:val="4"/>
                <w:b w:val="0"/>
                <w:sz w:val="28"/>
                <w:szCs w:val="28"/>
              </w:rPr>
              <w:t xml:space="preserve">Про затвердження Положення про </w:t>
            </w:r>
            <w:r>
              <w:rPr>
                <w:rStyle w:val="4"/>
                <w:b w:val="0"/>
                <w:sz w:val="28"/>
                <w:szCs w:val="28"/>
                <w:lang w:val="uk-UA"/>
              </w:rPr>
              <w:t>порядок використання символіки міста Ніжина</w:t>
            </w:r>
            <w:r>
              <w:rPr>
                <w:rStyle w:val="4"/>
                <w:sz w:val="28"/>
                <w:szCs w:val="28"/>
                <w:lang w:val="uk-UA"/>
              </w:rPr>
              <w:t xml:space="preserve"> </w:t>
            </w:r>
            <w:r>
              <w:rPr>
                <w:sz w:val="28"/>
                <w:szCs w:val="28"/>
                <w:lang w:val="uk-UA"/>
              </w:rPr>
              <w:t>(ПР №1580 від 03.11.2023р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15-34/2023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tabs>
                <w:tab w:val="left" w:pos="4678"/>
                <w:tab w:val="left" w:pos="10064"/>
              </w:tabs>
              <w:spacing w:line="240" w:lineRule="auto"/>
              <w:ind w:right="141"/>
              <w:jc w:val="both"/>
              <w:rPr>
                <w:sz w:val="28"/>
                <w:szCs w:val="28"/>
                <w:lang w:val="uk-UA" w:eastAsia="uk-UA"/>
              </w:rPr>
            </w:pPr>
            <w:r>
              <w:rPr>
                <w:sz w:val="28"/>
                <w:szCs w:val="28"/>
              </w:rPr>
              <w:t>Про Почесного громадянина міста Ніжина</w:t>
            </w:r>
            <w:r>
              <w:rPr>
                <w:sz w:val="28"/>
                <w:szCs w:val="28"/>
                <w:lang w:val="uk-UA"/>
              </w:rPr>
              <w:t>(ПР №1581 від 03.11.2023р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16-34/2023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bCs/>
                <w:sz w:val="28"/>
                <w:szCs w:val="28"/>
              </w:rPr>
            </w:pPr>
            <w:r>
              <w:rPr>
                <w:sz w:val="28"/>
                <w:szCs w:val="28"/>
                <w:lang w:val="uk-UA"/>
              </w:rPr>
              <w:t>Про затвердження плану діяльності з підготовки проектів регуляторних актів на 2024 рік (ПР№1561 від 31.10.2023р)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17-34/2023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rPr>
                <w:color w:val="000000"/>
                <w:sz w:val="28"/>
                <w:szCs w:val="28"/>
                <w:lang w:val="uk-UA"/>
              </w:rPr>
            </w:pPr>
            <w:r>
              <w:rPr>
                <w:sz w:val="28"/>
                <w:szCs w:val="28"/>
                <w:lang w:val="uk-UA"/>
              </w:rPr>
              <w:t>Про затвердження Правил утримання домашніх тварин на території Ніжинської міської територіальної громади (ПР №1562 від 31.10.2023р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18-34/2023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widowControl w:val="0"/>
              <w:spacing w:after="0" w:line="240" w:lineRule="auto"/>
              <w:ind w:right="51"/>
              <w:jc w:val="both"/>
              <w:rPr>
                <w:color w:val="000000"/>
                <w:sz w:val="28"/>
                <w:szCs w:val="28"/>
                <w:lang w:val="uk-UA"/>
              </w:rPr>
            </w:pPr>
            <w:r>
              <w:rPr>
                <w:color w:val="000000"/>
                <w:sz w:val="28"/>
                <w:szCs w:val="28"/>
                <w:lang w:val="uk-UA"/>
              </w:rPr>
              <w:t xml:space="preserve">Про передачу на балансовий облік майна комунальної власності </w:t>
            </w:r>
            <w:r>
              <w:rPr>
                <w:sz w:val="28"/>
                <w:szCs w:val="28"/>
                <w:lang w:val="uk-UA"/>
              </w:rPr>
              <w:t>(ПР №1565 від 01.11.2023р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19-34/2023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lang w:val="uk-UA"/>
              </w:rPr>
            </w:pPr>
            <w:r>
              <w:rPr>
                <w:sz w:val="28"/>
                <w:szCs w:val="28"/>
                <w:lang w:val="uk-UA"/>
              </w:rPr>
              <w:t>Про надання дозволу на безоплатну передачу майна      (ПР №1549 від 25.10.2023р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20-34/2023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sz w:val="28"/>
                <w:szCs w:val="28"/>
                <w:lang w:val="uk-UA"/>
              </w:rPr>
            </w:pPr>
            <w:r>
              <w:rPr>
                <w:sz w:val="28"/>
                <w:szCs w:val="28"/>
                <w:lang w:val="uk-UA"/>
              </w:rPr>
              <w:t>Про передачу майна (ПР №1571 від 03.11.2023р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21-34/2023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1"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color w:val="000000"/>
                <w:sz w:val="28"/>
                <w:szCs w:val="28"/>
                <w:lang w:val="uk-UA"/>
              </w:rPr>
            </w:pPr>
            <w:r>
              <w:rPr>
                <w:rFonts w:eastAsia="Calibri"/>
                <w:sz w:val="28"/>
                <w:lang w:val="uk-UA"/>
              </w:rPr>
              <w:t xml:space="preserve">Про дострокове припинення Договору оренди нерухомого майна, що належить до комунальної власності Ніжинської територіальної громади  від 01 серпня 2022 року № 46   </w:t>
            </w:r>
            <w:r>
              <w:rPr>
                <w:sz w:val="28"/>
                <w:szCs w:val="28"/>
                <w:lang w:val="uk-UA"/>
              </w:rPr>
              <w:t>(ПР №1498 від 15.09.2023р )</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22-34/2023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color w:val="000000"/>
                <w:szCs w:val="28"/>
                <w:lang w:val="uk-UA"/>
              </w:rPr>
            </w:pPr>
            <w:r>
              <w:rPr>
                <w:sz w:val="28"/>
                <w:szCs w:val="28"/>
                <w:lang w:val="uk-UA"/>
              </w:rPr>
              <w:t>Про безоплатне прийняття у комунальну власність Ніжинської міської територіальної громади товарно-матеріальних цінностей в рамках співпраці Ніжинської територіальної громади Чернігівської області з Програмою  Розвитку ООН(ПР№1554 від 31.10.2023р)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23-34/2023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jc w:val="both"/>
              <w:rPr>
                <w:color w:val="000000"/>
                <w:sz w:val="28"/>
                <w:szCs w:val="28"/>
                <w:lang w:val="uk-UA"/>
              </w:rPr>
            </w:pPr>
            <w:r>
              <w:rPr>
                <w:sz w:val="28"/>
                <w:szCs w:val="28"/>
                <w:lang w:val="uk-UA"/>
              </w:rPr>
              <w:t>Про закріплення на праві оперативного управління за Ніжинською гімназією     № 3 Ніжинської міської ради Чернігівської області,  Ніжинською гімназією № 13 Ніжинської міської ради Чернігівської області  нерухомого майна(ПР№1555 від 31.10.2023р)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24-34/2023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0"/>
              <w:rPr>
                <w:sz w:val="28"/>
                <w:szCs w:val="28"/>
                <w:lang w:val="uk-UA"/>
              </w:rPr>
            </w:pPr>
            <w:r>
              <w:rPr>
                <w:sz w:val="28"/>
                <w:szCs w:val="28"/>
                <w:lang w:val="uk-UA" w:eastAsia="ru-RU"/>
              </w:rPr>
              <w:t xml:space="preserve">Про безоплатне прийняття у комунальну власність Ніжинської міської територіальної громади товарно-матеріальних цінностей та подальшу їх передачу на баланс комунального некомерційного підприємства «Ніжинський міський пологовий будинок» Ніжинської міської ради в рамках співпраці виконавчого комітету Ніжинської міської ради з </w:t>
            </w:r>
            <w:r>
              <w:rPr>
                <w:sz w:val="28"/>
                <w:szCs w:val="28"/>
                <w:lang w:val="uk-UA"/>
              </w:rPr>
              <w:t>проектом «Спеціальна програма підтримки східної України (підконтрольні Уряду території) /</w:t>
            </w:r>
            <w:r>
              <w:rPr>
                <w:sz w:val="28"/>
                <w:szCs w:val="28"/>
                <w:lang w:val="en-US"/>
              </w:rPr>
              <w:t>EU</w:t>
            </w:r>
            <w:r>
              <w:rPr>
                <w:sz w:val="28"/>
                <w:szCs w:val="28"/>
                <w:lang w:val="uk-UA"/>
              </w:rPr>
              <w:t>4</w:t>
            </w:r>
            <w:r>
              <w:rPr>
                <w:sz w:val="28"/>
                <w:szCs w:val="28"/>
                <w:lang w:val="en-US"/>
              </w:rPr>
              <w:t>Resil</w:t>
            </w:r>
            <w:r>
              <w:rPr>
                <w:sz w:val="28"/>
                <w:szCs w:val="28"/>
                <w:lang w:val="uk-UA"/>
              </w:rPr>
              <w:t>і</w:t>
            </w:r>
            <w:r>
              <w:rPr>
                <w:sz w:val="28"/>
                <w:szCs w:val="28"/>
                <w:lang w:val="en-US"/>
              </w:rPr>
              <w:t>entRegions</w:t>
            </w:r>
            <w:r>
              <w:rPr>
                <w:sz w:val="28"/>
                <w:szCs w:val="28"/>
                <w:lang w:val="uk-UA"/>
              </w:rPr>
              <w:t xml:space="preserve">», </w:t>
            </w:r>
            <w:r>
              <w:rPr>
                <w:sz w:val="28"/>
                <w:szCs w:val="28"/>
                <w:lang w:val="en-US"/>
              </w:rPr>
              <w:t>GIZ</w:t>
            </w:r>
            <w:r>
              <w:rPr>
                <w:sz w:val="28"/>
                <w:szCs w:val="28"/>
                <w:lang w:val="uk-UA"/>
              </w:rPr>
              <w:t xml:space="preserve"> (ПР №1556 від 31.10.2023р)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25-34/2023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jc w:val="both"/>
              <w:rPr>
                <w:sz w:val="28"/>
                <w:szCs w:val="28"/>
                <w:lang w:val="uk-UA"/>
              </w:rPr>
            </w:pPr>
            <w:r>
              <w:rPr>
                <w:rFonts w:eastAsia="Calibri"/>
                <w:sz w:val="28"/>
                <w:lang w:val="uk-UA"/>
              </w:rPr>
              <w:t xml:space="preserve">Про дострокове припинення Договору оренди нерухомого майна, що належить до комунальної власності Ніжинської територіальної громади  від  03 грудня 2021 року № 36 </w:t>
            </w:r>
            <w:r>
              <w:rPr>
                <w:sz w:val="28"/>
                <w:szCs w:val="28"/>
                <w:lang w:val="uk-UA"/>
              </w:rPr>
              <w:t>(ПР№1557 від 31.10.2023р)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26-34/2023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sz w:val="28"/>
                <w:szCs w:val="28"/>
                <w:lang w:val="uk-UA"/>
              </w:rPr>
              <w:t>Про передачу в оперативне управління комунальному некомерційному підприємству «Ніжинська центральна міська лікарня імені Миколи Галицького» Ніжинської міської ради</w:t>
            </w:r>
            <w:r>
              <w:rPr>
                <w:color w:val="333333"/>
                <w:sz w:val="28"/>
                <w:szCs w:val="28"/>
                <w:lang w:val="uk-UA"/>
              </w:rPr>
              <w:t xml:space="preserve"> Чернігівської області</w:t>
            </w:r>
            <w:r>
              <w:rPr>
                <w:sz w:val="28"/>
                <w:szCs w:val="28"/>
                <w:lang w:val="uk-UA"/>
              </w:rPr>
              <w:t>, підвального приміщення (ПРУ        № 93655), загальною площею 731,1 кв.м., що розташоване за адресою: Чернігівська область, місто Ніжин, вулиця Амосова академіка, будинок 1       (ПР№1558 від 31.10.2023р)</w:t>
            </w:r>
          </w:p>
          <w:p>
            <w:pPr>
              <w:spacing w:after="0" w:line="240" w:lineRule="auto"/>
              <w:jc w:val="both"/>
              <w:rPr>
                <w:spacing w:val="-1"/>
                <w:sz w:val="28"/>
                <w:szCs w:val="28"/>
                <w:lang w:val="uk-UA"/>
              </w:rPr>
            </w:pP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27-34/2023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sz w:val="28"/>
                <w:szCs w:val="28"/>
                <w:lang w:val="uk-UA"/>
              </w:rPr>
              <w:t>Про надання дозволу, щодо передачі на відповідальне зберігання з правом користування, на період воєнного стану, комунального майна   (ПР№1559 від 31.10.2023р)</w:t>
            </w:r>
          </w:p>
          <w:p>
            <w:pPr>
              <w:pStyle w:val="10"/>
              <w:rPr>
                <w:sz w:val="28"/>
                <w:szCs w:val="28"/>
                <w:lang w:val="uk-UA"/>
              </w:rPr>
            </w:pP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28-34/2023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sz w:val="28"/>
                <w:szCs w:val="28"/>
                <w:lang w:val="uk-UA"/>
              </w:rPr>
            </w:pPr>
            <w:r>
              <w:rPr>
                <w:sz w:val="28"/>
                <w:szCs w:val="28"/>
                <w:lang w:val="uk-UA"/>
              </w:rPr>
              <w:t>Про прийняття у комунальну власність Ніжинської міської територіальної громади пам’яток культурної спадщини, що розташовані на території Кунашівсько-Переяслівського старостинського округу(ПР№1560 від 31.10.2023р)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29-34/2023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1"/>
              <w:jc w:val="both"/>
              <w:rPr>
                <w:sz w:val="28"/>
                <w:szCs w:val="28"/>
                <w:lang w:val="uk-UA"/>
              </w:rPr>
            </w:pPr>
            <w:r>
              <w:rPr>
                <w:sz w:val="28"/>
                <w:szCs w:val="28"/>
                <w:lang w:val="uk-UA"/>
              </w:rPr>
              <w:t>Про внесення змін до Методики розрахунку орендної плати за майно комунальної власності Ніжинської територіальної громади, затвердженої рішенням Ніжинської міської ради «Про затвердження Методики розрахунку орендної плати за майно комунальної власності Ніжинської територіальної громади» № 35-8/2021  від 30 березня 2021 року (ПР№1575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30-34/2023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1"/>
              <w:jc w:val="both"/>
              <w:rPr>
                <w:sz w:val="28"/>
                <w:szCs w:val="28"/>
                <w:lang w:val="uk-UA"/>
              </w:rPr>
            </w:pPr>
            <w:r>
              <w:rPr>
                <w:sz w:val="28"/>
                <w:szCs w:val="28"/>
                <w:lang w:val="uk-UA"/>
              </w:rPr>
              <w:t>Про передачу з балансу на баланс комунального майна (ПР№1576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31-34/2023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1"/>
              <w:jc w:val="both"/>
              <w:rPr>
                <w:szCs w:val="28"/>
                <w:lang w:val="uk-UA"/>
              </w:rPr>
            </w:pPr>
            <w:r>
              <w:rPr>
                <w:sz w:val="28"/>
                <w:szCs w:val="28"/>
                <w:lang w:val="uk-UA"/>
              </w:rPr>
              <w:t>Про передачу товарно-матеріальних цінностей на баланс комунального підприємства «</w:t>
            </w:r>
            <w:r>
              <w:rPr>
                <w:color w:val="202124"/>
                <w:sz w:val="28"/>
                <w:szCs w:val="28"/>
                <w:lang w:val="uk-UA"/>
              </w:rPr>
              <w:t>Ніжинське управління водопровідно-каналізаційного господарства</w:t>
            </w:r>
            <w:r>
              <w:rPr>
                <w:sz w:val="28"/>
                <w:szCs w:val="28"/>
                <w:lang w:val="uk-UA"/>
              </w:rPr>
              <w:t>» (ПР№1577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32-34/2023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1"/>
              <w:jc w:val="both"/>
              <w:rPr>
                <w:szCs w:val="28"/>
                <w:lang w:val="uk-UA"/>
              </w:rPr>
            </w:pPr>
            <w:r>
              <w:rPr>
                <w:sz w:val="28"/>
                <w:szCs w:val="28"/>
                <w:lang w:val="uk-UA"/>
              </w:rPr>
              <w:t>Про передачу на баланс генераторів відповідним балансоутримувачам (ПР№1578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33-34/2023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1"/>
              <w:jc w:val="both"/>
              <w:rPr>
                <w:szCs w:val="28"/>
                <w:lang w:val="uk-UA"/>
              </w:rPr>
            </w:pPr>
            <w:r>
              <w:rPr>
                <w:sz w:val="28"/>
                <w:szCs w:val="28"/>
                <w:lang w:val="uk-UA"/>
              </w:rPr>
              <w:t>Про безоплатне прийняття у комунальну власність Ніжинської міської територіальної громади товарно-матеріальних цінностей в рамках співпраці Ніжинської міської територіальної громади Чернігівської області з Програмою  Розвитку ООН (ПР№1579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34-34/2023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797" w:type="dxa"/>
            <w:tcBorders>
              <w:top w:val="single" w:color="auto" w:sz="4" w:space="0"/>
              <w:left w:val="single" w:color="auto"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szCs w:val="28"/>
                <w:lang w:val="uk-UA"/>
              </w:rPr>
            </w:pPr>
            <w:r>
              <w:rPr>
                <w:sz w:val="28"/>
                <w:szCs w:val="28"/>
                <w:lang w:val="uk-UA"/>
              </w:rPr>
              <w:t>Про внесення змін до п.п.1.5 п.1 рішення Ніжинської міської ради від              28.09.2023 р. №25-33/2023 «Про безоплатне прийняття у комунальну власність Ніжинської міської територіальної громади товарно-матеріальних цінностей та подальшу їх передачу на баланс відповідним балансоутримувачам в рамках співпраці виконавчого комітету Ніжинської міської ради з Програмою  МТД «</w:t>
            </w:r>
            <w:r>
              <w:rPr>
                <w:sz w:val="28"/>
                <w:szCs w:val="28"/>
                <w:lang w:val="en-US"/>
              </w:rPr>
              <w:t>DOBRE</w:t>
            </w:r>
            <w:r>
              <w:rPr>
                <w:sz w:val="28"/>
                <w:szCs w:val="28"/>
                <w:lang w:val="uk-UA"/>
              </w:rPr>
              <w:t>» (ПР№1582від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35-34/2023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97" w:type="dxa"/>
            <w:tcBorders>
              <w:top w:val="single" w:color="auto" w:sz="4" w:space="0"/>
              <w:left w:val="single" w:color="auto"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szCs w:val="28"/>
                <w:lang w:val="uk-UA"/>
              </w:rPr>
            </w:pPr>
            <w:r>
              <w:rPr>
                <w:sz w:val="28"/>
                <w:szCs w:val="28"/>
                <w:lang w:val="uk-UA"/>
              </w:rPr>
              <w:t xml:space="preserve">Про передачу з балансу комунального підприємства </w:t>
            </w:r>
            <w:r>
              <w:rPr>
                <w:sz w:val="28"/>
                <w:szCs w:val="28"/>
                <w:lang w:val="uk-UA" w:eastAsia="uk-UA"/>
              </w:rPr>
              <w:t xml:space="preserve">«Оренда комунального майна» </w:t>
            </w:r>
            <w:r>
              <w:rPr>
                <w:sz w:val="28"/>
                <w:szCs w:val="28"/>
                <w:lang w:val="uk-UA"/>
              </w:rPr>
              <w:t xml:space="preserve">на баланс </w:t>
            </w:r>
            <w:r>
              <w:rPr>
                <w:sz w:val="28"/>
                <w:szCs w:val="28"/>
              </w:rPr>
              <w:t>Ніжинськ</w:t>
            </w:r>
            <w:r>
              <w:rPr>
                <w:sz w:val="28"/>
                <w:szCs w:val="28"/>
                <w:lang w:val="uk-UA"/>
              </w:rPr>
              <w:t>ого</w:t>
            </w:r>
            <w:r>
              <w:rPr>
                <w:sz w:val="28"/>
                <w:szCs w:val="28"/>
              </w:rPr>
              <w:t xml:space="preserve"> міськ</w:t>
            </w:r>
            <w:r>
              <w:rPr>
                <w:sz w:val="28"/>
                <w:szCs w:val="28"/>
                <w:lang w:val="uk-UA"/>
              </w:rPr>
              <w:t>ого</w:t>
            </w:r>
            <w:r>
              <w:rPr>
                <w:sz w:val="28"/>
                <w:szCs w:val="28"/>
              </w:rPr>
              <w:t xml:space="preserve"> будинок</w:t>
            </w:r>
            <w:r>
              <w:rPr>
                <w:sz w:val="28"/>
                <w:szCs w:val="28"/>
                <w:lang w:val="uk-UA"/>
              </w:rPr>
              <w:t>у</w:t>
            </w:r>
            <w:r>
              <w:rPr>
                <w:sz w:val="28"/>
                <w:szCs w:val="28"/>
              </w:rPr>
              <w:t xml:space="preserve"> культури</w:t>
            </w:r>
            <w:r>
              <w:rPr>
                <w:sz w:val="28"/>
                <w:szCs w:val="28"/>
                <w:lang w:val="uk-UA"/>
              </w:rPr>
              <w:t xml:space="preserve"> торгового дерев</w:t>
            </w:r>
            <w:r>
              <w:rPr>
                <w:sz w:val="28"/>
                <w:szCs w:val="28"/>
              </w:rPr>
              <w:t>’</w:t>
            </w:r>
            <w:r>
              <w:rPr>
                <w:sz w:val="28"/>
                <w:szCs w:val="28"/>
                <w:lang w:val="uk-UA"/>
              </w:rPr>
              <w:t>яного кіоску (ятки) (ПР№1583від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36-34/2023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797" w:type="dxa"/>
            <w:tcBorders>
              <w:top w:val="single" w:color="auto" w:sz="4" w:space="0"/>
              <w:left w:val="single" w:color="auto"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1"/>
              <w:jc w:val="both"/>
              <w:rPr>
                <w:szCs w:val="28"/>
                <w:lang w:val="uk-UA"/>
              </w:rPr>
            </w:pPr>
            <w:r>
              <w:rPr>
                <w:sz w:val="28"/>
                <w:szCs w:val="28"/>
                <w:lang w:val="uk-UA"/>
              </w:rPr>
              <w:t>Про повернення забезпечувального депозиту за Договором № 13 оренди нерухомого майна, що належить до комунальної власності Ніжинської територіальної громади від 10 червня 2021 року (ПР№1584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37-34/2023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trPr>
        <w:tc>
          <w:tcPr>
            <w:tcW w:w="797" w:type="dxa"/>
            <w:tcBorders>
              <w:top w:val="single" w:color="auto" w:sz="4" w:space="0"/>
              <w:left w:val="single" w:color="auto"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szCs w:val="28"/>
                <w:lang w:val="uk-UA"/>
              </w:rPr>
            </w:pPr>
            <w:r>
              <w:rPr>
                <w:sz w:val="28"/>
                <w:szCs w:val="28"/>
                <w:lang w:val="uk-UA"/>
              </w:rPr>
              <w:t>Про внесення змін до пункту 1 рішення Ніжинської міської ради від 28 березня 2023 року № 78-29/2023 «Про включення до переліку об’єктів комунальної власності Ніжинської міської територіальної громади, що підлягають приватизації, частини підвальних приміщень нежитлової будівлі «Критий ринок», розташованої за адресою: місто Ніжин, вулиця Шевченка,  будинок 21    (ПР№1585від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38-34/2023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797" w:type="dxa"/>
            <w:tcBorders>
              <w:top w:val="single" w:color="auto" w:sz="4" w:space="0"/>
              <w:left w:val="single" w:color="auto"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szCs w:val="28"/>
                <w:lang w:val="uk-UA"/>
              </w:rPr>
            </w:pPr>
            <w:r>
              <w:rPr>
                <w:sz w:val="28"/>
                <w:szCs w:val="28"/>
                <w:lang w:val="uk-UA"/>
              </w:rPr>
              <w:t>Про внесення змін до пункту 1 рішення Ніжинської міської ради від 28 березня 2023 року № 79-29/2023 «Про приватизацію частини підвальних приміщень нежитлової будівлі «Критий ринок», розташованої за адресою: місто Ніжин, вулиця Шевченка, будинок 21 (ПР№1586від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39-34/2023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797" w:type="dxa"/>
            <w:tcBorders>
              <w:top w:val="single" w:color="auto" w:sz="4" w:space="0"/>
              <w:left w:val="single" w:color="auto"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szCs w:val="28"/>
                <w:lang w:val="uk-UA"/>
              </w:rPr>
            </w:pPr>
            <w:r>
              <w:rPr>
                <w:sz w:val="28"/>
                <w:szCs w:val="28"/>
                <w:lang w:val="uk-UA"/>
              </w:rPr>
              <w:t>Про   передачу    в   оперативне управління нерухомого  майна Управлінню комунального майна та земельних відносин Ніжинської міської ради 11</w:t>
            </w:r>
            <w:r>
              <w:rPr>
                <w:bCs/>
                <w:sz w:val="28"/>
                <w:szCs w:val="28"/>
                <w:lang w:val="uk-UA"/>
              </w:rPr>
              <w:t>/100 частки</w:t>
            </w:r>
            <w:r>
              <w:rPr>
                <w:sz w:val="28"/>
                <w:szCs w:val="28"/>
                <w:lang w:val="uk-UA"/>
              </w:rPr>
              <w:t xml:space="preserve"> від усього комплексу нежитлових будівель «Критий ринок», розташованого за адресою: місто Ніжин, вулиця Шевченка, будинок 21 (ПР№1587від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40-34/2023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1"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sz w:val="28"/>
                <w:szCs w:val="28"/>
                <w:lang w:val="uk-UA"/>
              </w:rPr>
            </w:pPr>
            <w:r>
              <w:rPr>
                <w:rFonts w:ascii="Times New Roman" w:hAnsi="Times New Roman"/>
                <w:sz w:val="28"/>
                <w:szCs w:val="28"/>
                <w:lang w:val="uk-UA"/>
              </w:rPr>
              <w:t>Про внесення змін до рішень Ніжинської міської ради від 20 червня 2023 року № 107-31/2023 року «Про оренду майна комунальної власності Ніжинської територіальної громади без проведення аукціону»(ПР№15</w:t>
            </w:r>
            <w:r>
              <w:rPr>
                <w:rFonts w:ascii="Times New Roman"/>
                <w:sz w:val="28"/>
                <w:szCs w:val="28"/>
                <w:lang w:val="uk-UA"/>
              </w:rPr>
              <w:t xml:space="preserve">91 </w:t>
            </w:r>
            <w:r>
              <w:rPr>
                <w:rFonts w:ascii="Times New Roman" w:hAnsi="Times New Roman"/>
                <w:sz w:val="28"/>
                <w:szCs w:val="28"/>
                <w:lang w:val="uk-UA"/>
              </w:rPr>
              <w:t xml:space="preserve">від </w:t>
            </w:r>
            <w:r>
              <w:rPr>
                <w:sz w:val="28"/>
                <w:szCs w:val="28"/>
                <w:lang w:val="uk-UA"/>
              </w:rPr>
              <w:t>03</w:t>
            </w:r>
            <w:r>
              <w:rPr>
                <w:rFonts w:ascii="Times New Roman" w:hAnsi="Times New Roman"/>
                <w:sz w:val="28"/>
                <w:szCs w:val="28"/>
                <w:lang w:val="uk-UA"/>
              </w:rPr>
              <w:t>.1</w:t>
            </w:r>
            <w:r>
              <w:rPr>
                <w:sz w:val="28"/>
                <w:szCs w:val="28"/>
                <w:lang w:val="uk-UA"/>
              </w:rPr>
              <w:t>1</w:t>
            </w:r>
            <w:r>
              <w:rPr>
                <w:rFonts w:ascii="Times New Roman" w:hAnsi="Times New Roman"/>
                <w:sz w:val="28"/>
                <w:szCs w:val="28"/>
                <w:lang w:val="uk-UA"/>
              </w:rPr>
              <w:t>.2023р)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41-34/2023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0"/>
              <w:ind w:right="-108"/>
              <w:rPr>
                <w:sz w:val="28"/>
                <w:szCs w:val="28"/>
                <w:lang w:val="uk-UA"/>
              </w:rPr>
            </w:pPr>
            <w:r>
              <w:rPr>
                <w:sz w:val="28"/>
                <w:szCs w:val="28"/>
                <w:lang w:val="uk-UA"/>
              </w:rPr>
              <w:t>Про внесення змін до пунктів 1, 2 рішення Ніжинської міської ради від 20 червня 2023 року      № 106-31/2023</w:t>
            </w:r>
            <w:r>
              <w:rPr>
                <w:szCs w:val="28"/>
                <w:lang w:val="uk-UA"/>
              </w:rPr>
              <w:t xml:space="preserve"> «</w:t>
            </w:r>
            <w:r>
              <w:rPr>
                <w:sz w:val="28"/>
                <w:szCs w:val="28"/>
                <w:lang w:val="uk-UA"/>
              </w:rPr>
              <w:t>Про звільнення від орендної плати» (ПР№1592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42-34/2023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sz w:val="28"/>
                <w:szCs w:val="28"/>
                <w:lang w:val="uk-UA"/>
              </w:rPr>
              <w:t>Про включення об’єкту комунальної власності Ніжинської міської територіальної громади до Переліку другого типу: частини приміщення нежитлової будівлі, загальною площею 339,3 кв. м., за адресою: Чернігівська область, місто Ніжин, вулиця Козача, будинок 22(ПР№1593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43-34/2023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color w:val="000000"/>
                <w:sz w:val="28"/>
                <w:szCs w:val="28"/>
                <w:lang w:val="uk-UA"/>
              </w:rPr>
            </w:pPr>
            <w:r>
              <w:rPr>
                <w:sz w:val="28"/>
                <w:szCs w:val="28"/>
                <w:lang w:val="uk-UA"/>
              </w:rPr>
              <w:t>Про оренду майна комунальної власності Ніжинської міської територіальної громади: частини приміщення нежитлової будівлі, загальною площею 339,3 кв. м., за адресою: Чернігівська область, місто Ніжин, вулиця Козача, будинок 22 без проведення аукціону (ПР№1594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44-34/2023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sz w:val="28"/>
                <w:szCs w:val="28"/>
                <w:lang w:val="uk-UA"/>
              </w:rPr>
              <w:t>Про передачу в оперативне управління Управлінню комунального майна та земельних відносин Ніжинської міської ради Чернігівської області нежитлової будівлі, загальною площею 55,0 кв.м., що розташована за адресою: Чернігівська область, місто Ніжин, вулиця Козача, будинок 20 (ПР№1595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45-34/2023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rPr>
                <w:lang w:val="uk-UA"/>
              </w:rPr>
            </w:pPr>
            <w:r>
              <w:rPr>
                <w:bCs/>
                <w:iCs/>
                <w:sz w:val="28"/>
                <w:szCs w:val="28"/>
                <w:lang w:val="uk-UA"/>
              </w:rPr>
              <w:t xml:space="preserve">Про проведення земельних торгів </w:t>
            </w:r>
            <w:r>
              <w:rPr>
                <w:sz w:val="28"/>
                <w:szCs w:val="28"/>
                <w:lang w:val="uk-UA"/>
              </w:rPr>
              <w:t>земельної ділянки за адресою:Чернігівська обл., м.Ніжин, вул. Овдіївська, 46 А (ПР№1567  від 01.11.2023р)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46-34/2023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color w:val="000000"/>
                <w:sz w:val="28"/>
                <w:szCs w:val="28"/>
                <w:lang w:val="uk-UA"/>
              </w:rPr>
            </w:pPr>
            <w:r>
              <w:rPr>
                <w:bCs/>
                <w:iCs/>
                <w:sz w:val="28"/>
                <w:szCs w:val="28"/>
                <w:lang w:val="uk-UA"/>
              </w:rPr>
              <w:t xml:space="preserve">Про проведення земельних торгів </w:t>
            </w:r>
            <w:r>
              <w:rPr>
                <w:sz w:val="28"/>
                <w:szCs w:val="28"/>
                <w:lang w:val="uk-UA"/>
              </w:rPr>
              <w:t>земельної ділянки за адресою:Чернігівська обл., м.Ніжин, вул. Шевченка (ПР№1569  від 01.11.2023р)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8"/>
                <w:szCs w:val="28"/>
                <w:lang w:val="uk-UA" w:eastAsia="en-US"/>
              </w:rPr>
              <w:t>На доопрацювання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sz w:val="28"/>
                <w:szCs w:val="28"/>
                <w:lang w:val="uk-UA"/>
              </w:rPr>
              <w:t>Про включення в перелік земельних ділянок для продажу права оренди на земельних торгах окремими лотами(ПР№1570 від 01.11.2023р)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47-34/2023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(ПР№1568  від 01.11.2023р)</w:t>
            </w:r>
          </w:p>
          <w:p>
            <w:pPr>
              <w:pStyle w:val="10"/>
              <w:ind w:right="178"/>
              <w:rPr>
                <w:color w:val="000000"/>
                <w:sz w:val="28"/>
                <w:szCs w:val="28"/>
                <w:lang w:val="uk-UA"/>
              </w:rPr>
            </w:pP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48-34/2023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797" w:type="dxa"/>
            <w:tcBorders>
              <w:top w:val="single" w:color="auto" w:sz="4" w:space="0"/>
              <w:left w:val="single" w:color="000000" w:sz="4" w:space="0"/>
              <w:bottom w:val="single" w:color="auto" w:sz="4" w:space="0"/>
              <w:right w:val="single" w:color="000000" w:sz="4" w:space="0"/>
            </w:tcBorders>
          </w:tcPr>
          <w:p>
            <w:pPr>
              <w:pStyle w:val="10"/>
              <w:numPr>
                <w:ilvl w:val="0"/>
                <w:numId w:val="3"/>
              </w:numPr>
              <w:rPr>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0"/>
              <w:ind w:right="-108"/>
              <w:rPr>
                <w:lang w:val="uk-UA"/>
              </w:rPr>
            </w:pPr>
            <w:r>
              <w:rPr>
                <w:sz w:val="28"/>
                <w:szCs w:val="28"/>
              </w:rPr>
              <w:t>Про продаж земельної ділянки  несільськогосподарського призначення власнику об’єктів нерухомого    майна, розміщеного на цій ділянці</w:t>
            </w:r>
            <w:r>
              <w:rPr>
                <w:sz w:val="28"/>
                <w:szCs w:val="28"/>
                <w:lang w:val="uk-UA"/>
              </w:rPr>
              <w:t xml:space="preserve"> (ПР№1566  від 01.11.2023р)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49-34/2023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sz w:val="28"/>
                <w:szCs w:val="28"/>
                <w:lang w:val="uk-UA"/>
              </w:rPr>
              <w:t>Про внесення змін в рішення міської ради, про надання дозволу на поділ земельної ділянки, про погодження технічної документації щодо поділу земельної ділянки, надання дозволу на виготовлення проекту землеустрою</w:t>
            </w:r>
          </w:p>
          <w:p>
            <w:pPr>
              <w:pStyle w:val="10"/>
              <w:ind w:right="-108"/>
              <w:rPr>
                <w:sz w:val="28"/>
                <w:szCs w:val="28"/>
                <w:lang w:val="uk-UA"/>
              </w:rPr>
            </w:pPr>
            <w:r>
              <w:rPr>
                <w:sz w:val="28"/>
                <w:szCs w:val="28"/>
                <w:lang w:val="uk-UA"/>
              </w:rPr>
              <w:t xml:space="preserve"> (ПР№1590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50-34/2023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after="0" w:line="240" w:lineRule="auto"/>
              <w:jc w:val="both"/>
              <w:rPr>
                <w:sz w:val="28"/>
                <w:szCs w:val="28"/>
                <w:lang w:val="uk-UA"/>
              </w:rPr>
            </w:pPr>
            <w:r>
              <w:rPr>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(ПР№1588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51-34/2023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0"/>
              <w:ind w:right="178"/>
              <w:rPr>
                <w:lang w:val="uk-UA"/>
              </w:rPr>
            </w:pPr>
            <w:r>
              <w:rPr>
                <w:color w:val="000000"/>
                <w:sz w:val="28"/>
                <w:szCs w:val="28"/>
              </w:rPr>
              <w:t xml:space="preserve">Про надання </w:t>
            </w:r>
            <w:r>
              <w:rPr>
                <w:color w:val="000000"/>
                <w:sz w:val="28"/>
                <w:szCs w:val="28"/>
                <w:lang w:val="uk-UA"/>
              </w:rPr>
              <w:t>згоди на зменшення площі земельної ділянки комунальної власності</w:t>
            </w:r>
            <w:r>
              <w:rPr>
                <w:sz w:val="28"/>
                <w:szCs w:val="28"/>
                <w:lang w:val="uk-UA"/>
              </w:rPr>
              <w:t>(ПР№1489 від 12.09.2023р)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52-34/2023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0"/>
              <w:ind w:right="-108"/>
              <w:rPr>
                <w:sz w:val="28"/>
                <w:szCs w:val="28"/>
                <w:lang w:val="uk-UA"/>
              </w:rPr>
            </w:pPr>
            <w:r>
              <w:rPr>
                <w:color w:val="000000"/>
                <w:sz w:val="28"/>
                <w:szCs w:val="28"/>
                <w:lang w:val="uk-UA"/>
              </w:rPr>
              <w:t>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w:t>
            </w:r>
            <w:r>
              <w:rPr>
                <w:sz w:val="28"/>
                <w:szCs w:val="28"/>
                <w:lang w:val="uk-UA"/>
              </w:rPr>
              <w:t xml:space="preserve"> (ПР№1552 від 30.10.2023р)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53-34/2023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0"/>
              <w:ind w:right="-108"/>
              <w:rPr>
                <w:rFonts w:ascii="Calibri" w:hAnsi="Calibri"/>
                <w:sz w:val="28"/>
                <w:szCs w:val="28"/>
                <w:lang w:val="uk-UA" w:eastAsia="ru-RU"/>
              </w:rPr>
            </w:pPr>
            <w:r>
              <w:rPr>
                <w:color w:val="000000"/>
                <w:sz w:val="28"/>
                <w:szCs w:val="28"/>
                <w:lang w:val="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громадянам – власникам сертифікатів на право на земельні частки (паї) </w:t>
            </w:r>
            <w:r>
              <w:rPr>
                <w:sz w:val="28"/>
                <w:szCs w:val="28"/>
                <w:lang w:val="uk-UA"/>
              </w:rPr>
              <w:t>(ПР№1553 від 30.10.2023р)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54-34/2023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0"/>
              <w:ind w:right="178"/>
              <w:rPr>
                <w:rFonts w:ascii="Calibri" w:hAnsi="Calibri"/>
                <w:color w:val="000000"/>
                <w:sz w:val="28"/>
                <w:szCs w:val="28"/>
                <w:lang w:val="uk-UA" w:eastAsia="ru-RU"/>
              </w:rPr>
            </w:pPr>
            <w:r>
              <w:rPr>
                <w:color w:val="000000"/>
                <w:sz w:val="28"/>
                <w:szCs w:val="28"/>
                <w:lang w:val="uk-UA"/>
              </w:rPr>
              <w:t>Про надання дозволу на виготовлення технічної документації із землеустрою, проектів землеустрою щодо відведення земельної ділянки у власність та в користування на умовах оренди, припинення права користування земельною ділянкою</w:t>
            </w:r>
            <w:r>
              <w:rPr>
                <w:sz w:val="28"/>
                <w:szCs w:val="28"/>
                <w:lang w:val="uk-UA"/>
              </w:rPr>
              <w:t xml:space="preserve"> (ПР№1572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55-34/2023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0"/>
              <w:ind w:right="-108"/>
              <w:rPr>
                <w:sz w:val="28"/>
                <w:szCs w:val="28"/>
                <w:lang w:val="uk-UA"/>
              </w:rPr>
            </w:pPr>
            <w:r>
              <w:rPr>
                <w:color w:val="000000"/>
                <w:sz w:val="28"/>
                <w:szCs w:val="28"/>
                <w:lang w:val="uk-UA"/>
              </w:rPr>
              <w:t xml:space="preserve">Про затвердження технічної документації із землеустрою та надання земельних ділянок у приватну власність, про затвердження проекту землеустрою, </w:t>
            </w:r>
            <w:r>
              <w:rPr>
                <w:sz w:val="28"/>
                <w:szCs w:val="28"/>
                <w:lang w:val="uk-UA"/>
              </w:rPr>
              <w:t>цільове призначення якої змінюється(ПР№1573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56-34/2023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10"/>
              <w:ind w:right="-108"/>
              <w:rPr>
                <w:color w:val="000000"/>
                <w:sz w:val="28"/>
                <w:szCs w:val="28"/>
                <w:lang w:val="uk-UA"/>
              </w:rPr>
            </w:pPr>
            <w:r>
              <w:rPr>
                <w:sz w:val="28"/>
                <w:szCs w:val="28"/>
                <w:lang w:val="uk-UA"/>
              </w:rPr>
              <w:t xml:space="preserve">Про погодження поділу земельних ділянок, надання згоди на виготовлення технічної документації із землеустрою щодо поділу земельних ділянок, припинення права користування земельними ділянками, надання земельних ділянок  у  користування </w:t>
            </w:r>
            <w:r>
              <w:rPr>
                <w:b/>
                <w:sz w:val="28"/>
                <w:szCs w:val="28"/>
                <w:lang w:val="uk-UA"/>
              </w:rPr>
              <w:t>юридичним особам</w:t>
            </w:r>
            <w:r>
              <w:rPr>
                <w:sz w:val="28"/>
                <w:szCs w:val="28"/>
                <w:lang w:val="uk-UA"/>
              </w:rPr>
              <w:t>(ПР№1574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57-34/2023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color w:val="000000"/>
                <w:sz w:val="28"/>
                <w:szCs w:val="28"/>
                <w:lang w:val="uk-UA"/>
              </w:rPr>
            </w:pPr>
            <w:r>
              <w:rPr>
                <w:sz w:val="28"/>
                <w:szCs w:val="28"/>
                <w:lang w:val="uk-UA"/>
              </w:rPr>
              <w:t xml:space="preserve">Про поновлення договорів оренди земельних ділянок, </w:t>
            </w:r>
            <w:r>
              <w:rPr>
                <w:color w:val="000000"/>
                <w:sz w:val="28"/>
                <w:szCs w:val="28"/>
                <w:lang w:val="uk-UA"/>
              </w:rPr>
              <w:t xml:space="preserve">затвердження </w:t>
            </w:r>
            <w:r>
              <w:rPr>
                <w:sz w:val="28"/>
                <w:szCs w:val="28"/>
                <w:lang w:val="uk-UA"/>
              </w:rPr>
              <w:t>проектів землеустрою, припинення права користування земельними ділянками, надання дозволів на виготовлення проектів із землеустрою та технічної документації суб’єктам господарювання</w:t>
            </w:r>
            <w:r>
              <w:rPr>
                <w:b/>
                <w:sz w:val="28"/>
                <w:szCs w:val="28"/>
                <w:lang w:val="uk-UA"/>
              </w:rPr>
              <w:t xml:space="preserve"> фізичним особам</w:t>
            </w:r>
            <w:r>
              <w:rPr>
                <w:sz w:val="28"/>
                <w:szCs w:val="28"/>
                <w:lang w:val="uk-UA"/>
              </w:rPr>
              <w:t>(ПР№1589  від 03.11.2023р)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58-34/2023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pStyle w:val="8"/>
              <w:tabs>
                <w:tab w:val="left" w:pos="3544"/>
                <w:tab w:val="left" w:pos="4395"/>
              </w:tabs>
              <w:spacing w:after="0" w:line="240" w:lineRule="auto"/>
              <w:ind w:left="0" w:right="-72"/>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 внесення змін до пункту 1 рішення Ніжинської міської ради від 24 листопада 2015 року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 </w:t>
            </w:r>
            <w:r>
              <w:rPr>
                <w:rFonts w:ascii="Times New Roman" w:hAnsi="Times New Roman"/>
                <w:sz w:val="28"/>
                <w:szCs w:val="28"/>
                <w:lang w:val="uk-UA"/>
              </w:rPr>
              <w:t>(ПР№1601 від 07.11.2023р)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59-34/2023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color w:val="000000"/>
                <w:sz w:val="28"/>
                <w:szCs w:val="28"/>
                <w:lang w:val="uk-UA"/>
              </w:rPr>
            </w:pPr>
            <w:r>
              <w:rPr>
                <w:sz w:val="28"/>
                <w:szCs w:val="28"/>
                <w:lang w:val="uk-UA"/>
              </w:rPr>
              <w:t>Про затвердження Положення про відділ інформаційних технологій апарату виконавчого комітету Ніжинської міської ради Чернігівської області (ПР№1598 від 06.11.2023р)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60-34/2023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b/>
                <w:i/>
                <w:sz w:val="28"/>
                <w:szCs w:val="28"/>
                <w:lang w:val="uk-UA"/>
              </w:rPr>
            </w:pPr>
            <w:r>
              <w:rPr>
                <w:sz w:val="28"/>
                <w:szCs w:val="28"/>
                <w:lang w:val="uk-UA"/>
              </w:rPr>
              <w:t>Про затвердження висновку про вартість майна  комунальної власності Ніжинської міської територіальної громади: 11</w:t>
            </w:r>
            <w:r>
              <w:rPr>
                <w:bCs/>
                <w:sz w:val="28"/>
                <w:szCs w:val="28"/>
                <w:lang w:val="uk-UA"/>
              </w:rPr>
              <w:t>/100 частки</w:t>
            </w:r>
            <w:r>
              <w:rPr>
                <w:sz w:val="28"/>
                <w:szCs w:val="28"/>
                <w:lang w:val="uk-UA"/>
              </w:rPr>
              <w:t xml:space="preserve"> від усього комплексу нежитлових будівель «Критий ринок», розташованого за адресою: місто Ніжин, вулиця Шевченка, будинок 21(ПР№1597 від 06.11.2023р)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61-34/2023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rPr>
                <w:b/>
                <w:i/>
                <w:sz w:val="28"/>
                <w:szCs w:val="28"/>
                <w:lang w:val="uk-UA"/>
              </w:rPr>
            </w:pPr>
            <w:r>
              <w:rPr>
                <w:sz w:val="28"/>
                <w:szCs w:val="28"/>
              </w:rPr>
              <w:t xml:space="preserve">Про затвердження Положення про </w:t>
            </w:r>
            <w:r>
              <w:rPr>
                <w:sz w:val="28"/>
                <w:szCs w:val="28"/>
                <w:lang w:val="uk-UA"/>
              </w:rPr>
              <w:t xml:space="preserve">Управління «Центр надання адміністративних послуг»  </w:t>
            </w:r>
            <w:r>
              <w:rPr>
                <w:sz w:val="28"/>
                <w:szCs w:val="28"/>
              </w:rPr>
              <w:t>виконавчого</w:t>
            </w:r>
            <w:r>
              <w:rPr>
                <w:sz w:val="28"/>
                <w:szCs w:val="28"/>
                <w:lang w:val="uk-UA"/>
              </w:rPr>
              <w:t xml:space="preserve"> комітету Ніжинської міської ради   (ПР№1599 від 06.11.2023р)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62-34/2023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97" w:type="dxa"/>
            <w:tcBorders>
              <w:top w:val="single" w:color="auto" w:sz="4" w:space="0"/>
              <w:left w:val="single" w:color="000000" w:sz="4" w:space="0"/>
              <w:bottom w:val="single" w:color="auto" w:sz="4" w:space="0"/>
              <w:right w:val="single" w:color="000000" w:sz="4" w:space="0"/>
            </w:tcBorders>
          </w:tcPr>
          <w:p>
            <w:pPr>
              <w:pStyle w:val="7"/>
              <w:numPr>
                <w:ilvl w:val="0"/>
                <w:numId w:val="3"/>
              </w:numPr>
              <w:rPr>
                <w:rFonts w:ascii="Times New Roman" w:hAnsi="Times New Roman"/>
                <w:sz w:val="28"/>
                <w:szCs w:val="28"/>
                <w:lang w:val="uk-UA" w:eastAsia="en-US"/>
              </w:rPr>
            </w:pPr>
          </w:p>
        </w:tc>
        <w:tc>
          <w:tcPr>
            <w:tcW w:w="7315" w:type="dxa"/>
            <w:tcBorders>
              <w:top w:val="single" w:color="auto" w:sz="4" w:space="0"/>
              <w:left w:val="single" w:color="000000" w:sz="4" w:space="0"/>
              <w:bottom w:val="single" w:color="auto" w:sz="4" w:space="0"/>
              <w:right w:val="single" w:color="000000" w:sz="4" w:space="0"/>
            </w:tcBorders>
          </w:tcPr>
          <w:p>
            <w:pPr>
              <w:spacing w:line="240" w:lineRule="auto"/>
              <w:jc w:val="both"/>
              <w:rPr>
                <w:sz w:val="28"/>
                <w:szCs w:val="28"/>
                <w:lang w:val="uk-UA"/>
              </w:rPr>
            </w:pPr>
            <w:r>
              <w:rPr>
                <w:sz w:val="28"/>
                <w:szCs w:val="28"/>
                <w:lang w:val="uk-UA"/>
              </w:rPr>
              <w:t>Про передачу на баланс комунального підприємства “Оренда комунального майна” майна комунальної власності за адресою: Чернігівська обл., м. Ніжин, вул.Зосим братів, буд.6 (ПР№1600 від 07.11.2023р)</w:t>
            </w:r>
          </w:p>
        </w:tc>
        <w:tc>
          <w:tcPr>
            <w:tcW w:w="2317" w:type="dxa"/>
            <w:tcBorders>
              <w:top w:val="single" w:color="auto" w:sz="4" w:space="0"/>
              <w:left w:val="single" w:color="000000" w:sz="4" w:space="0"/>
              <w:bottom w:val="single" w:color="auto" w:sz="4" w:space="0"/>
              <w:right w:val="single" w:color="000000" w:sz="4" w:space="0"/>
            </w:tcBorders>
          </w:tcPr>
          <w:p>
            <w:pPr>
              <w:pStyle w:val="7"/>
              <w:spacing w:line="240" w:lineRule="auto"/>
              <w:jc w:val="both"/>
              <w:rPr>
                <w:rFonts w:ascii="Times New Roman" w:hAnsi="Times New Roman"/>
                <w:i/>
                <w:sz w:val="28"/>
                <w:szCs w:val="28"/>
                <w:lang w:val="uk-UA" w:eastAsia="en-US"/>
              </w:rPr>
            </w:pPr>
            <w:r>
              <w:rPr>
                <w:rFonts w:ascii="Times New Roman" w:hAnsi="Times New Roman"/>
                <w:i/>
                <w:sz w:val="27"/>
                <w:szCs w:val="27"/>
                <w:lang w:val="uk-UA" w:eastAsia="en-US"/>
              </w:rPr>
              <w:t>63-34/2023</w:t>
            </w:r>
          </w:p>
        </w:tc>
      </w:tr>
    </w:tbl>
    <w:tbl>
      <w:tblPr>
        <w:tblStyle w:val="6"/>
        <w:tblpPr w:leftFromText="180" w:rightFromText="180" w:vertAnchor="text" w:tblpX="10313" w:tblpY="-18120"/>
        <w:tblOverlap w:val="never"/>
        <w:tblW w:w="8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widowControl w:val="0"/>
              <w:spacing w:after="0" w:line="240" w:lineRule="auto"/>
              <w:jc w:val="both"/>
              <w:rPr>
                <w:sz w:val="28"/>
                <w:szCs w:val="28"/>
                <w:lang w:val="uk-UA"/>
              </w:rPr>
            </w:pPr>
          </w:p>
        </w:tc>
      </w:tr>
    </w:tbl>
    <w:tbl>
      <w:tblPr>
        <w:tblStyle w:val="6"/>
        <w:tblpPr w:leftFromText="180" w:rightFromText="180" w:vertAnchor="text" w:tblpX="10313" w:tblpY="210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229" w:type="dxa"/>
          </w:tcPr>
          <w:p>
            <w:pPr>
              <w:widowControl w:val="0"/>
              <w:spacing w:after="0" w:line="240" w:lineRule="auto"/>
              <w:jc w:val="both"/>
              <w:rPr>
                <w:sz w:val="28"/>
                <w:szCs w:val="28"/>
                <w:lang w:val="uk-UA"/>
              </w:rPr>
            </w:pPr>
          </w:p>
        </w:tc>
      </w:tr>
    </w:tbl>
    <w:tbl>
      <w:tblPr>
        <w:tblStyle w:val="6"/>
        <w:tblpPr w:leftFromText="180" w:rightFromText="180" w:vertAnchor="text" w:tblpX="10313" w:tblpY="-260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4859" w:type="dxa"/>
          </w:tcPr>
          <w:p>
            <w:pPr>
              <w:widowControl w:val="0"/>
              <w:spacing w:after="0" w:line="240" w:lineRule="auto"/>
              <w:jc w:val="both"/>
              <w:rPr>
                <w:sz w:val="28"/>
                <w:szCs w:val="28"/>
                <w:lang w:val="uk-UA"/>
              </w:rPr>
            </w:pPr>
          </w:p>
        </w:tc>
      </w:tr>
    </w:tbl>
    <w:p>
      <w:pPr>
        <w:spacing w:after="0" w:line="240" w:lineRule="auto"/>
        <w:jc w:val="both"/>
        <w:rPr>
          <w:sz w:val="28"/>
          <w:szCs w:val="28"/>
          <w:lang w:val="uk-UA"/>
        </w:rPr>
      </w:pPr>
    </w:p>
    <w:p>
      <w:pPr>
        <w:tabs>
          <w:tab w:val="left" w:pos="5940"/>
          <w:tab w:val="left" w:pos="9180"/>
        </w:tabs>
        <w:spacing w:after="0" w:line="240" w:lineRule="auto"/>
        <w:jc w:val="center"/>
        <w:rPr>
          <w:b/>
          <w:i/>
          <w:sz w:val="28"/>
          <w:szCs w:val="28"/>
          <w:lang w:val="uk-UA"/>
        </w:rPr>
      </w:pPr>
      <w:r>
        <w:rPr>
          <w:b/>
          <w:i/>
          <w:sz w:val="28"/>
          <w:szCs w:val="28"/>
          <w:lang w:val="uk-UA"/>
        </w:rPr>
        <w:t>Регламент роботи</w:t>
      </w:r>
    </w:p>
    <w:p>
      <w:pPr>
        <w:spacing w:after="0" w:line="240" w:lineRule="auto"/>
        <w:ind w:right="-185"/>
        <w:rPr>
          <w:b/>
          <w:i/>
          <w:spacing w:val="-1"/>
          <w:sz w:val="28"/>
          <w:szCs w:val="28"/>
          <w:lang w:val="uk-UA"/>
        </w:rPr>
      </w:pPr>
      <w:r>
        <w:rPr>
          <w:b/>
          <w:i/>
          <w:spacing w:val="-1"/>
          <w:sz w:val="28"/>
          <w:szCs w:val="28"/>
          <w:lang w:val="uk-UA"/>
        </w:rPr>
        <w:t xml:space="preserve">Тридцять  четвертої  чергової сесії Ніжинської міської ради </w:t>
      </w:r>
      <w:r>
        <w:rPr>
          <w:b/>
          <w:i/>
          <w:spacing w:val="-1"/>
          <w:sz w:val="28"/>
          <w:szCs w:val="28"/>
          <w:lang w:val="en-US"/>
        </w:rPr>
        <w:t>VII</w:t>
      </w:r>
      <w:r>
        <w:rPr>
          <w:b/>
          <w:i/>
          <w:spacing w:val="-1"/>
          <w:sz w:val="28"/>
          <w:szCs w:val="28"/>
          <w:lang w:val="uk-UA"/>
        </w:rPr>
        <w:t>І скликання</w:t>
      </w:r>
    </w:p>
    <w:p>
      <w:pPr>
        <w:spacing w:after="0" w:line="240" w:lineRule="auto"/>
        <w:jc w:val="center"/>
        <w:rPr>
          <w:b/>
          <w:i/>
          <w:spacing w:val="-1"/>
          <w:sz w:val="28"/>
          <w:szCs w:val="28"/>
          <w:lang w:val="uk-UA"/>
        </w:rPr>
      </w:pPr>
      <w:r>
        <w:rPr>
          <w:b/>
          <w:i/>
          <w:spacing w:val="-1"/>
          <w:sz w:val="28"/>
          <w:szCs w:val="28"/>
          <w:lang w:val="uk-UA"/>
        </w:rPr>
        <w:t xml:space="preserve"> від  08 листопада  2023 року</w:t>
      </w:r>
    </w:p>
    <w:p>
      <w:pPr>
        <w:spacing w:after="0" w:line="240" w:lineRule="auto"/>
        <w:jc w:val="center"/>
        <w:rPr>
          <w:b/>
          <w:i/>
          <w:sz w:val="28"/>
          <w:szCs w:val="28"/>
          <w:lang w:val="uk-UA"/>
        </w:rPr>
      </w:pPr>
    </w:p>
    <w:p>
      <w:pPr>
        <w:tabs>
          <w:tab w:val="left" w:pos="5940"/>
          <w:tab w:val="left" w:pos="9180"/>
        </w:tabs>
        <w:spacing w:after="0" w:line="240" w:lineRule="auto"/>
        <w:rPr>
          <w:sz w:val="28"/>
          <w:szCs w:val="28"/>
          <w:lang w:val="uk-UA"/>
        </w:rPr>
      </w:pPr>
      <w:r>
        <w:rPr>
          <w:sz w:val="28"/>
          <w:szCs w:val="28"/>
          <w:lang w:val="uk-UA"/>
        </w:rPr>
        <w:t>- для доповіді –                                                                          до 5 хвилин;</w:t>
      </w:r>
    </w:p>
    <w:p>
      <w:pPr>
        <w:pStyle w:val="7"/>
        <w:spacing w:line="240" w:lineRule="auto"/>
        <w:rPr>
          <w:rFonts w:ascii="Times New Roman" w:hAnsi="Times New Roman"/>
          <w:sz w:val="28"/>
          <w:szCs w:val="28"/>
        </w:rPr>
      </w:pPr>
      <w:r>
        <w:rPr>
          <w:rFonts w:ascii="Times New Roman" w:hAnsi="Times New Roman"/>
          <w:sz w:val="28"/>
          <w:szCs w:val="28"/>
        </w:rPr>
        <w:t>- для</w:t>
      </w:r>
      <w:r>
        <w:rPr>
          <w:rFonts w:ascii="Times New Roman" w:hAnsi="Times New Roman"/>
          <w:sz w:val="28"/>
          <w:szCs w:val="28"/>
          <w:lang w:val="uk-UA"/>
        </w:rPr>
        <w:t xml:space="preserve"> </w:t>
      </w:r>
      <w:r>
        <w:rPr>
          <w:rFonts w:ascii="Times New Roman" w:hAnsi="Times New Roman"/>
          <w:sz w:val="28"/>
          <w:szCs w:val="28"/>
        </w:rPr>
        <w:t>заяв, виступів, повідомлень –                                          до</w:t>
      </w:r>
      <w:r>
        <w:rPr>
          <w:rFonts w:ascii="Times New Roman" w:hAnsi="Times New Roman"/>
          <w:sz w:val="28"/>
          <w:szCs w:val="28"/>
          <w:lang w:val="uk-UA"/>
        </w:rPr>
        <w:t xml:space="preserve"> 2 </w:t>
      </w:r>
      <w:r>
        <w:rPr>
          <w:rFonts w:ascii="Times New Roman" w:hAnsi="Times New Roman"/>
          <w:sz w:val="28"/>
          <w:szCs w:val="28"/>
        </w:rPr>
        <w:t>хвилин;</w:t>
      </w:r>
    </w:p>
    <w:p>
      <w:pPr>
        <w:pStyle w:val="7"/>
        <w:spacing w:line="240" w:lineRule="auto"/>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 xml:space="preserve">для запитань та реплік – </w:t>
      </w:r>
      <w:r>
        <w:rPr>
          <w:rFonts w:ascii="Times New Roman" w:hAnsi="Times New Roman"/>
          <w:sz w:val="28"/>
          <w:szCs w:val="28"/>
          <w:lang w:val="uk-UA"/>
        </w:rPr>
        <w:t xml:space="preserve">                                                       </w:t>
      </w:r>
      <w:r>
        <w:rPr>
          <w:rFonts w:ascii="Times New Roman" w:hAnsi="Times New Roman"/>
          <w:sz w:val="28"/>
          <w:szCs w:val="28"/>
        </w:rPr>
        <w:t>до 1 хвилини</w:t>
      </w:r>
      <w:r>
        <w:rPr>
          <w:rFonts w:ascii="Times New Roman" w:hAnsi="Times New Roman"/>
          <w:sz w:val="28"/>
          <w:szCs w:val="28"/>
          <w:lang w:val="uk-UA"/>
        </w:rPr>
        <w:t>;</w:t>
      </w:r>
    </w:p>
    <w:p>
      <w:pPr>
        <w:pStyle w:val="7"/>
        <w:spacing w:line="240" w:lineRule="auto"/>
        <w:rPr>
          <w:rFonts w:ascii="Times New Roman" w:hAnsi="Times New Roman"/>
          <w:sz w:val="28"/>
          <w:szCs w:val="28"/>
          <w:lang w:val="uk-UA"/>
        </w:rPr>
      </w:pPr>
      <w:r>
        <w:rPr>
          <w:rFonts w:ascii="Times New Roman" w:hAnsi="Times New Roman"/>
          <w:sz w:val="28"/>
          <w:szCs w:val="28"/>
          <w:lang w:val="uk-UA"/>
        </w:rPr>
        <w:t>- п</w:t>
      </w:r>
      <w:r>
        <w:rPr>
          <w:rFonts w:ascii="Times New Roman" w:hAnsi="Times New Roman"/>
          <w:sz w:val="28"/>
          <w:szCs w:val="28"/>
        </w:rPr>
        <w:t>ерерва на обід</w:t>
      </w:r>
      <w:r>
        <w:rPr>
          <w:rFonts w:ascii="Times New Roman" w:hAnsi="Times New Roman"/>
          <w:sz w:val="28"/>
          <w:szCs w:val="28"/>
          <w:lang w:val="uk-UA"/>
        </w:rPr>
        <w:t xml:space="preserve"> -                                                                    і</w:t>
      </w:r>
      <w:r>
        <w:rPr>
          <w:rFonts w:ascii="Times New Roman" w:hAnsi="Times New Roman"/>
          <w:sz w:val="28"/>
          <w:szCs w:val="28"/>
        </w:rPr>
        <w:t>з 1</w:t>
      </w:r>
      <w:r>
        <w:rPr>
          <w:rFonts w:ascii="Times New Roman" w:hAnsi="Times New Roman"/>
          <w:sz w:val="28"/>
          <w:szCs w:val="28"/>
          <w:lang w:val="uk-UA"/>
        </w:rPr>
        <w:t>3</w:t>
      </w:r>
      <w:r>
        <w:rPr>
          <w:rFonts w:ascii="Times New Roman" w:hAnsi="Times New Roman"/>
          <w:sz w:val="28"/>
          <w:szCs w:val="28"/>
        </w:rPr>
        <w:t xml:space="preserve"> до</w:t>
      </w:r>
      <w:r>
        <w:rPr>
          <w:rFonts w:ascii="Times New Roman" w:hAnsi="Times New Roman"/>
          <w:sz w:val="28"/>
          <w:szCs w:val="28"/>
          <w:lang w:val="uk-UA"/>
        </w:rPr>
        <w:t xml:space="preserve"> 14 год.</w:t>
      </w:r>
    </w:p>
    <w:p>
      <w:pPr>
        <w:pStyle w:val="7"/>
        <w:spacing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Перед початком роботи сесії міським головою Олександром Кодолою від імені депутатського корпусу та громади міста для підтримки ЗСУ було вручено 25 дронів військовим частинам міста. </w:t>
      </w:r>
    </w:p>
    <w:p>
      <w:pPr>
        <w:spacing w:line="240" w:lineRule="auto"/>
        <w:jc w:val="both"/>
        <w:rPr>
          <w:sz w:val="28"/>
          <w:szCs w:val="28"/>
          <w:lang w:val="uk-UA"/>
        </w:rPr>
      </w:pPr>
      <w:r>
        <w:rPr>
          <w:sz w:val="28"/>
          <w:szCs w:val="28"/>
          <w:lang w:val="uk-UA"/>
        </w:rPr>
        <w:t xml:space="preserve">                                </w:t>
      </w:r>
    </w:p>
    <w:p>
      <w:pPr>
        <w:spacing w:line="240" w:lineRule="auto"/>
        <w:jc w:val="center"/>
        <w:rPr>
          <w:b/>
          <w:bCs/>
          <w:sz w:val="28"/>
          <w:szCs w:val="28"/>
          <w:lang w:val="uk-UA"/>
        </w:rPr>
      </w:pPr>
      <w:r>
        <w:rPr>
          <w:b/>
          <w:bCs/>
          <w:sz w:val="28"/>
          <w:szCs w:val="28"/>
        </w:rPr>
        <w:t>Розгляд питань порядку денного:</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 xml:space="preserve">        </w:t>
      </w:r>
    </w:p>
    <w:p>
      <w:pPr>
        <w:spacing w:after="0" w:line="240" w:lineRule="auto"/>
        <w:ind w:left="708"/>
        <w:jc w:val="both"/>
        <w:rPr>
          <w:b/>
          <w:color w:val="000000"/>
          <w:sz w:val="28"/>
          <w:szCs w:val="28"/>
          <w:lang w:val="uk-UA"/>
        </w:rPr>
      </w:pPr>
      <w:r>
        <w:rPr>
          <w:b/>
          <w:color w:val="000000"/>
          <w:sz w:val="28"/>
          <w:szCs w:val="28"/>
          <w:lang w:val="uk-UA"/>
        </w:rPr>
        <w:t xml:space="preserve">1. </w:t>
      </w:r>
      <w:r>
        <w:rPr>
          <w:b/>
          <w:sz w:val="28"/>
          <w:szCs w:val="28"/>
          <w:lang w:val="uk-UA"/>
        </w:rPr>
        <w:t xml:space="preserve">Про виконання бюджету Ніжинської  міської територіальної громади за 9 місяців 2023 року </w:t>
      </w:r>
      <w:r>
        <w:rPr>
          <w:b/>
          <w:sz w:val="28"/>
          <w:lang w:val="uk-UA"/>
        </w:rPr>
        <w:t xml:space="preserve">(код бюджету </w:t>
      </w:r>
      <w:r>
        <w:rPr>
          <w:b/>
          <w:bCs/>
          <w:sz w:val="28"/>
          <w:lang w:val="uk-UA"/>
        </w:rPr>
        <w:t xml:space="preserve">2553800000) </w:t>
      </w:r>
      <w:r>
        <w:rPr>
          <w:b/>
          <w:sz w:val="28"/>
          <w:szCs w:val="28"/>
          <w:lang w:val="uk-UA"/>
        </w:rPr>
        <w:t>(ПР№1564 від 01.11.2023р)</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color w:val="000000"/>
          <w:sz w:val="28"/>
          <w:szCs w:val="28"/>
          <w:lang w:val="uk-UA"/>
        </w:rPr>
        <w:tab/>
      </w:r>
      <w:r>
        <w:rPr>
          <w:rFonts w:ascii="Times New Roman" w:hAnsi="Times New Roman"/>
          <w:b/>
          <w:sz w:val="28"/>
          <w:szCs w:val="28"/>
          <w:lang w:val="uk-UA"/>
        </w:rPr>
        <w:t>№1 – 34 /2023</w:t>
      </w:r>
    </w:p>
    <w:p>
      <w:pPr>
        <w:spacing w:after="0" w:line="240" w:lineRule="auto"/>
        <w:jc w:val="both"/>
        <w:rPr>
          <w:sz w:val="28"/>
          <w:szCs w:val="28"/>
          <w:lang w:val="uk-UA"/>
        </w:rPr>
      </w:pP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Безпалого О.В., заступника голови </w:t>
      </w:r>
      <w:r>
        <w:rPr>
          <w:rFonts w:ascii="Times New Roman" w:hAnsi="Times New Roman"/>
          <w:sz w:val="28"/>
          <w:szCs w:val="28"/>
          <w:lang w:val="uk-UA"/>
        </w:rPr>
        <w:t>постійної комісії міської ради з питань соціально-економічного розвитку, підприємництва, інвестиційної діяльності, бюджету та фінансів</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24; проти – 0; утрималось – 1; не голосувало-  5»)</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Style w:val="4"/>
          <w:rFonts w:ascii="Times New Roman" w:hAnsi="Times New Roman"/>
          <w:sz w:val="28"/>
          <w:szCs w:val="28"/>
          <w:lang w:val="uk-UA"/>
        </w:rPr>
      </w:pPr>
      <w:r>
        <w:rPr>
          <w:rStyle w:val="4"/>
          <w:rFonts w:ascii="Times New Roman" w:hAnsi="Times New Roman"/>
          <w:sz w:val="28"/>
          <w:szCs w:val="28"/>
          <w:lang w:val="uk-UA"/>
        </w:rPr>
        <w:t xml:space="preserve">2. </w:t>
      </w:r>
      <w:r>
        <w:rPr>
          <w:rFonts w:ascii="Times New Roman" w:hAnsi="Times New Roman"/>
          <w:b/>
          <w:sz w:val="28"/>
          <w:szCs w:val="28"/>
          <w:lang w:val="uk-UA"/>
        </w:rPr>
        <w:t>Про затвердження Програми розвитку фізичної культури та спорту відділу з питань фізичної культури та спорту Ніжинської міської ради на 2023 рік» у новій редакції(ПР №1539 від                 13.10.2023 р.)</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color w:val="000000"/>
          <w:sz w:val="28"/>
          <w:szCs w:val="28"/>
          <w:lang w:val="uk-UA"/>
        </w:rPr>
        <w:tab/>
      </w:r>
      <w:r>
        <w:rPr>
          <w:rFonts w:ascii="Times New Roman" w:hAnsi="Times New Roman"/>
          <w:b/>
          <w:sz w:val="28"/>
          <w:szCs w:val="28"/>
          <w:lang w:val="uk-UA"/>
        </w:rPr>
        <w:t>№2 – 34 /2023</w:t>
      </w:r>
    </w:p>
    <w:p>
      <w:pPr>
        <w:spacing w:after="0" w:line="240" w:lineRule="auto"/>
        <w:jc w:val="both"/>
        <w:rPr>
          <w:sz w:val="28"/>
          <w:szCs w:val="28"/>
          <w:lang w:val="uk-UA"/>
        </w:rPr>
      </w:pP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Безпалого О.В., заступника голови </w:t>
      </w:r>
      <w:r>
        <w:rPr>
          <w:rFonts w:ascii="Times New Roman" w:hAnsi="Times New Roman"/>
          <w:sz w:val="28"/>
          <w:szCs w:val="28"/>
          <w:lang w:val="uk-UA"/>
        </w:rPr>
        <w:t>постійної комісії міської ради з питань соціально-економічного розвитку, підприємництва, інвестиційної діяльності, бюджету та фінансів</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26; проти – 0; утрималось – 1; не голосувало-  3»)</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lang w:val="uk-UA"/>
        </w:rPr>
        <w:t xml:space="preserve">3. Про внесення  змін до  рішення Ніжинської міської ради  </w:t>
      </w:r>
      <w:r>
        <w:rPr>
          <w:rFonts w:ascii="Times New Roman" w:hAnsi="Times New Roman"/>
          <w:b/>
          <w:sz w:val="28"/>
          <w:lang w:val="en-US"/>
        </w:rPr>
        <w:t>V</w:t>
      </w:r>
      <w:r>
        <w:rPr>
          <w:rFonts w:ascii="Times New Roman" w:hAnsi="Times New Roman"/>
          <w:b/>
          <w:sz w:val="28"/>
          <w:lang w:val="uk-UA"/>
        </w:rPr>
        <w:t>ІІІ  скликання  від 07 грудня 2022 року № 4-26/2022 «</w:t>
      </w:r>
      <w:r>
        <w:rPr>
          <w:rFonts w:ascii="Times New Roman" w:hAnsi="Times New Roman"/>
          <w:b/>
          <w:sz w:val="28"/>
          <w:szCs w:val="28"/>
          <w:lang w:val="uk-UA"/>
        </w:rPr>
        <w:t xml:space="preserve">Про бюджет Ніжинської міської  територіальної громади на 2023 рік  (код бюджету </w:t>
      </w:r>
      <w:r>
        <w:rPr>
          <w:rFonts w:ascii="Times New Roman" w:hAnsi="Times New Roman"/>
          <w:b/>
          <w:bCs/>
          <w:sz w:val="28"/>
          <w:szCs w:val="28"/>
          <w:lang w:val="uk-UA"/>
        </w:rPr>
        <w:t>2553800000)»</w:t>
      </w:r>
      <w:r>
        <w:rPr>
          <w:rFonts w:ascii="Times New Roman" w:hAnsi="Times New Roman"/>
          <w:b/>
          <w:sz w:val="28"/>
          <w:szCs w:val="28"/>
          <w:lang w:val="uk-UA"/>
        </w:rPr>
        <w:t>(ПР№1596 від 06.11.2023р)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color w:val="000000"/>
          <w:sz w:val="28"/>
          <w:szCs w:val="28"/>
          <w:lang w:val="uk-UA"/>
        </w:rPr>
        <w:tab/>
      </w:r>
      <w:r>
        <w:rPr>
          <w:rFonts w:ascii="Times New Roman" w:hAnsi="Times New Roman"/>
          <w:b/>
          <w:sz w:val="28"/>
          <w:szCs w:val="28"/>
          <w:lang w:val="uk-UA"/>
        </w:rPr>
        <w:t>№3 – 34 /2023</w:t>
      </w:r>
    </w:p>
    <w:p>
      <w:pPr>
        <w:spacing w:after="0" w:line="240" w:lineRule="auto"/>
        <w:jc w:val="both"/>
        <w:rPr>
          <w:sz w:val="28"/>
          <w:szCs w:val="28"/>
          <w:lang w:val="uk-UA"/>
        </w:rPr>
      </w:pPr>
    </w:p>
    <w:p>
      <w:pPr>
        <w:pStyle w:val="12"/>
        <w:spacing w:after="0" w:line="240" w:lineRule="auto"/>
        <w:ind w:left="0"/>
        <w:jc w:val="both"/>
        <w:rPr>
          <w:rFonts w:hint="default"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Безпалого О.В., заступника голови </w:t>
      </w:r>
      <w:r>
        <w:rPr>
          <w:rFonts w:ascii="Times New Roman" w:hAnsi="Times New Roman"/>
          <w:sz w:val="28"/>
          <w:szCs w:val="28"/>
          <w:lang w:val="uk-UA"/>
        </w:rPr>
        <w:t>постійної комісії міської ради з питань соціально-економічного розвитку, підприємництва, інвестиційної діяльності, бюджету та фінансів</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r>
        <w:rPr>
          <w:rFonts w:hint="default" w:ascii="Times New Roman" w:hAnsi="Times New Roman"/>
          <w:sz w:val="28"/>
          <w:szCs w:val="28"/>
          <w:lang w:val="uk-UA"/>
        </w:rPr>
        <w:t xml:space="preserve"> враховуючи пропозиції  підтримані на  засіданнях профільної постійної комісії міської ради.</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ВИСТУПИЛИ</w:t>
      </w:r>
      <w:r>
        <w:rPr>
          <w:rFonts w:ascii="Times New Roman" w:hAnsi="Times New Roman"/>
          <w:sz w:val="28"/>
          <w:szCs w:val="28"/>
          <w:lang w:val="uk-UA"/>
        </w:rPr>
        <w:t>: Охонько С.М., депутат</w:t>
      </w:r>
      <w:r>
        <w:rPr>
          <w:rFonts w:hint="default" w:ascii="Times New Roman" w:hAnsi="Times New Roman"/>
          <w:sz w:val="28"/>
          <w:szCs w:val="28"/>
          <w:lang w:val="uk-UA"/>
        </w:rPr>
        <w:t xml:space="preserve"> міської ради</w:t>
      </w:r>
      <w:r>
        <w:rPr>
          <w:rFonts w:ascii="Times New Roman" w:hAnsi="Times New Roman"/>
          <w:sz w:val="28"/>
          <w:szCs w:val="28"/>
          <w:lang w:val="uk-UA"/>
        </w:rPr>
        <w:t xml:space="preserve">, з пропозицією п.9 поставити на окреме голосування, а саме: </w:t>
      </w:r>
    </w:p>
    <w:p>
      <w:pPr>
        <w:pStyle w:val="12"/>
        <w:spacing w:after="0" w:line="240" w:lineRule="auto"/>
        <w:ind w:left="0"/>
        <w:jc w:val="both"/>
        <w:rPr>
          <w:rFonts w:ascii="Times New Roman" w:hAnsi="Times New Roman"/>
          <w:sz w:val="28"/>
          <w:szCs w:val="28"/>
          <w:lang w:val="uk-UA"/>
        </w:rPr>
      </w:pPr>
      <w:r>
        <w:rPr>
          <w:rFonts w:ascii="Times New Roman" w:hAnsi="Times New Roman"/>
          <w:sz w:val="28"/>
          <w:szCs w:val="28"/>
          <w:lang w:val="uk-UA"/>
        </w:rPr>
        <w:t>залишити виділені кошти на ремонт даху ЗОШ  №7, придбання джерел безперебійного живлення, виплати дітям-сиротам, примусову вентиляцію, а всі решту коштів направити на ЗСУ,</w:t>
      </w:r>
    </w:p>
    <w:p>
      <w:pPr>
        <w:pStyle w:val="12"/>
        <w:spacing w:after="0" w:line="240" w:lineRule="auto"/>
        <w:ind w:left="0"/>
        <w:jc w:val="both"/>
        <w:rPr>
          <w:rFonts w:hint="default" w:ascii="Times New Roman" w:hAnsi="Times New Roman"/>
          <w:sz w:val="28"/>
          <w:szCs w:val="28"/>
          <w:lang w:val="uk-UA"/>
        </w:rPr>
      </w:pPr>
      <w:r>
        <w:rPr>
          <w:rFonts w:ascii="Times New Roman" w:hAnsi="Times New Roman"/>
          <w:sz w:val="28"/>
          <w:szCs w:val="28"/>
          <w:lang w:val="uk-UA"/>
        </w:rPr>
        <w:t>п.23 – кошти направити на придбання дронів</w:t>
      </w:r>
      <w:r>
        <w:rPr>
          <w:rFonts w:hint="default" w:ascii="Times New Roman" w:hAnsi="Times New Roman"/>
          <w:sz w:val="28"/>
          <w:szCs w:val="28"/>
          <w:lang w:val="uk-UA"/>
        </w:rPr>
        <w:t xml:space="preserve">.  Висловив критичні зауваження щодо збитковості роботи КП “НУВКГ”. </w:t>
      </w:r>
    </w:p>
    <w:p>
      <w:pPr>
        <w:pStyle w:val="12"/>
        <w:spacing w:after="0" w:line="240" w:lineRule="auto"/>
        <w:ind w:left="0"/>
        <w:jc w:val="both"/>
        <w:rPr>
          <w:rFonts w:ascii="Times New Roman" w:hAnsi="Times New Roman"/>
          <w:sz w:val="28"/>
          <w:szCs w:val="28"/>
          <w:lang w:val="uk-UA"/>
        </w:rPr>
      </w:pPr>
      <w:r>
        <w:rPr>
          <w:rFonts w:ascii="Times New Roman" w:hAnsi="Times New Roman"/>
          <w:sz w:val="28"/>
          <w:szCs w:val="28"/>
          <w:lang w:val="uk-UA"/>
        </w:rPr>
        <w:t>В обговоренні пропозицій взяли участь депутати; Кубрак В.М., Гомоляко А.О., Хоменко Ю.В., Градобик В.В., Деркач А.П., Мамедов В,Х,</w:t>
      </w:r>
    </w:p>
    <w:p>
      <w:pPr>
        <w:pStyle w:val="12"/>
        <w:spacing w:after="0" w:line="240" w:lineRule="auto"/>
        <w:ind w:left="0"/>
        <w:jc w:val="both"/>
        <w:rPr>
          <w:rFonts w:ascii="Times New Roman" w:hAnsi="Times New Roman"/>
          <w:sz w:val="28"/>
          <w:szCs w:val="28"/>
          <w:lang w:val="uk-UA"/>
        </w:rPr>
      </w:pPr>
      <w:r>
        <w:rPr>
          <w:rFonts w:ascii="Times New Roman" w:hAnsi="Times New Roman"/>
          <w:sz w:val="28"/>
          <w:szCs w:val="28"/>
          <w:lang w:val="uk-UA"/>
        </w:rPr>
        <w:t>Кодола О.М., міський голова, зазначив, що на сьогоднішній день на потреби ЗСУ вже направлено кошти у сумі 116 млн грн.</w:t>
      </w:r>
      <w:r>
        <w:rPr>
          <w:rFonts w:hint="default" w:ascii="Times New Roman" w:hAnsi="Times New Roman"/>
          <w:sz w:val="28"/>
          <w:szCs w:val="28"/>
          <w:lang w:val="uk-UA"/>
        </w:rPr>
        <w:t xml:space="preserve">, </w:t>
      </w:r>
      <w:r>
        <w:rPr>
          <w:rFonts w:ascii="Times New Roman" w:hAnsi="Times New Roman"/>
          <w:sz w:val="28"/>
          <w:szCs w:val="28"/>
          <w:lang w:val="uk-UA"/>
        </w:rPr>
        <w:t xml:space="preserve"> робота в цьому напрямку і далі буде продовжуватись.</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зі змінами</w:t>
      </w:r>
      <w:r>
        <w:rPr>
          <w:rFonts w:hint="default"/>
          <w:color w:val="000000"/>
          <w:sz w:val="28"/>
          <w:szCs w:val="28"/>
          <w:lang w:val="uk-UA"/>
        </w:rPr>
        <w:t>, враховуючи рекомендації профільної комісії</w:t>
      </w:r>
      <w:r>
        <w:rPr>
          <w:color w:val="000000"/>
          <w:sz w:val="28"/>
          <w:szCs w:val="28"/>
          <w:lang w:val="uk-UA"/>
        </w:rPr>
        <w:t>.</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25; проти – 1; утрималось – 0; не голосувало-  4»)</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Style w:val="4"/>
          <w:rFonts w:ascii="Times New Roman" w:hAnsi="Times New Roman"/>
          <w:sz w:val="28"/>
          <w:szCs w:val="28"/>
          <w:lang w:val="uk-UA"/>
        </w:rPr>
      </w:pPr>
      <w:r>
        <w:rPr>
          <w:rStyle w:val="4"/>
          <w:rFonts w:ascii="Times New Roman" w:hAnsi="Times New Roman"/>
          <w:sz w:val="28"/>
          <w:szCs w:val="28"/>
          <w:lang w:val="uk-UA"/>
        </w:rPr>
        <w:t xml:space="preserve">4. </w:t>
      </w:r>
      <w:r>
        <w:rPr>
          <w:rFonts w:ascii="Times New Roman" w:hAnsi="Times New Roman"/>
          <w:b/>
          <w:bCs/>
          <w:sz w:val="28"/>
          <w:szCs w:val="28"/>
          <w:lang w:val="uk-UA"/>
        </w:rPr>
        <w:t>Про внесення змін до додатку 26 «Програма розвитку культури, мистецтва і охорони культурної спадщини на 2023 рік», затвердженого рішенням Ніжинської міської ради  від 07.12.2022 р. № 3-26/2022 «Про затвердження  програм місцевого/регіонального значення на 2023 рік»</w:t>
      </w:r>
      <w:r>
        <w:rPr>
          <w:rFonts w:ascii="Times New Roman" w:hAnsi="Times New Roman"/>
          <w:b/>
          <w:sz w:val="28"/>
          <w:szCs w:val="28"/>
          <w:lang w:val="uk-UA"/>
        </w:rPr>
        <w:t>(ПР №1541 від 17.10.2023р )</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color w:val="000000"/>
          <w:sz w:val="28"/>
          <w:szCs w:val="28"/>
          <w:lang w:val="uk-UA"/>
        </w:rPr>
        <w:tab/>
      </w:r>
      <w:r>
        <w:rPr>
          <w:rFonts w:ascii="Times New Roman" w:hAnsi="Times New Roman"/>
          <w:b/>
          <w:sz w:val="28"/>
          <w:szCs w:val="28"/>
          <w:lang w:val="uk-UA"/>
        </w:rPr>
        <w:t>№4 – 34 /2023</w:t>
      </w:r>
    </w:p>
    <w:p>
      <w:pPr>
        <w:spacing w:after="0" w:line="240" w:lineRule="auto"/>
        <w:jc w:val="both"/>
        <w:rPr>
          <w:sz w:val="28"/>
          <w:szCs w:val="28"/>
          <w:lang w:val="uk-UA"/>
        </w:rPr>
      </w:pP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Безпалого О.В., заступника голови </w:t>
      </w:r>
      <w:r>
        <w:rPr>
          <w:rFonts w:ascii="Times New Roman" w:hAnsi="Times New Roman"/>
          <w:sz w:val="28"/>
          <w:szCs w:val="28"/>
          <w:lang w:val="uk-UA"/>
        </w:rPr>
        <w:t>постійної комісії міської ради з питань соціально-економічного розвитку, підприємництва, інвестиційної діяльності, бюджету та фінансів</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24; проти – 0; утрималось – 1; не голосувало-  5»)</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5. Про переведення Ніжинської гімназії № 3 Ніжинської міської ради Чернігівської області на самостійну фінансово-господарську діяльність, зміну виду економічної діяльності (КВЕД)  та затвердження в новій редакції структури та штатної чисельності(ПР №1545 від 20.10.2023р. )</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color w:val="000000"/>
          <w:sz w:val="28"/>
          <w:szCs w:val="28"/>
          <w:lang w:val="uk-UA"/>
        </w:rPr>
        <w:tab/>
      </w:r>
      <w:r>
        <w:rPr>
          <w:rFonts w:ascii="Times New Roman" w:hAnsi="Times New Roman"/>
          <w:b/>
          <w:sz w:val="28"/>
          <w:szCs w:val="28"/>
          <w:lang w:val="uk-UA"/>
        </w:rPr>
        <w:t>№5 – 34 /2023</w:t>
      </w:r>
    </w:p>
    <w:p>
      <w:pPr>
        <w:spacing w:after="0" w:line="240" w:lineRule="auto"/>
        <w:jc w:val="both"/>
        <w:rPr>
          <w:rStyle w:val="4"/>
          <w:b w:val="0"/>
          <w:sz w:val="28"/>
          <w:szCs w:val="28"/>
          <w:lang w:val="uk-UA"/>
        </w:rPr>
      </w:pPr>
      <w:r>
        <w:rPr>
          <w:b/>
          <w:sz w:val="28"/>
          <w:szCs w:val="28"/>
          <w:lang w:val="uk-UA"/>
        </w:rPr>
        <w:t>СЛУХАЛИ:</w:t>
      </w:r>
      <w:r>
        <w:rPr>
          <w:sz w:val="28"/>
          <w:szCs w:val="28"/>
          <w:lang w:val="uk-UA"/>
        </w:rPr>
        <w:t xml:space="preserve">  Смалія К.М., заступника</w:t>
      </w:r>
      <w:r>
        <w:rPr>
          <w:rFonts w:hint="default"/>
          <w:sz w:val="28"/>
          <w:szCs w:val="28"/>
          <w:lang w:val="uk-UA"/>
        </w:rPr>
        <w:t xml:space="preserve"> голови</w:t>
      </w:r>
      <w:r>
        <w:rPr>
          <w:sz w:val="28"/>
          <w:szCs w:val="28"/>
          <w:lang w:val="uk-UA"/>
        </w:rPr>
        <w:t xml:space="preserve"> постійної комісії міської ради </w:t>
      </w:r>
      <w:r>
        <w:rPr>
          <w:rStyle w:val="4"/>
          <w:sz w:val="28"/>
          <w:szCs w:val="28"/>
          <w:lang w:val="uk-UA"/>
        </w:rPr>
        <w:t xml:space="preserve"> </w:t>
      </w:r>
      <w:r>
        <w:rPr>
          <w:sz w:val="28"/>
          <w:szCs w:val="28"/>
          <w:lang w:val="uk-UA"/>
        </w:rPr>
        <w:t xml:space="preserve">з питань </w:t>
      </w:r>
      <w:r>
        <w:rPr>
          <w:bCs/>
          <w:sz w:val="28"/>
          <w:szCs w:val="28"/>
          <w:lang w:val="uk-UA"/>
        </w:rPr>
        <w:t>освіти, охорони здоров’я, соціального захисту, культури, туризму, молодіжної політики та спорту</w:t>
      </w:r>
      <w:r>
        <w:rPr>
          <w:b/>
          <w:bCs/>
          <w:sz w:val="28"/>
          <w:szCs w:val="28"/>
          <w:lang w:val="uk-UA"/>
        </w:rPr>
        <w:t xml:space="preserve"> </w:t>
      </w:r>
      <w:r>
        <w:rPr>
          <w:b/>
          <w:bCs/>
          <w:sz w:val="28"/>
          <w:szCs w:val="28"/>
        </w:rPr>
        <w:t> </w:t>
      </w:r>
      <w:r>
        <w:rPr>
          <w:rStyle w:val="4"/>
          <w:b w:val="0"/>
          <w:sz w:val="28"/>
          <w:szCs w:val="28"/>
          <w:lang w:val="uk-UA"/>
        </w:rPr>
        <w:t>з рекомендацією від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27; проти – 0; утрималось – 1; не голосувало-  2»)</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6. Про переведення Ніжинської гімназії № 13 Ніжинської міської ради Чернігівської області на самостійну фінансово-господарську діяльність  та затвердження в новій редакції структури та штатної чисельності(ПР №1546 від 20.10.2023р )</w:t>
      </w: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color w:val="000000"/>
          <w:sz w:val="28"/>
          <w:szCs w:val="28"/>
          <w:lang w:val="uk-UA"/>
        </w:rPr>
        <w:tab/>
      </w:r>
      <w:r>
        <w:rPr>
          <w:rFonts w:ascii="Times New Roman" w:hAnsi="Times New Roman"/>
          <w:b/>
          <w:sz w:val="28"/>
          <w:szCs w:val="28"/>
          <w:lang w:val="uk-UA"/>
        </w:rPr>
        <w:t>№6 – 34 /2023</w:t>
      </w:r>
    </w:p>
    <w:p>
      <w:pPr>
        <w:spacing w:after="0" w:line="240" w:lineRule="auto"/>
        <w:jc w:val="both"/>
        <w:rPr>
          <w:sz w:val="28"/>
          <w:szCs w:val="28"/>
          <w:lang w:val="uk-UA"/>
        </w:rPr>
      </w:pPr>
    </w:p>
    <w:p>
      <w:pPr>
        <w:spacing w:after="0" w:line="240" w:lineRule="auto"/>
        <w:jc w:val="both"/>
        <w:rPr>
          <w:rStyle w:val="4"/>
          <w:b w:val="0"/>
          <w:sz w:val="28"/>
          <w:szCs w:val="28"/>
          <w:lang w:val="uk-UA"/>
        </w:rPr>
      </w:pPr>
      <w:r>
        <w:rPr>
          <w:b/>
          <w:sz w:val="28"/>
          <w:szCs w:val="28"/>
          <w:lang w:val="uk-UA"/>
        </w:rPr>
        <w:t>СЛУХАЛИ:</w:t>
      </w:r>
      <w:r>
        <w:rPr>
          <w:sz w:val="28"/>
          <w:szCs w:val="28"/>
          <w:lang w:val="uk-UA"/>
        </w:rPr>
        <w:t xml:space="preserve">  Смалія К.М., заступника</w:t>
      </w:r>
      <w:r>
        <w:rPr>
          <w:rFonts w:hint="default"/>
          <w:sz w:val="28"/>
          <w:szCs w:val="28"/>
          <w:lang w:val="uk-UA"/>
        </w:rPr>
        <w:t xml:space="preserve"> голови</w:t>
      </w:r>
      <w:r>
        <w:rPr>
          <w:sz w:val="28"/>
          <w:szCs w:val="28"/>
          <w:lang w:val="uk-UA"/>
        </w:rPr>
        <w:t xml:space="preserve">  постійної комісії міської ради </w:t>
      </w:r>
      <w:r>
        <w:rPr>
          <w:rStyle w:val="4"/>
          <w:sz w:val="28"/>
          <w:szCs w:val="28"/>
          <w:lang w:val="uk-UA"/>
        </w:rPr>
        <w:t xml:space="preserve"> </w:t>
      </w:r>
      <w:r>
        <w:rPr>
          <w:sz w:val="28"/>
          <w:szCs w:val="28"/>
          <w:lang w:val="uk-UA"/>
        </w:rPr>
        <w:t xml:space="preserve">з питань </w:t>
      </w:r>
      <w:r>
        <w:rPr>
          <w:bCs/>
          <w:sz w:val="28"/>
          <w:szCs w:val="28"/>
          <w:lang w:val="uk-UA"/>
        </w:rPr>
        <w:t>освіти, охорони здоров’я, соціального захисту, культури, туризму, молодіжної політики та спорту</w:t>
      </w:r>
      <w:r>
        <w:rPr>
          <w:b/>
          <w:bCs/>
          <w:sz w:val="28"/>
          <w:szCs w:val="28"/>
          <w:lang w:val="uk-UA"/>
        </w:rPr>
        <w:t xml:space="preserve"> </w:t>
      </w:r>
      <w:r>
        <w:rPr>
          <w:b/>
          <w:bCs/>
          <w:sz w:val="28"/>
          <w:szCs w:val="28"/>
        </w:rPr>
        <w:t> </w:t>
      </w:r>
      <w:r>
        <w:rPr>
          <w:rStyle w:val="4"/>
          <w:b w:val="0"/>
          <w:sz w:val="28"/>
          <w:szCs w:val="28"/>
          <w:lang w:val="uk-UA"/>
        </w:rPr>
        <w:t>з рекомендацією від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28; проти – 0; утрималось – 0; не голосувало-  2»)</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Style w:val="4"/>
          <w:rFonts w:ascii="Times New Roman" w:hAnsi="Times New Roman"/>
          <w:sz w:val="28"/>
          <w:szCs w:val="28"/>
          <w:lang w:val="uk-UA"/>
        </w:rPr>
      </w:pPr>
      <w:r>
        <w:rPr>
          <w:rFonts w:ascii="Times New Roman" w:hAnsi="Times New Roman"/>
          <w:b/>
          <w:sz w:val="28"/>
          <w:szCs w:val="28"/>
          <w:lang w:val="uk-UA"/>
        </w:rPr>
        <w:t xml:space="preserve">7. Про надання дозволу на списання з балансу Ніжинської міської централізованої бібліотечної системи Ніжинської міської ради Чернігівської області </w:t>
      </w:r>
      <w:r>
        <w:rPr>
          <w:rFonts w:ascii="Times New Roman" w:hAnsi="Times New Roman"/>
          <w:b/>
          <w:sz w:val="28"/>
          <w:lang w:val="uk-UA"/>
        </w:rPr>
        <w:t>основних засобів</w:t>
      </w:r>
      <w:r>
        <w:rPr>
          <w:rFonts w:ascii="Times New Roman" w:hAnsi="Times New Roman"/>
          <w:b/>
          <w:sz w:val="28"/>
          <w:szCs w:val="28"/>
          <w:lang w:val="uk-UA"/>
        </w:rPr>
        <w:t>(ПР №1540 від 16.10.202р)</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№7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25; проти – 0; утрималось – 1; не голосувало-  4»)</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8. Про затвердження висновку про вартість майна  комунальної власності Ніжинської міської територіальної громади: нежитлової будівлі</w:t>
      </w:r>
      <w:r>
        <w:rPr>
          <w:rFonts w:ascii="Times New Roman" w:hAnsi="Times New Roman"/>
          <w:b/>
          <w:szCs w:val="28"/>
          <w:lang w:val="uk-UA"/>
        </w:rPr>
        <w:t xml:space="preserve">, </w:t>
      </w:r>
      <w:r>
        <w:rPr>
          <w:rFonts w:ascii="Times New Roman" w:hAnsi="Times New Roman"/>
          <w:b/>
          <w:sz w:val="28"/>
          <w:szCs w:val="28"/>
          <w:lang w:val="uk-UA"/>
        </w:rPr>
        <w:t>що розташована за адресою: Чернігівська область, місто Ніжин, вулиця Шевченка, будинок 97 Е (ПР №1542 від 20.10.2023р )</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№8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25; проти – 0; утрималось – 1; не голосувало-  4»)</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Style w:val="4"/>
          <w:rFonts w:ascii="Times New Roman" w:hAnsi="Times New Roman"/>
          <w:sz w:val="28"/>
          <w:szCs w:val="28"/>
          <w:lang w:val="uk-UA"/>
        </w:rPr>
      </w:pPr>
      <w:r>
        <w:rPr>
          <w:rFonts w:ascii="Times New Roman" w:hAnsi="Times New Roman"/>
          <w:b/>
          <w:sz w:val="28"/>
          <w:szCs w:val="28"/>
          <w:lang w:val="uk-UA"/>
        </w:rPr>
        <w:t>9. Про затвердження висновку про вартість майна  комунальної власності Ніжинської міської територіальної громади: нежитлової будівлі, що розташована за адресою: Чернігівська область, місто Ніжин, вулиця Авіації, будинок 18        (ПР №1543 від 20.10.2023р )</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№9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24; проти – 0; утрималось – 1; не голосувало-  5»)</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 xml:space="preserve">10. Про   передачу    в   оперативне управління  нерухомого  майна Управлінню комунального майна та земельних відносин Ніжинської міської ради </w:t>
      </w:r>
      <w:r>
        <w:rPr>
          <w:rFonts w:ascii="Times New Roman" w:hAnsi="Times New Roman"/>
          <w:b/>
          <w:sz w:val="28"/>
          <w:szCs w:val="28"/>
          <w:shd w:val="clear" w:color="auto" w:fill="FFFFFF"/>
          <w:lang w:val="uk-UA"/>
        </w:rPr>
        <w:t xml:space="preserve">нежитлової будівлі, що розташована за адресою: Чернігівська область, місто Ніжин, вулиця Авіації, будинок 18                    </w:t>
      </w:r>
      <w:r>
        <w:rPr>
          <w:rFonts w:ascii="Times New Roman" w:hAnsi="Times New Roman"/>
          <w:b/>
          <w:sz w:val="28"/>
          <w:szCs w:val="28"/>
          <w:lang w:val="uk-UA"/>
        </w:rPr>
        <w:t>(ПР №1544 від 20.10.2023р )</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№10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23; проти – 0; утрималось – 1; не голосувало-  6»)</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 xml:space="preserve">11. Про надання дозволу на безоплатну передачу майна (ПР №1547 від 23.10.2023р ) </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№11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21; проти – 0; утрималось – 1; не голосувало-  8»)</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12. Про внесення змін до «Комплексної програми заходів та робіт з територіальної оборони Ніжинської міської територіальної громади  на 2023 рік»(ПР №1550 від 26.10.2023р )</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№12 – 34 /2023</w:t>
      </w:r>
    </w:p>
    <w:p>
      <w:pPr>
        <w:spacing w:after="0" w:line="240" w:lineRule="auto"/>
        <w:jc w:val="both"/>
        <w:rPr>
          <w:sz w:val="28"/>
          <w:szCs w:val="28"/>
          <w:lang w:val="uk-UA"/>
        </w:rPr>
      </w:pP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Безпалого О.В., заступника голови </w:t>
      </w:r>
      <w:r>
        <w:rPr>
          <w:rFonts w:ascii="Times New Roman" w:hAnsi="Times New Roman"/>
          <w:sz w:val="28"/>
          <w:szCs w:val="28"/>
          <w:lang w:val="uk-UA"/>
        </w:rPr>
        <w:t>постійної комісії міської ради з питань соціально-економічного розвитку, підприємництва, інвестиційної діяльності, бюджету та фінансів</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25; проти – 0; утрималось – 0; не голосувало – 5»)</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 xml:space="preserve">13. </w:t>
      </w:r>
      <w:r>
        <w:rPr>
          <w:rFonts w:ascii="Times New Roman" w:hAnsi="Times New Roman"/>
          <w:b/>
          <w:sz w:val="28"/>
          <w:szCs w:val="28"/>
        </w:rPr>
        <w:t>Про внесення змін до «Програми розвитку цивільного захисту Ніжинської міської територіальної громади на 2023 рік»</w:t>
      </w:r>
      <w:r>
        <w:rPr>
          <w:rFonts w:ascii="Times New Roman" w:hAnsi="Times New Roman"/>
          <w:b/>
          <w:sz w:val="28"/>
          <w:szCs w:val="28"/>
          <w:lang w:val="uk-UA"/>
        </w:rPr>
        <w:t>(ПР №1551 від 26.10.2023р )</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№13 – 34 /2023</w:t>
      </w:r>
    </w:p>
    <w:p>
      <w:pPr>
        <w:spacing w:after="0" w:line="240" w:lineRule="auto"/>
        <w:jc w:val="both"/>
        <w:rPr>
          <w:sz w:val="28"/>
          <w:szCs w:val="28"/>
          <w:lang w:val="uk-UA"/>
        </w:rPr>
      </w:pP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Безпалого О.В., заступника голови </w:t>
      </w:r>
      <w:r>
        <w:rPr>
          <w:rFonts w:ascii="Times New Roman" w:hAnsi="Times New Roman"/>
          <w:sz w:val="28"/>
          <w:szCs w:val="28"/>
          <w:lang w:val="uk-UA"/>
        </w:rPr>
        <w:t>постійної комісії міської ради з питань соціально-економічного розвитку, підприємництва, інвестиційної діяльності, бюджету та фінансів</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24; проти – 0; утрималось – 0; не голосувало – 6»)</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14. Про внесення змін в міську   цільову програму «Розвитку та фінансової підтримки комунальних підприємств  Ніжинської міської територіальної громади на  2023 рік» (Додаток 33 до рішення Ніжинської міської ради  VIIІ скликання від 7 грудня 2022 року №  3-26/2022 «Про затвердження програм місцевого /регіонального значення на 2023рік») (ПР №1563 від 31.10.2023р )</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№14 – 34 /2023</w:t>
      </w:r>
    </w:p>
    <w:p>
      <w:pPr>
        <w:spacing w:after="0" w:line="240" w:lineRule="auto"/>
        <w:jc w:val="both"/>
        <w:rPr>
          <w:sz w:val="28"/>
          <w:szCs w:val="28"/>
          <w:lang w:val="uk-UA"/>
        </w:rPr>
      </w:pP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Безпалого О.В., заступника голови </w:t>
      </w:r>
      <w:r>
        <w:rPr>
          <w:rFonts w:ascii="Times New Roman" w:hAnsi="Times New Roman"/>
          <w:sz w:val="28"/>
          <w:szCs w:val="28"/>
          <w:lang w:val="uk-UA"/>
        </w:rPr>
        <w:t>постійної комісії міської ради з питань соціально-економічного розвитку, підприємництва, інвестиційної діяльності, бюджету та фінансів</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21; проти – 0; утрималось – 2; не голосувало-  7»)</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708"/>
        <w:jc w:val="both"/>
        <w:rPr>
          <w:rFonts w:ascii="Times New Roman" w:hAnsi="Times New Roman"/>
          <w:b/>
          <w:sz w:val="28"/>
          <w:szCs w:val="28"/>
          <w:lang w:val="uk-UA"/>
        </w:rPr>
      </w:pPr>
      <w:r>
        <w:rPr>
          <w:rStyle w:val="4"/>
          <w:rFonts w:ascii="Times New Roman" w:hAnsi="Times New Roman"/>
          <w:sz w:val="28"/>
          <w:szCs w:val="28"/>
          <w:lang w:val="uk-UA"/>
        </w:rPr>
        <w:t xml:space="preserve">15. </w:t>
      </w:r>
      <w:r>
        <w:rPr>
          <w:rStyle w:val="4"/>
          <w:rFonts w:ascii="Times New Roman" w:hAnsi="Times New Roman"/>
          <w:sz w:val="28"/>
          <w:szCs w:val="28"/>
        </w:rPr>
        <w:t xml:space="preserve">Про затвердження Положення про </w:t>
      </w:r>
      <w:r>
        <w:rPr>
          <w:rStyle w:val="4"/>
          <w:rFonts w:ascii="Times New Roman" w:hAnsi="Times New Roman"/>
          <w:sz w:val="28"/>
          <w:szCs w:val="28"/>
          <w:lang w:val="uk-UA"/>
        </w:rPr>
        <w:t xml:space="preserve">порядок використання символіки міста Ніжина </w:t>
      </w:r>
      <w:r>
        <w:rPr>
          <w:rFonts w:ascii="Times New Roman" w:hAnsi="Times New Roman"/>
          <w:b/>
          <w:sz w:val="28"/>
          <w:szCs w:val="28"/>
          <w:lang w:val="uk-UA"/>
        </w:rPr>
        <w:t>(ПР №1580 від 03.11.2023р )</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№15– 34/2023</w:t>
      </w:r>
    </w:p>
    <w:p>
      <w:pPr>
        <w:spacing w:after="0" w:line="240" w:lineRule="auto"/>
        <w:jc w:val="both"/>
        <w:rPr>
          <w:color w:val="000000"/>
          <w:sz w:val="28"/>
          <w:szCs w:val="28"/>
          <w:lang w:val="uk-UA"/>
        </w:rPr>
      </w:pPr>
      <w:r>
        <w:rPr>
          <w:b/>
          <w:sz w:val="28"/>
          <w:szCs w:val="28"/>
          <w:lang w:val="uk-UA" w:eastAsia="en-US"/>
        </w:rPr>
        <w:t xml:space="preserve">СЛУХАЛИ: </w:t>
      </w:r>
      <w:r>
        <w:rPr>
          <w:sz w:val="28"/>
          <w:szCs w:val="28"/>
          <w:lang w:val="uk-UA" w:eastAsia="en-US"/>
        </w:rPr>
        <w:t xml:space="preserve">Салогуба В.В., </w:t>
      </w:r>
      <w:r>
        <w:rPr>
          <w:sz w:val="28"/>
          <w:szCs w:val="28"/>
          <w:lang w:val="uk-UA"/>
        </w:rPr>
        <w:t xml:space="preserve">голову постійної комісії міської ради </w:t>
      </w:r>
      <w:r>
        <w:rPr>
          <w:rStyle w:val="4"/>
          <w:sz w:val="28"/>
          <w:szCs w:val="28"/>
          <w:lang w:val="uk-UA"/>
        </w:rPr>
        <w:t xml:space="preserve"> </w:t>
      </w:r>
      <w:r>
        <w:rPr>
          <w:sz w:val="28"/>
          <w:szCs w:val="28"/>
          <w:lang w:val="uk-UA"/>
        </w:rPr>
        <w:t xml:space="preserve">з питань </w:t>
      </w:r>
      <w:r>
        <w:rPr>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 з рекомендацією комісії підтримати даний проект рішення.</w:t>
      </w:r>
    </w:p>
    <w:p>
      <w:pPr>
        <w:spacing w:after="0" w:line="240" w:lineRule="auto"/>
        <w:jc w:val="both"/>
        <w:rPr>
          <w:sz w:val="28"/>
          <w:szCs w:val="28"/>
          <w:lang w:val="uk-UA"/>
        </w:rPr>
      </w:pPr>
      <w:r>
        <w:rPr>
          <w:b/>
          <w:color w:val="000000"/>
          <w:sz w:val="28"/>
          <w:szCs w:val="28"/>
          <w:lang w:val="uk-UA"/>
        </w:rPr>
        <w:t>ВИСТУПИЛИ:</w:t>
      </w:r>
      <w:r>
        <w:rPr>
          <w:color w:val="000000"/>
          <w:sz w:val="28"/>
          <w:szCs w:val="28"/>
          <w:lang w:val="uk-UA"/>
        </w:rPr>
        <w:t xml:space="preserve"> </w:t>
      </w:r>
      <w:r>
        <w:rPr>
          <w:rStyle w:val="4"/>
          <w:b w:val="0"/>
          <w:sz w:val="28"/>
          <w:szCs w:val="28"/>
          <w:lang w:val="uk-UA"/>
        </w:rPr>
        <w:t>Оліфіренко М.М.(</w:t>
      </w:r>
      <w:r>
        <w:rPr>
          <w:sz w:val="28"/>
          <w:szCs w:val="28"/>
          <w:lang w:val="uk-UA"/>
        </w:rPr>
        <w:t>голова вуличного комітету «Ніжинський виборець») з пропозицією допрацювати дане питання</w:t>
      </w:r>
      <w:r>
        <w:rPr>
          <w:rFonts w:hint="default"/>
          <w:sz w:val="28"/>
          <w:szCs w:val="28"/>
          <w:lang w:val="uk-UA"/>
        </w:rPr>
        <w:t xml:space="preserve">, врахувати його пропозиції щодо порядку використання символіки, </w:t>
      </w:r>
      <w:r>
        <w:rPr>
          <w:sz w:val="28"/>
          <w:szCs w:val="28"/>
          <w:lang w:val="uk-UA"/>
        </w:rPr>
        <w:t xml:space="preserve"> та внести на розгляд наступної сесії;</w:t>
      </w:r>
    </w:p>
    <w:p>
      <w:pPr>
        <w:spacing w:after="0" w:line="240" w:lineRule="auto"/>
        <w:jc w:val="both"/>
        <w:rPr>
          <w:rStyle w:val="4"/>
          <w:b w:val="0"/>
          <w:sz w:val="28"/>
          <w:szCs w:val="28"/>
          <w:lang w:val="uk-UA"/>
        </w:rPr>
      </w:pPr>
      <w:r>
        <w:rPr>
          <w:sz w:val="28"/>
          <w:szCs w:val="28"/>
          <w:lang w:val="uk-UA"/>
        </w:rPr>
        <w:t>Салогуб В.В.,</w:t>
      </w:r>
      <w:r>
        <w:rPr>
          <w:b/>
          <w:sz w:val="28"/>
          <w:szCs w:val="28"/>
          <w:lang w:val="uk-UA"/>
        </w:rPr>
        <w:t xml:space="preserve"> </w:t>
      </w:r>
      <w:r>
        <w:rPr>
          <w:sz w:val="28"/>
          <w:szCs w:val="28"/>
          <w:lang w:val="uk-UA"/>
        </w:rPr>
        <w:t>голова комісії,</w:t>
      </w:r>
      <w:r>
        <w:rPr>
          <w:b/>
          <w:sz w:val="28"/>
          <w:szCs w:val="28"/>
          <w:lang w:val="uk-UA"/>
        </w:rPr>
        <w:t xml:space="preserve"> </w:t>
      </w:r>
      <w:r>
        <w:rPr>
          <w:rStyle w:val="4"/>
          <w:b w:val="0"/>
          <w:sz w:val="28"/>
          <w:szCs w:val="28"/>
          <w:lang w:val="uk-UA"/>
        </w:rPr>
        <w:t>зазначив, що при використанні державної символіки є певні вимоги та інструкції, яких ми повинні дотримуватись відповідно до вимог законодавства</w:t>
      </w:r>
      <w:r>
        <w:rPr>
          <w:rStyle w:val="4"/>
          <w:rFonts w:hint="default"/>
          <w:b w:val="0"/>
          <w:sz w:val="28"/>
          <w:szCs w:val="28"/>
          <w:lang w:val="uk-UA"/>
        </w:rPr>
        <w:t>, і вони не враховані у пропозиціях виступаючого</w:t>
      </w:r>
      <w:r>
        <w:rPr>
          <w:rStyle w:val="4"/>
          <w:b w:val="0"/>
          <w:sz w:val="28"/>
          <w:szCs w:val="28"/>
          <w:lang w:val="uk-UA"/>
        </w:rPr>
        <w:t>;</w:t>
      </w:r>
    </w:p>
    <w:p>
      <w:pPr>
        <w:spacing w:after="0" w:line="240" w:lineRule="auto"/>
        <w:jc w:val="both"/>
        <w:rPr>
          <w:rStyle w:val="4"/>
          <w:b w:val="0"/>
          <w:sz w:val="28"/>
          <w:szCs w:val="28"/>
          <w:lang w:val="uk-UA"/>
        </w:rPr>
      </w:pPr>
      <w:r>
        <w:rPr>
          <w:rStyle w:val="4"/>
          <w:b w:val="0"/>
          <w:sz w:val="28"/>
          <w:szCs w:val="28"/>
          <w:lang w:val="uk-UA"/>
        </w:rPr>
        <w:t>Деркач А.П., депутат</w:t>
      </w:r>
      <w:r>
        <w:rPr>
          <w:rStyle w:val="4"/>
          <w:rFonts w:hint="default"/>
          <w:b w:val="0"/>
          <w:sz w:val="28"/>
          <w:szCs w:val="28"/>
          <w:lang w:val="uk-UA"/>
        </w:rPr>
        <w:t xml:space="preserve"> міської ради</w:t>
      </w:r>
      <w:r>
        <w:rPr>
          <w:rStyle w:val="4"/>
          <w:b w:val="0"/>
          <w:sz w:val="28"/>
          <w:szCs w:val="28"/>
          <w:lang w:val="uk-UA"/>
        </w:rPr>
        <w:t>, наголосив, що комісія детально розглянула проект рішення, вивчила</w:t>
      </w:r>
      <w:r>
        <w:rPr>
          <w:rStyle w:val="4"/>
          <w:rFonts w:hint="default"/>
          <w:b w:val="0"/>
          <w:sz w:val="28"/>
          <w:szCs w:val="28"/>
          <w:lang w:val="uk-UA"/>
        </w:rPr>
        <w:t xml:space="preserve"> </w:t>
      </w:r>
      <w:r>
        <w:rPr>
          <w:rStyle w:val="4"/>
          <w:b w:val="0"/>
          <w:sz w:val="28"/>
          <w:szCs w:val="28"/>
          <w:lang w:val="uk-UA"/>
        </w:rPr>
        <w:t>всі пропозиції і зауваження</w:t>
      </w:r>
      <w:r>
        <w:rPr>
          <w:rStyle w:val="4"/>
          <w:rFonts w:hint="default"/>
          <w:b w:val="0"/>
          <w:sz w:val="28"/>
          <w:szCs w:val="28"/>
          <w:lang w:val="uk-UA"/>
        </w:rPr>
        <w:t xml:space="preserve"> і пропонує залишити проект рішення без змін</w:t>
      </w:r>
      <w:r>
        <w:rPr>
          <w:rStyle w:val="4"/>
          <w:b w:val="0"/>
          <w:sz w:val="28"/>
          <w:szCs w:val="28"/>
          <w:lang w:val="uk-UA"/>
        </w:rPr>
        <w:t>.</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23; проти – 0; утрималось – 0; не голосувало- 7»)</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 xml:space="preserve">16. </w:t>
      </w:r>
      <w:r>
        <w:rPr>
          <w:rFonts w:ascii="Times New Roman" w:hAnsi="Times New Roman"/>
          <w:b/>
          <w:sz w:val="28"/>
          <w:szCs w:val="28"/>
        </w:rPr>
        <w:t>Про Почесного громадянина міста Ніжина</w:t>
      </w:r>
      <w:r>
        <w:rPr>
          <w:rFonts w:ascii="Times New Roman" w:hAnsi="Times New Roman"/>
          <w:b/>
          <w:sz w:val="28"/>
          <w:szCs w:val="28"/>
          <w:lang w:val="uk-UA"/>
        </w:rPr>
        <w:t xml:space="preserve"> (ПР №1581 від 03.11.2023р )</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№16– 34/2023</w:t>
      </w:r>
    </w:p>
    <w:p>
      <w:pPr>
        <w:spacing w:after="0" w:line="240" w:lineRule="auto"/>
        <w:jc w:val="both"/>
        <w:rPr>
          <w:color w:val="000000"/>
          <w:sz w:val="28"/>
          <w:szCs w:val="28"/>
          <w:lang w:val="uk-UA"/>
        </w:rPr>
      </w:pPr>
      <w:r>
        <w:rPr>
          <w:b/>
          <w:sz w:val="28"/>
          <w:szCs w:val="28"/>
          <w:lang w:val="uk-UA" w:eastAsia="en-US"/>
        </w:rPr>
        <w:t xml:space="preserve">СЛУХАЛИ: </w:t>
      </w:r>
      <w:r>
        <w:rPr>
          <w:sz w:val="28"/>
          <w:szCs w:val="28"/>
          <w:lang w:val="uk-UA" w:eastAsia="en-US"/>
        </w:rPr>
        <w:t xml:space="preserve">Салогуба В.В., </w:t>
      </w:r>
      <w:r>
        <w:rPr>
          <w:sz w:val="28"/>
          <w:szCs w:val="28"/>
          <w:lang w:val="uk-UA"/>
        </w:rPr>
        <w:t xml:space="preserve">голову постійної комісії міської ради </w:t>
      </w:r>
      <w:r>
        <w:rPr>
          <w:rStyle w:val="4"/>
          <w:sz w:val="28"/>
          <w:szCs w:val="28"/>
          <w:lang w:val="uk-UA"/>
        </w:rPr>
        <w:t xml:space="preserve"> </w:t>
      </w:r>
      <w:r>
        <w:rPr>
          <w:sz w:val="28"/>
          <w:szCs w:val="28"/>
          <w:lang w:val="uk-UA"/>
        </w:rPr>
        <w:t xml:space="preserve">з питань </w:t>
      </w:r>
      <w:r>
        <w:rPr>
          <w:color w:val="000000"/>
          <w:sz w:val="28"/>
          <w:szCs w:val="28"/>
          <w:lang w:val="uk-UA"/>
        </w:rPr>
        <w:t xml:space="preserve">регламенту, законності, охорони прав і свобод громадян, запобігання корупції, адміністративно-територіального устрою, депутатської діяльності та етики з рекомендацією комісії підтримати проект рішення про присвоєння звання Почесного громадянина міста Ніжина </w:t>
      </w:r>
      <w:r>
        <w:rPr>
          <w:bCs/>
          <w:color w:val="202124"/>
          <w:sz w:val="28"/>
          <w:szCs w:val="28"/>
          <w:shd w:val="clear" w:color="auto" w:fill="FFFFFF"/>
          <w:lang w:val="uk-UA"/>
        </w:rPr>
        <w:t>заслуженому діячу науки і техніки України, професору Самойленку Григорію Васильовичу</w:t>
      </w:r>
      <w:r>
        <w:rPr>
          <w:color w:val="000000"/>
          <w:sz w:val="28"/>
          <w:szCs w:val="28"/>
          <w:lang w:val="uk-UA"/>
        </w:rPr>
        <w:t>.</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27; проти – 0; утрималось – 0; не голосувало- 3»)</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17. Про затвердження плану діяльності з підготовки проектів регуляторних актів на 2024 рік (ПР№1561 від 31.10.2023р)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№17– 34/2023</w:t>
      </w:r>
    </w:p>
    <w:p>
      <w:pPr>
        <w:spacing w:after="0" w:line="240" w:lineRule="auto"/>
        <w:jc w:val="both"/>
        <w:rPr>
          <w:color w:val="000000"/>
          <w:sz w:val="28"/>
          <w:szCs w:val="28"/>
          <w:lang w:val="uk-UA"/>
        </w:rPr>
      </w:pPr>
      <w:r>
        <w:rPr>
          <w:b/>
          <w:sz w:val="28"/>
          <w:szCs w:val="28"/>
          <w:lang w:val="uk-UA" w:eastAsia="en-US"/>
        </w:rPr>
        <w:t xml:space="preserve">СЛУХАЛИ: </w:t>
      </w:r>
      <w:r>
        <w:rPr>
          <w:sz w:val="28"/>
          <w:szCs w:val="28"/>
          <w:lang w:val="uk-UA" w:eastAsia="en-US"/>
        </w:rPr>
        <w:t xml:space="preserve">Салогуба В.В., </w:t>
      </w:r>
      <w:r>
        <w:rPr>
          <w:sz w:val="28"/>
          <w:szCs w:val="28"/>
          <w:lang w:val="uk-UA"/>
        </w:rPr>
        <w:t xml:space="preserve">голову постійної комісії міської ради </w:t>
      </w:r>
      <w:r>
        <w:rPr>
          <w:rStyle w:val="4"/>
          <w:sz w:val="28"/>
          <w:szCs w:val="28"/>
          <w:lang w:val="uk-UA"/>
        </w:rPr>
        <w:t xml:space="preserve"> </w:t>
      </w:r>
      <w:r>
        <w:rPr>
          <w:sz w:val="28"/>
          <w:szCs w:val="28"/>
          <w:lang w:val="uk-UA"/>
        </w:rPr>
        <w:t xml:space="preserve">з питань </w:t>
      </w:r>
      <w:r>
        <w:rPr>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 з рекомендацією комісії підтримати даний проект рішення.</w:t>
      </w:r>
    </w:p>
    <w:p>
      <w:pPr>
        <w:spacing w:after="0" w:line="240" w:lineRule="auto"/>
        <w:jc w:val="both"/>
        <w:rPr>
          <w:rFonts w:hint="default"/>
          <w:color w:val="000000"/>
          <w:sz w:val="28"/>
          <w:szCs w:val="28"/>
          <w:lang w:val="uk-UA"/>
        </w:rPr>
      </w:pPr>
      <w:r>
        <w:rPr>
          <w:color w:val="000000"/>
          <w:sz w:val="28"/>
          <w:szCs w:val="28"/>
          <w:lang w:val="uk-UA"/>
        </w:rPr>
        <w:t>В обговоренні питання взяли участь депутати</w:t>
      </w:r>
      <w:r>
        <w:rPr>
          <w:rFonts w:hint="default"/>
          <w:color w:val="000000"/>
          <w:sz w:val="28"/>
          <w:szCs w:val="28"/>
          <w:lang w:val="uk-UA"/>
        </w:rPr>
        <w:t xml:space="preserve"> міської ради</w:t>
      </w:r>
      <w:r>
        <w:rPr>
          <w:color w:val="000000"/>
          <w:sz w:val="28"/>
          <w:szCs w:val="28"/>
          <w:lang w:val="uk-UA"/>
        </w:rPr>
        <w:t xml:space="preserve"> Хоменко Ю.В.</w:t>
      </w:r>
      <w:r>
        <w:rPr>
          <w:rFonts w:hint="default"/>
          <w:color w:val="000000"/>
          <w:sz w:val="28"/>
          <w:szCs w:val="28"/>
          <w:lang w:val="uk-UA"/>
        </w:rPr>
        <w:t xml:space="preserve">, щодо корегування тарифу по КП “ВУКГ”, </w:t>
      </w:r>
      <w:r>
        <w:rPr>
          <w:color w:val="000000"/>
          <w:sz w:val="28"/>
          <w:szCs w:val="28"/>
          <w:lang w:val="uk-UA"/>
        </w:rPr>
        <w:t>Охонько С.М.</w:t>
      </w:r>
      <w:r>
        <w:rPr>
          <w:rFonts w:hint="default"/>
          <w:color w:val="000000"/>
          <w:sz w:val="28"/>
          <w:szCs w:val="28"/>
          <w:lang w:val="uk-UA"/>
        </w:rPr>
        <w:t xml:space="preserve"> та </w:t>
      </w:r>
      <w:r>
        <w:rPr>
          <w:color w:val="000000"/>
          <w:sz w:val="28"/>
          <w:szCs w:val="28"/>
          <w:lang w:val="uk-UA"/>
        </w:rPr>
        <w:t xml:space="preserve"> начальник</w:t>
      </w:r>
      <w:r>
        <w:rPr>
          <w:rFonts w:hint="default"/>
          <w:color w:val="000000"/>
          <w:sz w:val="28"/>
          <w:szCs w:val="28"/>
          <w:lang w:val="uk-UA"/>
        </w:rPr>
        <w:t xml:space="preserve"> відділу економіки Тараненко Г.П.</w:t>
      </w:r>
    </w:p>
    <w:p>
      <w:pPr>
        <w:spacing w:after="0" w:line="240" w:lineRule="auto"/>
        <w:jc w:val="both"/>
        <w:rPr>
          <w:rFonts w:hint="default"/>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враховуючи</w:t>
      </w:r>
      <w:r>
        <w:rPr>
          <w:rFonts w:hint="default"/>
          <w:color w:val="000000"/>
          <w:sz w:val="28"/>
          <w:szCs w:val="28"/>
          <w:lang w:val="uk-UA"/>
        </w:rPr>
        <w:t xml:space="preserve"> пропозиції постійних депутатських комісій</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27; проти – 0; утрималось – 0; не голосувало- 3»)</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18. Про затвердження Правил утримання домашніх тварин на території Ніжинської міської територіальної громади (ПР №1562 від 31.10.2023р )</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№18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25; проти – 0; утрималось – 1; не голосувало-  4»)</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19. Про передачу на балансовий облік майна комунальної власності </w:t>
      </w:r>
      <w:r>
        <w:rPr>
          <w:rFonts w:ascii="Times New Roman" w:hAnsi="Times New Roman"/>
          <w:b/>
          <w:sz w:val="28"/>
          <w:szCs w:val="28"/>
          <w:lang w:val="uk-UA"/>
        </w:rPr>
        <w:t>(ПР №1565 від 01.11.2023р )</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№19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25; проти – 0; утрималось – 0; не голосувало-  4»)</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20. Про надання дозволу на безоплатну передачу майна    (ПР №1549 від 25.10.2023р )</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№20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пропозицією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24; проти – 0; утрималось – 1; не голосувало-  5»)</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Style w:val="4"/>
          <w:rFonts w:ascii="Times New Roman" w:hAnsi="Times New Roman"/>
          <w:sz w:val="28"/>
          <w:szCs w:val="28"/>
          <w:lang w:val="uk-UA"/>
        </w:rPr>
      </w:pPr>
      <w:r>
        <w:rPr>
          <w:rFonts w:ascii="Times New Roman" w:hAnsi="Times New Roman"/>
          <w:b/>
          <w:sz w:val="28"/>
          <w:szCs w:val="28"/>
          <w:lang w:val="uk-UA"/>
        </w:rPr>
        <w:t>21. Про передачу майна (ПР №1571 від 03.11.2023р )</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№21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24; проти – 0; утрималось – 1; не голосувало-  5»)</w:t>
      </w:r>
    </w:p>
    <w:p>
      <w:pPr>
        <w:pStyle w:val="12"/>
        <w:spacing w:after="0" w:line="240" w:lineRule="auto"/>
        <w:ind w:left="708"/>
        <w:jc w:val="both"/>
        <w:rPr>
          <w:rFonts w:ascii="Times New Roman" w:hAnsi="Times New Roman"/>
          <w:b/>
          <w:sz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lang w:val="uk-UA"/>
        </w:rPr>
        <w:t xml:space="preserve">22. Про дострокове припинення Договору оренди нерухомого майна, що належить до комунальної власності Ніжинської територіальної громади  від 01 серпня 2022 року № 46   </w:t>
      </w:r>
      <w:r>
        <w:rPr>
          <w:rFonts w:ascii="Times New Roman" w:hAnsi="Times New Roman"/>
          <w:b/>
          <w:sz w:val="28"/>
          <w:szCs w:val="28"/>
          <w:lang w:val="uk-UA"/>
        </w:rPr>
        <w:t>(ПР №1498 від 15.09.2023р )</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№22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25; проти – 0; утрималось – 1; не голосувало-  4»)</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23. Про безоплатне прийняття у комунальну власність Ніжинської міської територіальної громади товарно-матеріальних цінностей в рамках співпраці Ніжинської територіальної громади Чернігівської області з Програмою  Розвитку ООН(ПР№1554 від 31.10.2023р)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№23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25; проти – 0; утрималось – 0; не голосувало-  5»)</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24. Про закріплення на праві оперативного управління за Ніжинською гімназією     № 3 Ніжинської міської ради Чернігівської області,  Ніжинською гімназією № 13 Ніжинської міської ради Чернігівської області  нерухомого майна(ПР№1555 від 31.10.2023р)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№24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26; проти – 0; утрималось – 0; не голосувало-  4)</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25. Про безоплатне прийняття у комунальну власність Ніжинської міської територіальної громади товарно-матеріальних цінностей та подальшу їх передачу на баланс комунального некомерційного підприємства «Ніжинський міський пологовий будинок» Ніжинської міської ради в рамках співпраці виконавчого комітету Ніжинської міської ради з проектом «Спеціальна програма підтримки східної України (підконтрольні Уряду території) /</w:t>
      </w:r>
      <w:r>
        <w:rPr>
          <w:rFonts w:ascii="Times New Roman" w:hAnsi="Times New Roman"/>
          <w:b/>
          <w:sz w:val="28"/>
          <w:szCs w:val="28"/>
          <w:lang w:val="en-US"/>
        </w:rPr>
        <w:t>EU</w:t>
      </w:r>
      <w:r>
        <w:rPr>
          <w:rFonts w:ascii="Times New Roman" w:hAnsi="Times New Roman"/>
          <w:b/>
          <w:sz w:val="28"/>
          <w:szCs w:val="28"/>
          <w:lang w:val="uk-UA"/>
        </w:rPr>
        <w:t>4</w:t>
      </w:r>
      <w:r>
        <w:rPr>
          <w:rFonts w:ascii="Times New Roman" w:hAnsi="Times New Roman"/>
          <w:b/>
          <w:sz w:val="28"/>
          <w:szCs w:val="28"/>
          <w:lang w:val="en-US"/>
        </w:rPr>
        <w:t>Resil</w:t>
      </w:r>
      <w:r>
        <w:rPr>
          <w:rFonts w:ascii="Times New Roman" w:hAnsi="Times New Roman"/>
          <w:b/>
          <w:sz w:val="28"/>
          <w:szCs w:val="28"/>
          <w:lang w:val="uk-UA"/>
        </w:rPr>
        <w:t>і</w:t>
      </w:r>
      <w:r>
        <w:rPr>
          <w:rFonts w:ascii="Times New Roman" w:hAnsi="Times New Roman"/>
          <w:b/>
          <w:sz w:val="28"/>
          <w:szCs w:val="28"/>
          <w:lang w:val="en-US"/>
        </w:rPr>
        <w:t>entRegions</w:t>
      </w:r>
      <w:r>
        <w:rPr>
          <w:rFonts w:ascii="Times New Roman" w:hAnsi="Times New Roman"/>
          <w:b/>
          <w:sz w:val="28"/>
          <w:szCs w:val="28"/>
          <w:lang w:val="uk-UA"/>
        </w:rPr>
        <w:t xml:space="preserve">», </w:t>
      </w:r>
      <w:r>
        <w:rPr>
          <w:rFonts w:ascii="Times New Roman" w:hAnsi="Times New Roman"/>
          <w:b/>
          <w:sz w:val="28"/>
          <w:szCs w:val="28"/>
          <w:lang w:val="en-US"/>
        </w:rPr>
        <w:t>GIZ</w:t>
      </w:r>
      <w:r>
        <w:rPr>
          <w:rFonts w:ascii="Times New Roman" w:hAnsi="Times New Roman"/>
          <w:b/>
          <w:sz w:val="28"/>
          <w:szCs w:val="28"/>
          <w:lang w:val="uk-UA"/>
        </w:rPr>
        <w:t xml:space="preserve"> (ПР №1556 від 31.10.2023р)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№25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27; проти – 0; утрималось – 0; не голосувало-  3»)</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Style w:val="4"/>
          <w:rFonts w:ascii="Times New Roman" w:hAnsi="Times New Roman"/>
          <w:sz w:val="28"/>
          <w:szCs w:val="28"/>
          <w:lang w:val="uk-UA"/>
        </w:rPr>
      </w:pPr>
      <w:r>
        <w:rPr>
          <w:rFonts w:ascii="Times New Roman" w:hAnsi="Times New Roman"/>
          <w:b/>
          <w:sz w:val="28"/>
          <w:lang w:val="uk-UA"/>
        </w:rPr>
        <w:t xml:space="preserve">26. Про дострокове припинення Договору оренди нерухомого майна, що належить до комунальної власності Ніжинської територіальної громади  від  03 грудня 2021 року № 36 </w:t>
      </w:r>
      <w:r>
        <w:rPr>
          <w:rFonts w:ascii="Times New Roman" w:hAnsi="Times New Roman"/>
          <w:b/>
          <w:sz w:val="28"/>
          <w:szCs w:val="28"/>
          <w:lang w:val="uk-UA"/>
        </w:rPr>
        <w:t>(ПР№1557 від 31.10.2023р)</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№26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25; проти – 0; утрималось – 1; не голосувало-  4»)</w:t>
      </w:r>
    </w:p>
    <w:p>
      <w:pPr>
        <w:pStyle w:val="12"/>
        <w:spacing w:after="0" w:line="240" w:lineRule="auto"/>
        <w:ind w:left="0"/>
        <w:jc w:val="both"/>
        <w:rPr>
          <w:rStyle w:val="4"/>
          <w:rFonts w:ascii="Times New Roman" w:hAnsi="Times New Roman"/>
          <w:sz w:val="28"/>
          <w:szCs w:val="28"/>
          <w:lang w:val="uk-UA"/>
        </w:rPr>
      </w:pPr>
    </w:p>
    <w:p>
      <w:pPr>
        <w:spacing w:after="0" w:line="240" w:lineRule="auto"/>
        <w:ind w:left="708"/>
        <w:jc w:val="both"/>
        <w:rPr>
          <w:b/>
          <w:sz w:val="28"/>
          <w:szCs w:val="28"/>
          <w:lang w:val="uk-UA"/>
        </w:rPr>
      </w:pPr>
      <w:r>
        <w:rPr>
          <w:b/>
          <w:sz w:val="28"/>
          <w:szCs w:val="28"/>
          <w:lang w:val="uk-UA"/>
        </w:rPr>
        <w:t>27. Про передачу в оперативне управління комунальному некомерційному підприємству «Ніжинська центральна міська лікарня імені Миколи Галицького» Ніжинської міської ради</w:t>
      </w:r>
      <w:r>
        <w:rPr>
          <w:b/>
          <w:color w:val="333333"/>
          <w:sz w:val="28"/>
          <w:szCs w:val="28"/>
          <w:lang w:val="uk-UA"/>
        </w:rPr>
        <w:t xml:space="preserve"> Чернігівської області</w:t>
      </w:r>
      <w:r>
        <w:rPr>
          <w:b/>
          <w:sz w:val="28"/>
          <w:szCs w:val="28"/>
          <w:lang w:val="uk-UA"/>
        </w:rPr>
        <w:t>, підвального приміщення (ПРУ        № 93655), загальною площею 731,1 кв.м., що розташоване за адресою: Чернігівська область, місто Ніжин, вулиця Амосова академіка, будинок 1       (ПР№1558 від 31.10.2023р)</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№27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25; проти – 0; утрималось – 0; не голосувало-  5»)</w:t>
      </w:r>
    </w:p>
    <w:p>
      <w:pPr>
        <w:pStyle w:val="12"/>
        <w:spacing w:after="0" w:line="240" w:lineRule="auto"/>
        <w:ind w:left="708"/>
        <w:jc w:val="both"/>
        <w:rPr>
          <w:rStyle w:val="4"/>
          <w:rFonts w:ascii="Times New Roman" w:hAnsi="Times New Roman"/>
          <w:sz w:val="28"/>
          <w:szCs w:val="28"/>
          <w:lang w:val="uk-UA"/>
        </w:rPr>
      </w:pPr>
    </w:p>
    <w:p>
      <w:pPr>
        <w:spacing w:after="0" w:line="240" w:lineRule="auto"/>
        <w:ind w:left="708"/>
        <w:jc w:val="both"/>
        <w:rPr>
          <w:b/>
          <w:sz w:val="28"/>
          <w:szCs w:val="28"/>
          <w:lang w:val="uk-UA"/>
        </w:rPr>
      </w:pPr>
      <w:r>
        <w:rPr>
          <w:b/>
          <w:sz w:val="28"/>
          <w:szCs w:val="28"/>
          <w:lang w:val="uk-UA"/>
        </w:rPr>
        <w:t>28. Про надання дозволу, щодо передачі на відповідальне зберігання з правом користування, на період воєнного стану, комунального майна   (ПР№1559 від 31.10.2023р)</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№28 – 34/2023</w:t>
      </w:r>
    </w:p>
    <w:p>
      <w:pPr>
        <w:pStyle w:val="12"/>
        <w:spacing w:after="0" w:line="240" w:lineRule="auto"/>
        <w:ind w:left="5664" w:firstLine="708"/>
        <w:jc w:val="both"/>
        <w:rPr>
          <w:rFonts w:ascii="Times New Roman" w:hAnsi="Times New Roman"/>
          <w:b/>
          <w:sz w:val="28"/>
          <w:szCs w:val="28"/>
          <w:lang w:val="uk-UA"/>
        </w:rPr>
      </w:pP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26; проти – 0; утрималось – 0; не голосувало-  4»)</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Style w:val="4"/>
          <w:rFonts w:ascii="Times New Roman" w:hAnsi="Times New Roman"/>
          <w:sz w:val="28"/>
          <w:szCs w:val="28"/>
          <w:lang w:val="uk-UA"/>
        </w:rPr>
      </w:pPr>
      <w:r>
        <w:rPr>
          <w:rFonts w:ascii="Times New Roman" w:hAnsi="Times New Roman"/>
          <w:b/>
          <w:sz w:val="28"/>
          <w:szCs w:val="28"/>
          <w:lang w:val="uk-UA"/>
        </w:rPr>
        <w:t>29. Про прийняття у комунальну власність Ніжинської міської територіальної громади пам’яток культурної спадщини, що розташовані на території Кунашівсько-Переяслівського старостинського округу(ПР№1560 від 31.10.2023р)</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№29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26; проти – 0; утрималось – 0; не голосувало-  4»)</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30. Про внесення змін до Методики розрахунку орендної плати за майно комунальної власності Ніжинської територіальної громади, затвердженої рішенням Ніжинської міської ради «Про затвердження Методики розрахунку орендної плати за майно комунальної власності Ніжинської територіальної громади» № 35-8/2021  від 30 березня 2021 року (ПР№1575 від 03.11.2023р)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№30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24; проти – 0; утрималось – 0; не голосувало-  6»)</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Style w:val="4"/>
          <w:rFonts w:ascii="Times New Roman" w:hAnsi="Times New Roman"/>
          <w:sz w:val="28"/>
          <w:szCs w:val="28"/>
          <w:lang w:val="uk-UA"/>
        </w:rPr>
      </w:pPr>
      <w:r>
        <w:rPr>
          <w:rFonts w:ascii="Times New Roman" w:hAnsi="Times New Roman"/>
          <w:b/>
          <w:sz w:val="28"/>
          <w:szCs w:val="28"/>
          <w:lang w:val="uk-UA"/>
        </w:rPr>
        <w:t>31. Про передачу з балансу на баланс комунального майна (ПР№1576 від 03.11.2023р)</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№31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пропозицією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23; проти – 0; утрималось – 0; не голосувало-  7»)</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32. Про передачу товарно-матеріальних цінностей на баланс комунального підприємства «</w:t>
      </w:r>
      <w:r>
        <w:rPr>
          <w:rFonts w:ascii="Times New Roman" w:hAnsi="Times New Roman"/>
          <w:b/>
          <w:color w:val="202124"/>
          <w:sz w:val="28"/>
          <w:szCs w:val="28"/>
          <w:lang w:val="uk-UA"/>
        </w:rPr>
        <w:t>Ніжинське управління водопровідно-каналізаційного господарства</w:t>
      </w:r>
      <w:r>
        <w:rPr>
          <w:rFonts w:ascii="Times New Roman" w:hAnsi="Times New Roman"/>
          <w:b/>
          <w:sz w:val="28"/>
          <w:szCs w:val="28"/>
          <w:lang w:val="uk-UA"/>
        </w:rPr>
        <w:t>» (ПР№1577 від 03.11.2023р)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№32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24; проти – 0; утрималось – 1; не голосувало-  5»)</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708"/>
        <w:jc w:val="both"/>
        <w:rPr>
          <w:rStyle w:val="4"/>
          <w:rFonts w:ascii="Times New Roman" w:hAnsi="Times New Roman"/>
          <w:sz w:val="28"/>
          <w:szCs w:val="28"/>
          <w:lang w:val="uk-UA"/>
        </w:rPr>
      </w:pPr>
      <w:r>
        <w:rPr>
          <w:rFonts w:ascii="Times New Roman" w:hAnsi="Times New Roman"/>
          <w:b/>
          <w:sz w:val="28"/>
          <w:szCs w:val="28"/>
          <w:lang w:val="uk-UA"/>
        </w:rPr>
        <w:t>33. Про передачу на баланс генераторів відповідним балансоутримувачам (ПР№1578 від 03.11.2023р)</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№33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24; проти – 0; утрималось – 0; не голосувало-  6»)</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34. Про безоплатне прийняття у комунальну власність Ніжинської міської територіальної громади товарно-матеріальних цінностей в рамках співпраці Ніжинської міської територіальної громади Чернігівської області з Програмою  Розвитку ООН (ПР№1579 від 03.11.2023р)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№34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25; проти – 0; утрималось – 0; не голосувало-  5»)</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35. Про внесення змін до п.п.1.5 п.1 рішення Ніжинської міської ради від 28.09.2023 р. №25-33/2023 «Про безоплатне прийняття у комунальну власність Ніжинської міської територіальної громади товарно-матеріальних цінностей та подальшу їх передачу на баланс відповідним балансоутримувачам в рамках співпраці виконавчого комітету Ніжинської міської ради з Програмою  МТД «</w:t>
      </w:r>
      <w:r>
        <w:rPr>
          <w:rFonts w:ascii="Times New Roman" w:hAnsi="Times New Roman"/>
          <w:b/>
          <w:sz w:val="28"/>
          <w:szCs w:val="28"/>
          <w:lang w:val="en-US"/>
        </w:rPr>
        <w:t>DOBRE</w:t>
      </w:r>
      <w:r>
        <w:rPr>
          <w:rFonts w:ascii="Times New Roman" w:hAnsi="Times New Roman"/>
          <w:b/>
          <w:sz w:val="28"/>
          <w:szCs w:val="28"/>
          <w:lang w:val="uk-UA"/>
        </w:rPr>
        <w:t>» (ПР№1582від 03.11.2023р)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№35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25; проти – 0; утрималось – 0; не голосувало-  5»)</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 xml:space="preserve">36. Про передачу з балансу комунального підприємства </w:t>
      </w:r>
      <w:r>
        <w:rPr>
          <w:rFonts w:ascii="Times New Roman" w:hAnsi="Times New Roman"/>
          <w:b/>
          <w:sz w:val="28"/>
          <w:szCs w:val="28"/>
          <w:lang w:val="uk-UA" w:eastAsia="uk-UA"/>
        </w:rPr>
        <w:t xml:space="preserve">«Оренда комунального майна» </w:t>
      </w:r>
      <w:r>
        <w:rPr>
          <w:rFonts w:ascii="Times New Roman" w:hAnsi="Times New Roman"/>
          <w:b/>
          <w:sz w:val="28"/>
          <w:szCs w:val="28"/>
          <w:lang w:val="uk-UA"/>
        </w:rPr>
        <w:t xml:space="preserve">на баланс </w:t>
      </w:r>
      <w:r>
        <w:rPr>
          <w:rFonts w:ascii="Times New Roman" w:hAnsi="Times New Roman"/>
          <w:b/>
          <w:sz w:val="28"/>
          <w:szCs w:val="28"/>
        </w:rPr>
        <w:t>Ніжинськ</w:t>
      </w:r>
      <w:r>
        <w:rPr>
          <w:rFonts w:ascii="Times New Roman" w:hAnsi="Times New Roman"/>
          <w:b/>
          <w:sz w:val="28"/>
          <w:szCs w:val="28"/>
          <w:lang w:val="uk-UA"/>
        </w:rPr>
        <w:t>ого</w:t>
      </w:r>
      <w:r>
        <w:rPr>
          <w:rFonts w:ascii="Times New Roman" w:hAnsi="Times New Roman"/>
          <w:b/>
          <w:sz w:val="28"/>
          <w:szCs w:val="28"/>
        </w:rPr>
        <w:t xml:space="preserve"> міськ</w:t>
      </w:r>
      <w:r>
        <w:rPr>
          <w:rFonts w:ascii="Times New Roman" w:hAnsi="Times New Roman"/>
          <w:b/>
          <w:sz w:val="28"/>
          <w:szCs w:val="28"/>
          <w:lang w:val="uk-UA"/>
        </w:rPr>
        <w:t>ого</w:t>
      </w:r>
      <w:r>
        <w:rPr>
          <w:rFonts w:ascii="Times New Roman" w:hAnsi="Times New Roman"/>
          <w:b/>
          <w:sz w:val="28"/>
          <w:szCs w:val="28"/>
        </w:rPr>
        <w:t xml:space="preserve"> будинок</w:t>
      </w:r>
      <w:r>
        <w:rPr>
          <w:rFonts w:ascii="Times New Roman" w:hAnsi="Times New Roman"/>
          <w:b/>
          <w:sz w:val="28"/>
          <w:szCs w:val="28"/>
          <w:lang w:val="uk-UA"/>
        </w:rPr>
        <w:t>у</w:t>
      </w:r>
      <w:r>
        <w:rPr>
          <w:rFonts w:ascii="Times New Roman" w:hAnsi="Times New Roman"/>
          <w:b/>
          <w:sz w:val="28"/>
          <w:szCs w:val="28"/>
        </w:rPr>
        <w:t xml:space="preserve"> культури</w:t>
      </w:r>
      <w:r>
        <w:rPr>
          <w:rFonts w:ascii="Times New Roman" w:hAnsi="Times New Roman"/>
          <w:b/>
          <w:sz w:val="28"/>
          <w:szCs w:val="28"/>
          <w:lang w:val="uk-UA"/>
        </w:rPr>
        <w:t xml:space="preserve"> торгового дерев</w:t>
      </w:r>
      <w:r>
        <w:rPr>
          <w:rFonts w:ascii="Times New Roman" w:hAnsi="Times New Roman"/>
          <w:b/>
          <w:sz w:val="28"/>
          <w:szCs w:val="28"/>
        </w:rPr>
        <w:t>’</w:t>
      </w:r>
      <w:r>
        <w:rPr>
          <w:rFonts w:ascii="Times New Roman" w:hAnsi="Times New Roman"/>
          <w:b/>
          <w:sz w:val="28"/>
          <w:szCs w:val="28"/>
          <w:lang w:val="uk-UA"/>
        </w:rPr>
        <w:t>яного кіоску (ятки) (ПР№1583від 03.11.2023р)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№36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20; проти – 0; утрималось – 1; не голосувало-  9»)</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Style w:val="4"/>
          <w:rFonts w:ascii="Times New Roman" w:hAnsi="Times New Roman"/>
          <w:sz w:val="28"/>
          <w:szCs w:val="28"/>
          <w:lang w:val="uk-UA"/>
        </w:rPr>
      </w:pPr>
      <w:r>
        <w:rPr>
          <w:rFonts w:ascii="Times New Roman" w:hAnsi="Times New Roman"/>
          <w:b/>
          <w:sz w:val="28"/>
          <w:szCs w:val="28"/>
          <w:lang w:val="uk-UA"/>
        </w:rPr>
        <w:t>37. Про повернення забезпечувального депозиту за Договором № 13 оренди нерухомого майна, що належить до комунальної власності Ніжинської територіальної громади від 10 червня 2021 року (ПР№1584 від 03.11.2023р)</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№37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22; проти – 0; утрималось – 1; не голосувало-  7»)</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38. Про внесення змін до пункту 1 рішення Ніжинської міської ради від 28 березня 2023 року № 78-29/2023 «Про включення до переліку об’єктів комунальної власності Ніжинської міської територіальної громади, що підлягають приватизації, частини підвальних приміщень нежитлової будівлі «Критий ринок», розташованої за адресою: місто Ніжин, вулиця Шевченка,  будинок 21    (ПР№1585від 03.11.2023р)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№38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21; проти – 1; утрималось – 2; не голосувало-  6»)</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39. Про внесення змін до пункту 1 рішення Ніжинської міської ради від 28 березня 2023 року № 79-29/2023 «Про приватизацію частини підвальних приміщень нежитлової будівлі «Критий ринок», розташованої за адресою: місто Ніжин, вулиця Шевченка, будинок 21 (ПР№1586від 03.11.2023р)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№39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19; проти – 1; утрималось – 1; не голосувало-  9»)</w:t>
      </w:r>
    </w:p>
    <w:p>
      <w:pPr>
        <w:pStyle w:val="12"/>
        <w:spacing w:after="0" w:line="240" w:lineRule="auto"/>
        <w:ind w:left="0"/>
        <w:jc w:val="both"/>
        <w:rPr>
          <w:rStyle w:val="4"/>
          <w:rFonts w:ascii="Times New Roman" w:hAnsi="Times New Roman"/>
          <w:sz w:val="28"/>
          <w:szCs w:val="28"/>
          <w:lang w:val="uk-UA"/>
        </w:rPr>
      </w:pPr>
      <w:r>
        <w:rPr>
          <w:rStyle w:val="4"/>
          <w:rFonts w:ascii="Times New Roman" w:hAnsi="Times New Roman"/>
          <w:sz w:val="28"/>
          <w:szCs w:val="28"/>
          <w:lang w:val="uk-UA"/>
        </w:rPr>
        <w:t>Повторне питання з технічних причин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21; проти – 1; утрималось – 2; не голосувало-  6»)</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0" w:firstLine="708" w:firstLineChars="0"/>
        <w:jc w:val="both"/>
        <w:rPr>
          <w:rStyle w:val="4"/>
          <w:rFonts w:hint="default" w:ascii="Times New Roman" w:hAnsi="Times New Roman"/>
          <w:b w:val="0"/>
          <w:bCs w:val="0"/>
          <w:sz w:val="28"/>
          <w:szCs w:val="28"/>
          <w:lang w:val="uk-UA"/>
        </w:rPr>
      </w:pPr>
      <w:r>
        <w:rPr>
          <w:rStyle w:val="4"/>
          <w:rFonts w:ascii="Times New Roman" w:hAnsi="Times New Roman"/>
          <w:b w:val="0"/>
          <w:bCs w:val="0"/>
          <w:sz w:val="28"/>
          <w:szCs w:val="28"/>
          <w:lang w:val="uk-UA"/>
        </w:rPr>
        <w:t>Головуючий</w:t>
      </w:r>
      <w:r>
        <w:rPr>
          <w:rStyle w:val="4"/>
          <w:rFonts w:hint="default" w:ascii="Times New Roman" w:hAnsi="Times New Roman"/>
          <w:b w:val="0"/>
          <w:bCs w:val="0"/>
          <w:sz w:val="28"/>
          <w:szCs w:val="28"/>
          <w:lang w:val="uk-UA"/>
        </w:rPr>
        <w:t xml:space="preserve"> рекомендував голові постійної комісії  </w:t>
      </w:r>
      <w:r>
        <w:rPr>
          <w:rStyle w:val="4"/>
          <w:rFonts w:hint="default" w:ascii="Times New Roman" w:hAnsi="Times New Roman" w:cs="Times New Roman"/>
          <w:b w:val="0"/>
          <w:bCs w:val="0"/>
          <w:sz w:val="28"/>
          <w:szCs w:val="28"/>
          <w:lang w:val="uk-UA"/>
        </w:rPr>
        <w:t xml:space="preserve"> </w:t>
      </w:r>
      <w:r>
        <w:rPr>
          <w:rFonts w:hint="default" w:ascii="Times New Roman" w:hAnsi="Times New Roman" w:cs="Times New Roman"/>
          <w:sz w:val="28"/>
          <w:szCs w:val="28"/>
          <w:lang w:val="uk-UA"/>
        </w:rPr>
        <w:t xml:space="preserve">ради </w:t>
      </w:r>
      <w:r>
        <w:rPr>
          <w:rStyle w:val="4"/>
          <w:rFonts w:hint="default" w:ascii="Times New Roman" w:hAnsi="Times New Roman" w:cs="Times New Roman"/>
          <w:sz w:val="28"/>
          <w:szCs w:val="28"/>
          <w:lang w:val="uk-UA"/>
        </w:rPr>
        <w:t xml:space="preserve"> </w:t>
      </w:r>
      <w:r>
        <w:rPr>
          <w:rFonts w:hint="default" w:ascii="Times New Roman" w:hAnsi="Times New Roman" w:cs="Times New Roman"/>
          <w:sz w:val="28"/>
          <w:szCs w:val="28"/>
          <w:lang w:val="uk-UA"/>
        </w:rPr>
        <w:t xml:space="preserve">з питань </w:t>
      </w:r>
      <w:r>
        <w:rPr>
          <w:rFonts w:hint="default" w:ascii="Times New Roman" w:hAnsi="Times New Roman" w:cs="Times New Roman"/>
          <w:color w:val="000000"/>
          <w:sz w:val="28"/>
          <w:szCs w:val="28"/>
          <w:lang w:val="uk-UA"/>
        </w:rPr>
        <w:t xml:space="preserve">регламенту, законності, охорони прав і свобод громадян, запобігання корупції, адміністративно-територіального устрою, депутатської діяльності та етики </w:t>
      </w:r>
      <w:r>
        <w:rPr>
          <w:rStyle w:val="4"/>
          <w:rFonts w:hint="default" w:ascii="Times New Roman" w:hAnsi="Times New Roman"/>
          <w:b w:val="0"/>
          <w:bCs w:val="0"/>
          <w:sz w:val="28"/>
          <w:szCs w:val="28"/>
          <w:lang w:val="uk-UA"/>
        </w:rPr>
        <w:t>Салогубу В.В. на засіданні комісії опрацювати питання забезпечення безперебійного  функціонування  системи електронного голосування для використання на пленарних засіданнях Ради.</w:t>
      </w:r>
    </w:p>
    <w:p>
      <w:pPr>
        <w:pStyle w:val="12"/>
        <w:spacing w:after="0" w:line="240" w:lineRule="auto"/>
        <w:ind w:left="0" w:firstLine="708" w:firstLineChars="0"/>
        <w:jc w:val="both"/>
        <w:rPr>
          <w:rStyle w:val="4"/>
          <w:rFonts w:hint="default" w:ascii="Times New Roman" w:hAnsi="Times New Roman"/>
          <w:b w:val="0"/>
          <w:bCs w:val="0"/>
          <w:sz w:val="28"/>
          <w:szCs w:val="28"/>
          <w:lang w:val="uk-UA"/>
        </w:rPr>
      </w:pPr>
      <w:r>
        <w:rPr>
          <w:rStyle w:val="4"/>
          <w:rFonts w:hint="default" w:ascii="Times New Roman" w:hAnsi="Times New Roman"/>
          <w:b w:val="0"/>
          <w:bCs w:val="0"/>
          <w:sz w:val="28"/>
          <w:szCs w:val="28"/>
          <w:lang w:val="uk-UA"/>
        </w:rPr>
        <w:t xml:space="preserve"> </w:t>
      </w:r>
      <w:bookmarkStart w:id="12" w:name="_GoBack"/>
      <w:bookmarkEnd w:id="12"/>
    </w:p>
    <w:p>
      <w:pPr>
        <w:pStyle w:val="12"/>
        <w:spacing w:after="0" w:line="240" w:lineRule="auto"/>
        <w:ind w:left="708"/>
        <w:jc w:val="both"/>
        <w:rPr>
          <w:rStyle w:val="4"/>
          <w:rFonts w:ascii="Times New Roman" w:hAnsi="Times New Roman"/>
          <w:sz w:val="28"/>
          <w:szCs w:val="28"/>
          <w:lang w:val="uk-UA"/>
        </w:rPr>
      </w:pPr>
      <w:r>
        <w:rPr>
          <w:rFonts w:ascii="Times New Roman" w:hAnsi="Times New Roman"/>
          <w:b/>
          <w:sz w:val="28"/>
          <w:szCs w:val="28"/>
          <w:lang w:val="uk-UA"/>
        </w:rPr>
        <w:t>40. Про   передачу    в   оперативне управління нерухомого  майна Управлінню комунального майна та земельних відносин Ніжинської міської ради 11</w:t>
      </w:r>
      <w:r>
        <w:rPr>
          <w:rFonts w:ascii="Times New Roman" w:hAnsi="Times New Roman"/>
          <w:b/>
          <w:bCs/>
          <w:sz w:val="28"/>
          <w:szCs w:val="28"/>
          <w:lang w:val="uk-UA"/>
        </w:rPr>
        <w:t>/100 частки</w:t>
      </w:r>
      <w:r>
        <w:rPr>
          <w:rFonts w:ascii="Times New Roman" w:hAnsi="Times New Roman"/>
          <w:b/>
          <w:sz w:val="28"/>
          <w:szCs w:val="28"/>
          <w:lang w:val="uk-UA"/>
        </w:rPr>
        <w:t xml:space="preserve"> від усього комплексу нежитлових будівель «Критий ринок», розташованого за адресою: місто Ніжин, вулиця Шевченка, будинок 21 (ПР№1587від 03.11.2023р)</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№40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20; проти – 0; утрималось – 2; не голосувало-  8»)</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41. Про внесення змін до рішень Ніжинської міської ради від 20 червня 2023 року № 107-31/2023 року «Про оренду майна комунальної власності Ніжинської територіальної громади без проведення аукціону»(ПР№1591 від 03.11.2023р)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№41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21; проти – 0; утрималось – 1; не голосувало-  8»)</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42. Про внесення змін до пунктів 1, 2 рішення Ніжинської міської ради від  20 червня 2023 року  № 106-31/2023</w:t>
      </w:r>
      <w:r>
        <w:rPr>
          <w:rFonts w:ascii="Times New Roman" w:hAnsi="Times New Roman"/>
          <w:b/>
          <w:szCs w:val="28"/>
          <w:lang w:val="uk-UA"/>
        </w:rPr>
        <w:t xml:space="preserve"> «</w:t>
      </w:r>
      <w:r>
        <w:rPr>
          <w:rFonts w:ascii="Times New Roman" w:hAnsi="Times New Roman"/>
          <w:b/>
          <w:sz w:val="28"/>
          <w:szCs w:val="28"/>
          <w:lang w:val="uk-UA"/>
        </w:rPr>
        <w:t>Про звільнення від орендної плати» (ПР№1592 від 03.11.2023р)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№42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19; проти – 0; утрималось – 1; не голосувало-  10»)</w:t>
      </w:r>
    </w:p>
    <w:p>
      <w:pPr>
        <w:pStyle w:val="12"/>
        <w:spacing w:after="0" w:line="240" w:lineRule="auto"/>
        <w:ind w:left="0"/>
        <w:jc w:val="both"/>
        <w:rPr>
          <w:rStyle w:val="4"/>
          <w:rFonts w:ascii="Times New Roman" w:hAnsi="Times New Roman"/>
          <w:sz w:val="28"/>
          <w:szCs w:val="28"/>
          <w:lang w:val="uk-UA"/>
        </w:rPr>
      </w:pPr>
      <w:r>
        <w:rPr>
          <w:rStyle w:val="4"/>
          <w:rFonts w:ascii="Times New Roman" w:hAnsi="Times New Roman"/>
          <w:sz w:val="28"/>
          <w:szCs w:val="28"/>
          <w:lang w:val="uk-UA"/>
        </w:rPr>
        <w:t>Повторне голосування з технічних причин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20; проти – 0; утрималось – 1; не голосувало-  9»)</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43. Про включення об’єкту комунальної власності Ніжинської міської територіальної громади до Переліку другого типу: частини приміщення нежитлової будівлі, загальною площею 339,3 кв. м., за адресою: Чернігівська область, місто Ніжин, вулиця Козача, будинок 22(ПР№1593 від 03.11.2023р)</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№43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21; проти – 0; утрималось – 1; не голосувало-  8»)</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44. Про оренду майна комунальної власності Ніжинської міської територіальної громади: частини приміщення нежитлової будівлі, загальною площею 339,3 кв. м., за адресою: Чернігівська область, місто Ніжин, вулиця Козача, будинок 22 без проведення аукціону (ПР№1594 від 03.11.2023р)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№44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21; проти – 0; утрималось – 1; не голосувало-  8»)</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45. Про передачу в оперативне управління Управлінню комунального майна та земельних відносин Ніжинської міської ради Чернігівської області нежитлової будівлі, загальною площею 55,0 кв.м., що розташована за адресою: Чернігівська область, місто Ніжин, вулиця Козача, будинок 20 (ПР№1595 від 03.11.2023р)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№45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23; проти – 0; утрималось – 1; не голосувало-  6»)</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Style w:val="4"/>
          <w:rFonts w:ascii="Times New Roman" w:hAnsi="Times New Roman"/>
          <w:sz w:val="28"/>
          <w:szCs w:val="28"/>
          <w:lang w:val="uk-UA"/>
        </w:rPr>
      </w:pPr>
      <w:r>
        <w:rPr>
          <w:rFonts w:ascii="Times New Roman" w:hAnsi="Times New Roman"/>
          <w:b/>
          <w:bCs/>
          <w:iCs/>
          <w:sz w:val="28"/>
          <w:szCs w:val="28"/>
          <w:lang w:val="uk-UA"/>
        </w:rPr>
        <w:t xml:space="preserve">46. Про проведення земельних торгів </w:t>
      </w:r>
      <w:r>
        <w:rPr>
          <w:rFonts w:ascii="Times New Roman" w:hAnsi="Times New Roman"/>
          <w:b/>
          <w:sz w:val="28"/>
          <w:szCs w:val="28"/>
          <w:lang w:val="uk-UA"/>
        </w:rPr>
        <w:t>земельної ділянки за адресою:Чернігівська обл., м.Ніжин, вул. Овдіївська, 46 А (ПР№1567  від 01.11.2023р)</w:t>
      </w:r>
    </w:p>
    <w:p>
      <w:pPr>
        <w:pStyle w:val="12"/>
        <w:spacing w:after="0" w:line="240" w:lineRule="auto"/>
        <w:ind w:left="0"/>
        <w:jc w:val="both"/>
        <w:rPr>
          <w:rStyle w:val="4"/>
          <w:rFonts w:ascii="Times New Roman" w:hAnsi="Times New Roman"/>
          <w:sz w:val="28"/>
          <w:szCs w:val="28"/>
          <w:lang w:val="uk-UA"/>
        </w:rPr>
      </w:pPr>
    </w:p>
    <w:p>
      <w:pPr>
        <w:spacing w:after="0" w:line="240" w:lineRule="auto"/>
        <w:ind w:left="5664" w:firstLine="708"/>
        <w:jc w:val="both"/>
        <w:rPr>
          <w:b/>
          <w:spacing w:val="-1"/>
          <w:sz w:val="28"/>
          <w:szCs w:val="28"/>
          <w:lang w:val="uk-UA"/>
        </w:rPr>
      </w:pPr>
      <w:r>
        <w:rPr>
          <w:b/>
          <w:sz w:val="28"/>
          <w:szCs w:val="28"/>
          <w:lang w:val="uk-UA"/>
        </w:rPr>
        <w:t>№46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Градобик  В.В., заступника </w:t>
      </w:r>
      <w:r>
        <w:rPr>
          <w:rFonts w:ascii="Times New Roman" w:hAnsi="Times New Roman"/>
          <w:sz w:val="28"/>
          <w:szCs w:val="28"/>
          <w:lang w:val="uk-UA"/>
        </w:rPr>
        <w:t xml:space="preserve">голови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pPr>
        <w:spacing w:after="0" w:line="240" w:lineRule="auto"/>
        <w:jc w:val="both"/>
        <w:rPr>
          <w:color w:val="000000"/>
          <w:sz w:val="28"/>
          <w:szCs w:val="28"/>
          <w:lang w:val="uk-UA"/>
        </w:rPr>
      </w:pPr>
      <w:r>
        <w:rPr>
          <w:b/>
          <w:sz w:val="28"/>
          <w:szCs w:val="28"/>
          <w:lang w:val="uk-UA"/>
        </w:rPr>
        <w:t>ВИРІШИЛИ</w:t>
      </w:r>
      <w:r>
        <w:rPr>
          <w:sz w:val="28"/>
          <w:szCs w:val="28"/>
          <w:lang w:val="uk-UA"/>
        </w:rPr>
        <w:t xml:space="preserve">: </w:t>
      </w:r>
      <w:r>
        <w:rPr>
          <w:color w:val="000000"/>
          <w:sz w:val="28"/>
          <w:szCs w:val="28"/>
          <w:lang w:val="uk-UA"/>
        </w:rPr>
        <w:t>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 xml:space="preserve"> (</w:t>
      </w:r>
      <w:r>
        <w:rPr>
          <w:rStyle w:val="4"/>
          <w:rFonts w:ascii="Times New Roman" w:hAnsi="Times New Roman"/>
          <w:sz w:val="28"/>
          <w:szCs w:val="28"/>
          <w:lang w:val="uk-UA"/>
        </w:rPr>
        <w:t>«за – 20; проти – 0; утрималось – 1; не голосувало- 9»)</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bCs/>
          <w:iCs/>
          <w:sz w:val="28"/>
          <w:szCs w:val="28"/>
          <w:lang w:val="uk-UA"/>
        </w:rPr>
        <w:t xml:space="preserve">47. Про проведення земельних торгів </w:t>
      </w:r>
      <w:r>
        <w:rPr>
          <w:rFonts w:ascii="Times New Roman" w:hAnsi="Times New Roman"/>
          <w:b/>
          <w:sz w:val="28"/>
          <w:szCs w:val="28"/>
          <w:lang w:val="uk-UA"/>
        </w:rPr>
        <w:t>земельної ділянки за адресою: Чернігівська обл., м. Ніжин, вул. Шевченка (ПР№1569  від 01.11.2023р)</w:t>
      </w: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На доопрацювання</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Градобик  В.В., заступника </w:t>
      </w:r>
      <w:r>
        <w:rPr>
          <w:rFonts w:ascii="Times New Roman" w:hAnsi="Times New Roman"/>
          <w:sz w:val="28"/>
          <w:szCs w:val="28"/>
          <w:lang w:val="uk-UA"/>
        </w:rPr>
        <w:t xml:space="preserve">голови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направити на доопрацювання.</w:t>
      </w:r>
    </w:p>
    <w:p>
      <w:pPr>
        <w:spacing w:after="0" w:line="240" w:lineRule="auto"/>
        <w:jc w:val="both"/>
        <w:rPr>
          <w:color w:val="000000"/>
          <w:sz w:val="28"/>
          <w:szCs w:val="28"/>
          <w:lang w:val="uk-UA"/>
        </w:rPr>
      </w:pPr>
      <w:r>
        <w:rPr>
          <w:b/>
          <w:sz w:val="28"/>
          <w:szCs w:val="28"/>
          <w:lang w:val="uk-UA"/>
        </w:rPr>
        <w:t>ВИРІШИЛИ</w:t>
      </w:r>
      <w:r>
        <w:rPr>
          <w:sz w:val="28"/>
          <w:szCs w:val="28"/>
          <w:lang w:val="uk-UA"/>
        </w:rPr>
        <w:t xml:space="preserve">: </w:t>
      </w:r>
      <w:r>
        <w:rPr>
          <w:color w:val="000000"/>
          <w:sz w:val="28"/>
          <w:szCs w:val="28"/>
          <w:lang w:val="uk-UA"/>
        </w:rPr>
        <w:t>проект рішення направити на доопрацювання.</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 xml:space="preserve"> (</w:t>
      </w:r>
      <w:r>
        <w:rPr>
          <w:rStyle w:val="4"/>
          <w:rFonts w:ascii="Times New Roman" w:hAnsi="Times New Roman"/>
          <w:sz w:val="28"/>
          <w:szCs w:val="28"/>
          <w:lang w:val="uk-UA"/>
        </w:rPr>
        <w:t>«за – 21; проти – 0; утрималось – 0; не голосувало- 9»)</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48. Про включення в перелік земельних ділянок для продажу права оренди на земельних торгах окремими лотами (ПР№1570 від 01.11.2023р)</w:t>
      </w:r>
    </w:p>
    <w:p>
      <w:pPr>
        <w:pStyle w:val="12"/>
        <w:spacing w:after="0" w:line="240" w:lineRule="auto"/>
        <w:ind w:left="708"/>
        <w:jc w:val="both"/>
        <w:rPr>
          <w:rFonts w:ascii="Times New Roman" w:hAnsi="Times New Roman"/>
          <w:b/>
          <w:sz w:val="28"/>
          <w:szCs w:val="28"/>
          <w:lang w:val="uk-UA"/>
        </w:rPr>
      </w:pPr>
    </w:p>
    <w:p>
      <w:pPr>
        <w:spacing w:after="0" w:line="240" w:lineRule="auto"/>
        <w:ind w:left="5664" w:firstLine="708"/>
        <w:jc w:val="both"/>
        <w:rPr>
          <w:b/>
          <w:spacing w:val="-1"/>
          <w:sz w:val="28"/>
          <w:szCs w:val="28"/>
          <w:lang w:val="uk-UA"/>
        </w:rPr>
      </w:pPr>
      <w:r>
        <w:rPr>
          <w:b/>
          <w:sz w:val="28"/>
          <w:szCs w:val="28"/>
          <w:lang w:val="uk-UA"/>
        </w:rPr>
        <w:t>№47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Градобик  В.В., заступника </w:t>
      </w:r>
      <w:r>
        <w:rPr>
          <w:rFonts w:ascii="Times New Roman" w:hAnsi="Times New Roman"/>
          <w:sz w:val="28"/>
          <w:szCs w:val="28"/>
          <w:lang w:val="uk-UA"/>
        </w:rPr>
        <w:t xml:space="preserve">голови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pPr>
        <w:numPr>
          <w:ilvl w:val="0"/>
          <w:numId w:val="4"/>
        </w:numPr>
        <w:spacing w:after="0" w:line="240" w:lineRule="auto"/>
        <w:jc w:val="both"/>
        <w:rPr>
          <w:sz w:val="28"/>
          <w:szCs w:val="28"/>
          <w:lang w:val="uk-UA"/>
        </w:rPr>
      </w:pPr>
      <w:r>
        <w:rPr>
          <w:sz w:val="28"/>
          <w:szCs w:val="28"/>
          <w:lang w:val="uk-UA"/>
        </w:rPr>
        <w:t xml:space="preserve">п. 1– </w:t>
      </w:r>
      <w:r>
        <w:rPr>
          <w:bCs/>
          <w:sz w:val="28"/>
          <w:szCs w:val="28"/>
          <w:lang w:val="uk-UA"/>
        </w:rPr>
        <w:t>під</w:t>
      </w:r>
      <w:r>
        <w:rPr>
          <w:sz w:val="28"/>
          <w:szCs w:val="28"/>
          <w:lang w:val="uk-UA"/>
        </w:rPr>
        <w:t xml:space="preserve">тримати; </w:t>
      </w:r>
    </w:p>
    <w:p>
      <w:pPr>
        <w:numPr>
          <w:ilvl w:val="0"/>
          <w:numId w:val="4"/>
        </w:numPr>
        <w:spacing w:after="0" w:line="240" w:lineRule="auto"/>
        <w:jc w:val="both"/>
        <w:rPr>
          <w:sz w:val="28"/>
          <w:szCs w:val="28"/>
          <w:lang w:val="uk-UA"/>
        </w:rPr>
      </w:pPr>
      <w:r>
        <w:rPr>
          <w:sz w:val="28"/>
          <w:szCs w:val="28"/>
          <w:lang w:val="uk-UA"/>
        </w:rPr>
        <w:t>п.2 – на доопрацювання.</w:t>
      </w:r>
    </w:p>
    <w:p>
      <w:pPr>
        <w:spacing w:after="0" w:line="240" w:lineRule="auto"/>
        <w:jc w:val="both"/>
        <w:rPr>
          <w:color w:val="000000"/>
          <w:sz w:val="28"/>
          <w:szCs w:val="28"/>
          <w:lang w:val="uk-UA"/>
        </w:rPr>
      </w:pPr>
      <w:r>
        <w:rPr>
          <w:b/>
          <w:sz w:val="28"/>
          <w:szCs w:val="28"/>
          <w:lang w:val="uk-UA"/>
        </w:rPr>
        <w:t>ВИРІШИЛИ</w:t>
      </w:r>
      <w:r>
        <w:rPr>
          <w:sz w:val="28"/>
          <w:szCs w:val="28"/>
          <w:lang w:val="uk-UA"/>
        </w:rPr>
        <w:t xml:space="preserve">: </w:t>
      </w:r>
      <w:r>
        <w:rPr>
          <w:color w:val="000000"/>
          <w:sz w:val="28"/>
          <w:szCs w:val="28"/>
          <w:lang w:val="uk-UA"/>
        </w:rPr>
        <w:t xml:space="preserve">прийняти рішення  із </w:t>
      </w:r>
      <w:r>
        <w:rPr>
          <w:sz w:val="28"/>
          <w:szCs w:val="28"/>
          <w:lang w:val="uk-UA"/>
        </w:rPr>
        <w:t xml:space="preserve"> рекомендаціями профільної комісії.</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 xml:space="preserve"> (</w:t>
      </w:r>
      <w:r>
        <w:rPr>
          <w:rStyle w:val="4"/>
          <w:rFonts w:ascii="Times New Roman" w:hAnsi="Times New Roman"/>
          <w:sz w:val="28"/>
          <w:szCs w:val="28"/>
          <w:lang w:val="uk-UA"/>
        </w:rPr>
        <w:t>«за – 21; проти – 0; утрималось – 1; не голосувало- 8»)</w:t>
      </w:r>
    </w:p>
    <w:p>
      <w:pPr>
        <w:pStyle w:val="12"/>
        <w:spacing w:after="0" w:line="240" w:lineRule="auto"/>
        <w:ind w:left="0"/>
        <w:jc w:val="both"/>
        <w:rPr>
          <w:rStyle w:val="4"/>
          <w:rFonts w:ascii="Times New Roman" w:hAnsi="Times New Roman"/>
          <w:sz w:val="28"/>
          <w:szCs w:val="28"/>
          <w:lang w:val="uk-UA"/>
        </w:rPr>
      </w:pPr>
    </w:p>
    <w:p>
      <w:pPr>
        <w:spacing w:after="0" w:line="240" w:lineRule="auto"/>
        <w:ind w:left="708"/>
        <w:jc w:val="both"/>
        <w:rPr>
          <w:b/>
          <w:sz w:val="28"/>
          <w:szCs w:val="28"/>
          <w:lang w:val="uk-UA"/>
        </w:rPr>
      </w:pPr>
      <w:r>
        <w:rPr>
          <w:b/>
          <w:sz w:val="28"/>
          <w:szCs w:val="28"/>
          <w:lang w:val="uk-UA"/>
        </w:rPr>
        <w:t>49.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(ПР№1568  від 01.11.2023р)</w:t>
      </w:r>
    </w:p>
    <w:p>
      <w:pPr>
        <w:spacing w:after="0" w:line="240" w:lineRule="auto"/>
        <w:ind w:left="708"/>
        <w:jc w:val="both"/>
        <w:rPr>
          <w:b/>
          <w:sz w:val="28"/>
          <w:szCs w:val="28"/>
          <w:lang w:val="uk-UA"/>
        </w:rPr>
      </w:pPr>
    </w:p>
    <w:p>
      <w:pPr>
        <w:spacing w:after="0" w:line="240" w:lineRule="auto"/>
        <w:ind w:left="5664" w:firstLine="708"/>
        <w:jc w:val="both"/>
        <w:rPr>
          <w:b/>
          <w:spacing w:val="-1"/>
          <w:sz w:val="28"/>
          <w:szCs w:val="28"/>
          <w:lang w:val="uk-UA"/>
        </w:rPr>
      </w:pPr>
      <w:r>
        <w:rPr>
          <w:b/>
          <w:sz w:val="28"/>
          <w:szCs w:val="28"/>
          <w:lang w:val="uk-UA"/>
        </w:rPr>
        <w:t>№48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Градобик  В.В., заступника </w:t>
      </w:r>
      <w:r>
        <w:rPr>
          <w:rFonts w:ascii="Times New Roman" w:hAnsi="Times New Roman"/>
          <w:sz w:val="28"/>
          <w:szCs w:val="28"/>
          <w:lang w:val="uk-UA"/>
        </w:rPr>
        <w:t xml:space="preserve">голови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pPr>
        <w:numPr>
          <w:ilvl w:val="0"/>
          <w:numId w:val="4"/>
        </w:numPr>
        <w:spacing w:after="0" w:line="240" w:lineRule="auto"/>
        <w:jc w:val="both"/>
        <w:rPr>
          <w:sz w:val="28"/>
          <w:szCs w:val="28"/>
          <w:lang w:val="uk-UA"/>
        </w:rPr>
      </w:pPr>
      <w:r>
        <w:rPr>
          <w:sz w:val="28"/>
          <w:szCs w:val="28"/>
          <w:lang w:val="uk-UA"/>
        </w:rPr>
        <w:t xml:space="preserve">п. 1– </w:t>
      </w:r>
      <w:r>
        <w:rPr>
          <w:bCs/>
          <w:sz w:val="28"/>
          <w:szCs w:val="28"/>
          <w:lang w:val="uk-UA"/>
        </w:rPr>
        <w:t>під</w:t>
      </w:r>
      <w:r>
        <w:rPr>
          <w:sz w:val="28"/>
          <w:szCs w:val="28"/>
          <w:lang w:val="uk-UA"/>
        </w:rPr>
        <w:t xml:space="preserve">тримати; </w:t>
      </w:r>
    </w:p>
    <w:p>
      <w:pPr>
        <w:numPr>
          <w:ilvl w:val="0"/>
          <w:numId w:val="4"/>
        </w:numPr>
        <w:spacing w:after="0" w:line="240" w:lineRule="auto"/>
        <w:jc w:val="both"/>
        <w:rPr>
          <w:sz w:val="28"/>
          <w:szCs w:val="28"/>
          <w:lang w:val="uk-UA"/>
        </w:rPr>
      </w:pPr>
      <w:r>
        <w:rPr>
          <w:sz w:val="28"/>
          <w:szCs w:val="28"/>
          <w:lang w:val="uk-UA"/>
        </w:rPr>
        <w:t>п.2 – підтримати.</w:t>
      </w:r>
    </w:p>
    <w:p>
      <w:pPr>
        <w:spacing w:after="0" w:line="240" w:lineRule="auto"/>
        <w:jc w:val="both"/>
        <w:rPr>
          <w:color w:val="000000"/>
          <w:sz w:val="28"/>
          <w:szCs w:val="28"/>
          <w:lang w:val="uk-UA"/>
        </w:rPr>
      </w:pPr>
      <w:r>
        <w:rPr>
          <w:b/>
          <w:sz w:val="28"/>
          <w:szCs w:val="28"/>
          <w:lang w:val="uk-UA"/>
        </w:rPr>
        <w:t>ВИРІШИЛИ</w:t>
      </w:r>
      <w:r>
        <w:rPr>
          <w:sz w:val="28"/>
          <w:szCs w:val="28"/>
          <w:lang w:val="uk-UA"/>
        </w:rPr>
        <w:t xml:space="preserve">: </w:t>
      </w:r>
      <w:r>
        <w:rPr>
          <w:color w:val="000000"/>
          <w:sz w:val="28"/>
          <w:szCs w:val="28"/>
          <w:lang w:val="uk-UA"/>
        </w:rPr>
        <w:t xml:space="preserve">прийняти рішення  із </w:t>
      </w:r>
      <w:r>
        <w:rPr>
          <w:sz w:val="28"/>
          <w:szCs w:val="28"/>
          <w:lang w:val="uk-UA"/>
        </w:rPr>
        <w:t xml:space="preserve"> рекомендаціями профільної комісії.</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 xml:space="preserve"> (</w:t>
      </w:r>
      <w:r>
        <w:rPr>
          <w:rStyle w:val="4"/>
          <w:rFonts w:ascii="Times New Roman" w:hAnsi="Times New Roman"/>
          <w:sz w:val="28"/>
          <w:szCs w:val="28"/>
          <w:lang w:val="uk-UA"/>
        </w:rPr>
        <w:t>«за – 20; проти – 0; утрималось – 0; не голосувало- 10»)</w:t>
      </w:r>
    </w:p>
    <w:p>
      <w:pPr>
        <w:pStyle w:val="12"/>
        <w:spacing w:after="0" w:line="240" w:lineRule="auto"/>
        <w:ind w:left="0"/>
        <w:jc w:val="both"/>
        <w:rPr>
          <w:rFonts w:ascii="Times New Roman" w:hAnsi="Times New Roman"/>
          <w:b/>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 xml:space="preserve">50. </w:t>
      </w:r>
      <w:r>
        <w:rPr>
          <w:rFonts w:ascii="Times New Roman" w:hAnsi="Times New Roman"/>
          <w:b/>
          <w:sz w:val="28"/>
          <w:szCs w:val="28"/>
        </w:rPr>
        <w:t>Про продаж земельної ділянки  несільськогосподарського призначення власнику об’єктів нерухомого    майна,</w:t>
      </w:r>
      <w:r>
        <w:rPr>
          <w:rFonts w:ascii="Times New Roman" w:hAnsi="Times New Roman"/>
          <w:b/>
          <w:sz w:val="28"/>
          <w:szCs w:val="28"/>
          <w:lang w:val="uk-UA"/>
        </w:rPr>
        <w:t xml:space="preserve"> </w:t>
      </w:r>
      <w:r>
        <w:rPr>
          <w:rFonts w:ascii="Times New Roman" w:hAnsi="Times New Roman"/>
          <w:b/>
          <w:sz w:val="28"/>
          <w:szCs w:val="28"/>
        </w:rPr>
        <w:t xml:space="preserve"> розміщеного на цій ділянці</w:t>
      </w:r>
      <w:r>
        <w:rPr>
          <w:rFonts w:ascii="Times New Roman" w:hAnsi="Times New Roman"/>
          <w:b/>
          <w:sz w:val="28"/>
          <w:szCs w:val="28"/>
          <w:lang w:val="uk-UA"/>
        </w:rPr>
        <w:t xml:space="preserve"> (ПР№1566  від 01.11.2023р)</w:t>
      </w:r>
    </w:p>
    <w:p>
      <w:pPr>
        <w:pStyle w:val="12"/>
        <w:spacing w:after="0" w:line="240" w:lineRule="auto"/>
        <w:ind w:left="708"/>
        <w:jc w:val="both"/>
        <w:rPr>
          <w:rFonts w:ascii="Times New Roman" w:hAnsi="Times New Roman"/>
          <w:b/>
          <w:sz w:val="28"/>
          <w:szCs w:val="28"/>
          <w:lang w:val="uk-UA"/>
        </w:rPr>
      </w:pPr>
    </w:p>
    <w:p>
      <w:pPr>
        <w:spacing w:after="0" w:line="240" w:lineRule="auto"/>
        <w:ind w:left="5664" w:firstLine="708"/>
        <w:jc w:val="both"/>
        <w:rPr>
          <w:b/>
          <w:spacing w:val="-1"/>
          <w:sz w:val="28"/>
          <w:szCs w:val="28"/>
          <w:lang w:val="uk-UA"/>
        </w:rPr>
      </w:pPr>
      <w:r>
        <w:rPr>
          <w:b/>
          <w:sz w:val="28"/>
          <w:szCs w:val="28"/>
          <w:lang w:val="uk-UA"/>
        </w:rPr>
        <w:t>№49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Градобик  В.В., заступника </w:t>
      </w:r>
      <w:r>
        <w:rPr>
          <w:rFonts w:ascii="Times New Roman" w:hAnsi="Times New Roman"/>
          <w:sz w:val="28"/>
          <w:szCs w:val="28"/>
          <w:lang w:val="uk-UA"/>
        </w:rPr>
        <w:t xml:space="preserve">голови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pPr>
        <w:spacing w:after="0" w:line="240" w:lineRule="auto"/>
        <w:jc w:val="both"/>
        <w:rPr>
          <w:color w:val="000000"/>
          <w:sz w:val="28"/>
          <w:szCs w:val="28"/>
          <w:lang w:val="uk-UA"/>
        </w:rPr>
      </w:pPr>
      <w:r>
        <w:rPr>
          <w:b/>
          <w:sz w:val="28"/>
          <w:szCs w:val="28"/>
          <w:lang w:val="uk-UA"/>
        </w:rPr>
        <w:t>ВИРІШИЛИ</w:t>
      </w:r>
      <w:r>
        <w:rPr>
          <w:sz w:val="28"/>
          <w:szCs w:val="28"/>
          <w:lang w:val="uk-UA"/>
        </w:rPr>
        <w:t xml:space="preserve">: </w:t>
      </w:r>
      <w:r>
        <w:rPr>
          <w:color w:val="000000"/>
          <w:sz w:val="28"/>
          <w:szCs w:val="28"/>
          <w:lang w:val="uk-UA"/>
        </w:rPr>
        <w:t>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 xml:space="preserve"> (</w:t>
      </w:r>
      <w:r>
        <w:rPr>
          <w:rStyle w:val="4"/>
          <w:rFonts w:ascii="Times New Roman" w:hAnsi="Times New Roman"/>
          <w:sz w:val="28"/>
          <w:szCs w:val="28"/>
          <w:lang w:val="uk-UA"/>
        </w:rPr>
        <w:t>«за – 21; проти – 0; утрималось – 1; не голосувало- 8»)</w:t>
      </w:r>
    </w:p>
    <w:p>
      <w:pPr>
        <w:pStyle w:val="12"/>
        <w:spacing w:after="0" w:line="240" w:lineRule="auto"/>
        <w:ind w:left="0"/>
        <w:jc w:val="both"/>
        <w:rPr>
          <w:rStyle w:val="4"/>
          <w:rFonts w:ascii="Times New Roman" w:hAnsi="Times New Roman"/>
          <w:sz w:val="28"/>
          <w:szCs w:val="28"/>
          <w:lang w:val="uk-UA"/>
        </w:rPr>
      </w:pPr>
    </w:p>
    <w:p>
      <w:pPr>
        <w:spacing w:after="0" w:line="240" w:lineRule="auto"/>
        <w:ind w:left="708"/>
        <w:jc w:val="both"/>
        <w:rPr>
          <w:b/>
          <w:sz w:val="28"/>
          <w:szCs w:val="28"/>
          <w:lang w:val="uk-UA"/>
        </w:rPr>
      </w:pPr>
      <w:r>
        <w:rPr>
          <w:b/>
          <w:sz w:val="28"/>
          <w:szCs w:val="28"/>
          <w:lang w:val="uk-UA"/>
        </w:rPr>
        <w:t>51. Про внесення змін в рішення міської ради, про надання дозволу на поділ земельної ділянки, про погодження технічної документації щодо поділу земельної ділянки, надання дозволу на виготовлення проекту землеустрою   (ПР№1590  від 03.11.2023р)</w:t>
      </w:r>
    </w:p>
    <w:p>
      <w:pPr>
        <w:spacing w:after="0" w:line="240" w:lineRule="auto"/>
        <w:ind w:left="708"/>
        <w:jc w:val="both"/>
        <w:rPr>
          <w:b/>
          <w:sz w:val="28"/>
          <w:szCs w:val="28"/>
          <w:lang w:val="uk-UA"/>
        </w:rPr>
      </w:pPr>
    </w:p>
    <w:p>
      <w:pPr>
        <w:spacing w:after="0" w:line="240" w:lineRule="auto"/>
        <w:ind w:left="5664" w:firstLine="708"/>
        <w:jc w:val="both"/>
        <w:rPr>
          <w:b/>
          <w:spacing w:val="-1"/>
          <w:sz w:val="28"/>
          <w:szCs w:val="28"/>
          <w:lang w:val="uk-UA"/>
        </w:rPr>
      </w:pPr>
      <w:r>
        <w:rPr>
          <w:b/>
          <w:sz w:val="28"/>
          <w:szCs w:val="28"/>
          <w:lang w:val="uk-UA"/>
        </w:rPr>
        <w:t>№50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Градобик  В.В., заступника </w:t>
      </w:r>
      <w:r>
        <w:rPr>
          <w:rFonts w:ascii="Times New Roman" w:hAnsi="Times New Roman"/>
          <w:sz w:val="28"/>
          <w:szCs w:val="28"/>
          <w:lang w:val="uk-UA"/>
        </w:rPr>
        <w:t xml:space="preserve">голови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pPr>
        <w:numPr>
          <w:ilvl w:val="0"/>
          <w:numId w:val="4"/>
        </w:numPr>
        <w:spacing w:after="0" w:line="240" w:lineRule="auto"/>
        <w:jc w:val="both"/>
        <w:rPr>
          <w:sz w:val="28"/>
          <w:szCs w:val="28"/>
          <w:lang w:val="uk-UA"/>
        </w:rPr>
      </w:pPr>
      <w:r>
        <w:rPr>
          <w:sz w:val="28"/>
          <w:szCs w:val="28"/>
          <w:lang w:val="uk-UA"/>
        </w:rPr>
        <w:t xml:space="preserve">пп. 1, 2, 4, 5– </w:t>
      </w:r>
      <w:r>
        <w:rPr>
          <w:bCs/>
          <w:sz w:val="28"/>
          <w:szCs w:val="28"/>
          <w:lang w:val="uk-UA"/>
        </w:rPr>
        <w:t>під</w:t>
      </w:r>
      <w:r>
        <w:rPr>
          <w:sz w:val="28"/>
          <w:szCs w:val="28"/>
          <w:lang w:val="uk-UA"/>
        </w:rPr>
        <w:t xml:space="preserve">тримати; </w:t>
      </w:r>
    </w:p>
    <w:p>
      <w:pPr>
        <w:numPr>
          <w:ilvl w:val="0"/>
          <w:numId w:val="4"/>
        </w:numPr>
        <w:spacing w:after="0" w:line="240" w:lineRule="auto"/>
        <w:jc w:val="both"/>
        <w:rPr>
          <w:sz w:val="28"/>
          <w:szCs w:val="28"/>
          <w:lang w:val="uk-UA"/>
        </w:rPr>
      </w:pPr>
      <w:r>
        <w:rPr>
          <w:sz w:val="28"/>
          <w:szCs w:val="28"/>
          <w:lang w:val="uk-UA"/>
        </w:rPr>
        <w:t>п.3 – на доопрацювання;</w:t>
      </w:r>
    </w:p>
    <w:p>
      <w:pPr>
        <w:numPr>
          <w:ilvl w:val="0"/>
          <w:numId w:val="4"/>
        </w:numPr>
        <w:spacing w:after="0" w:line="240" w:lineRule="auto"/>
        <w:jc w:val="both"/>
        <w:rPr>
          <w:sz w:val="28"/>
          <w:szCs w:val="28"/>
          <w:lang w:val="uk-UA"/>
        </w:rPr>
      </w:pPr>
      <w:r>
        <w:rPr>
          <w:sz w:val="28"/>
          <w:szCs w:val="28"/>
          <w:lang w:val="uk-UA"/>
        </w:rPr>
        <w:t>п.6 – на розгляд сесії.</w:t>
      </w:r>
    </w:p>
    <w:p>
      <w:pPr>
        <w:spacing w:after="0" w:line="240" w:lineRule="auto"/>
        <w:jc w:val="both"/>
        <w:rPr>
          <w:sz w:val="28"/>
          <w:szCs w:val="28"/>
          <w:lang w:val="uk-UA"/>
        </w:rPr>
      </w:pPr>
      <w:r>
        <w:rPr>
          <w:b/>
          <w:sz w:val="28"/>
          <w:szCs w:val="28"/>
          <w:lang w:val="uk-UA"/>
        </w:rPr>
        <w:t>ВИРІШИЛИ</w:t>
      </w:r>
      <w:r>
        <w:rPr>
          <w:sz w:val="28"/>
          <w:szCs w:val="28"/>
          <w:lang w:val="uk-UA"/>
        </w:rPr>
        <w:t>:</w:t>
      </w:r>
    </w:p>
    <w:p>
      <w:pPr>
        <w:spacing w:after="0" w:line="240" w:lineRule="auto"/>
        <w:jc w:val="both"/>
        <w:rPr>
          <w:color w:val="000000"/>
          <w:sz w:val="28"/>
          <w:szCs w:val="28"/>
          <w:lang w:val="uk-UA"/>
        </w:rPr>
      </w:pPr>
      <w:r>
        <w:rPr>
          <w:sz w:val="28"/>
          <w:szCs w:val="28"/>
          <w:lang w:val="uk-UA"/>
        </w:rPr>
        <w:t xml:space="preserve">1) </w:t>
      </w:r>
      <w:r>
        <w:rPr>
          <w:color w:val="000000"/>
          <w:sz w:val="28"/>
          <w:szCs w:val="28"/>
          <w:lang w:val="uk-UA"/>
        </w:rPr>
        <w:t xml:space="preserve">прийняти рішення  із </w:t>
      </w:r>
      <w:r>
        <w:rPr>
          <w:sz w:val="28"/>
          <w:szCs w:val="28"/>
          <w:lang w:val="uk-UA"/>
        </w:rPr>
        <w:t xml:space="preserve"> рекомендаціями профільної комісії.</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 xml:space="preserve"> (</w:t>
      </w:r>
      <w:r>
        <w:rPr>
          <w:rStyle w:val="4"/>
          <w:rFonts w:ascii="Times New Roman" w:hAnsi="Times New Roman"/>
          <w:sz w:val="28"/>
          <w:szCs w:val="28"/>
          <w:lang w:val="uk-UA"/>
        </w:rPr>
        <w:t>«за – 20; проти – 0; утрималось – 1; не голосувало- 9»)</w:t>
      </w:r>
    </w:p>
    <w:p>
      <w:pPr>
        <w:pStyle w:val="12"/>
        <w:spacing w:after="0" w:line="240" w:lineRule="auto"/>
        <w:ind w:left="0"/>
        <w:jc w:val="both"/>
        <w:rPr>
          <w:rStyle w:val="4"/>
          <w:rFonts w:ascii="Times New Roman" w:hAnsi="Times New Roman"/>
          <w:sz w:val="28"/>
          <w:szCs w:val="28"/>
          <w:lang w:val="uk-UA"/>
        </w:rPr>
      </w:pPr>
      <w:r>
        <w:rPr>
          <w:rStyle w:val="4"/>
          <w:rFonts w:ascii="Times New Roman" w:hAnsi="Times New Roman"/>
          <w:b w:val="0"/>
          <w:sz w:val="28"/>
          <w:szCs w:val="28"/>
          <w:lang w:val="uk-UA"/>
        </w:rPr>
        <w:t>2</w:t>
      </w:r>
      <w:r>
        <w:rPr>
          <w:rStyle w:val="4"/>
          <w:rFonts w:ascii="Times New Roman" w:hAnsi="Times New Roman"/>
          <w:sz w:val="28"/>
          <w:szCs w:val="28"/>
          <w:lang w:val="uk-UA"/>
        </w:rPr>
        <w:t xml:space="preserve">) </w:t>
      </w:r>
      <w:r>
        <w:rPr>
          <w:rStyle w:val="4"/>
          <w:rFonts w:ascii="Times New Roman" w:hAnsi="Times New Roman"/>
          <w:b w:val="0"/>
          <w:sz w:val="28"/>
          <w:szCs w:val="28"/>
          <w:lang w:val="uk-UA"/>
        </w:rPr>
        <w:t>п.6</w:t>
      </w:r>
      <w:r>
        <w:rPr>
          <w:rStyle w:val="4"/>
          <w:rFonts w:ascii="Times New Roman" w:hAnsi="Times New Roman"/>
          <w:sz w:val="28"/>
          <w:szCs w:val="28"/>
          <w:lang w:val="uk-UA"/>
        </w:rPr>
        <w:t xml:space="preserve"> – </w:t>
      </w:r>
      <w:r>
        <w:rPr>
          <w:rStyle w:val="4"/>
          <w:rFonts w:ascii="Times New Roman" w:hAnsi="Times New Roman"/>
          <w:b w:val="0"/>
          <w:sz w:val="28"/>
          <w:szCs w:val="28"/>
          <w:lang w:val="uk-UA"/>
        </w:rPr>
        <w:t>підтримати ;</w:t>
      </w:r>
      <w:r>
        <w:rPr>
          <w:rStyle w:val="4"/>
          <w:rFonts w:ascii="Times New Roman" w:hAnsi="Times New Roman"/>
          <w:sz w:val="28"/>
          <w:szCs w:val="28"/>
          <w:lang w:val="uk-UA"/>
        </w:rPr>
        <w:t xml:space="preserve"> </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23; проти – 0; утрималось – 0; не голосувало- 7»)</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52.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(ПР№1588  від 03.11.2023р)</w:t>
      </w:r>
    </w:p>
    <w:p>
      <w:pPr>
        <w:spacing w:after="0" w:line="240" w:lineRule="auto"/>
        <w:ind w:left="5664" w:firstLine="708"/>
        <w:jc w:val="both"/>
        <w:rPr>
          <w:b/>
          <w:spacing w:val="-1"/>
          <w:sz w:val="28"/>
          <w:szCs w:val="28"/>
          <w:lang w:val="uk-UA"/>
        </w:rPr>
      </w:pPr>
      <w:r>
        <w:rPr>
          <w:b/>
          <w:sz w:val="28"/>
          <w:szCs w:val="28"/>
          <w:lang w:val="uk-UA"/>
        </w:rPr>
        <w:t>№51 – 34/2023</w:t>
      </w:r>
    </w:p>
    <w:p>
      <w:pPr>
        <w:pStyle w:val="12"/>
        <w:spacing w:after="0" w:line="240" w:lineRule="auto"/>
        <w:ind w:left="708"/>
        <w:jc w:val="both"/>
        <w:rPr>
          <w:rFonts w:ascii="Times New Roman" w:hAnsi="Times New Roman"/>
          <w:b/>
          <w:sz w:val="28"/>
          <w:szCs w:val="28"/>
          <w:lang w:val="uk-UA"/>
        </w:rPr>
      </w:pPr>
    </w:p>
    <w:p>
      <w:pPr>
        <w:spacing w:after="0" w:line="240" w:lineRule="auto"/>
        <w:jc w:val="both"/>
        <w:rPr>
          <w:sz w:val="28"/>
          <w:szCs w:val="28"/>
          <w:lang w:val="uk-UA"/>
        </w:rPr>
      </w:pPr>
      <w:r>
        <w:rPr>
          <w:b/>
          <w:sz w:val="28"/>
          <w:szCs w:val="28"/>
          <w:lang w:val="uk-UA" w:eastAsia="en-US"/>
        </w:rPr>
        <w:t xml:space="preserve">СЛУХАЛИ: </w:t>
      </w:r>
      <w:r>
        <w:rPr>
          <w:sz w:val="28"/>
          <w:szCs w:val="28"/>
          <w:lang w:val="uk-UA" w:eastAsia="en-US"/>
        </w:rPr>
        <w:t xml:space="preserve">Градобик  В.В., заступника </w:t>
      </w:r>
      <w:r>
        <w:rPr>
          <w:sz w:val="28"/>
          <w:szCs w:val="28"/>
          <w:lang w:val="uk-UA"/>
        </w:rPr>
        <w:t xml:space="preserve">голови постійної комісії  міської ради з питань </w:t>
      </w:r>
      <w:r>
        <w:rPr>
          <w:color w:val="000000"/>
          <w:sz w:val="28"/>
          <w:szCs w:val="28"/>
          <w:lang w:val="uk-UA"/>
        </w:rPr>
        <w:t>регулювання земельних відносин, архітектури, будівництва та охорони навколишнього середовища</w:t>
      </w:r>
      <w:r>
        <w:rPr>
          <w:sz w:val="28"/>
          <w:szCs w:val="28"/>
          <w:lang w:val="uk-UA"/>
        </w:rPr>
        <w:t xml:space="preserve"> з рекомендацією комісії: проект рішення направити на доопрацювання до моменту надання висновку з Департаменту культури і туризму, національностей і релігій ЧОДА щодо погодження продажу земельної ділянки.</w:t>
      </w:r>
    </w:p>
    <w:p>
      <w:pPr>
        <w:spacing w:after="0" w:line="240" w:lineRule="auto"/>
        <w:jc w:val="both"/>
        <w:rPr>
          <w:sz w:val="28"/>
          <w:szCs w:val="28"/>
          <w:lang w:val="uk-UA"/>
        </w:rPr>
      </w:pPr>
      <w:r>
        <w:rPr>
          <w:b/>
          <w:sz w:val="28"/>
          <w:szCs w:val="28"/>
          <w:lang w:val="uk-UA"/>
        </w:rPr>
        <w:t>ВИРІШИЛИ</w:t>
      </w:r>
      <w:r>
        <w:rPr>
          <w:sz w:val="28"/>
          <w:szCs w:val="28"/>
          <w:lang w:val="uk-UA"/>
        </w:rPr>
        <w:t xml:space="preserve">: </w:t>
      </w:r>
      <w:r>
        <w:rPr>
          <w:color w:val="000000"/>
          <w:sz w:val="28"/>
          <w:szCs w:val="28"/>
          <w:lang w:val="uk-UA"/>
        </w:rPr>
        <w:t>проект рішення направити на доопрацювання</w:t>
      </w:r>
      <w:r>
        <w:rPr>
          <w:rFonts w:hint="default"/>
          <w:color w:val="000000"/>
          <w:sz w:val="28"/>
          <w:szCs w:val="28"/>
          <w:lang w:val="uk-UA"/>
        </w:rPr>
        <w:t xml:space="preserve"> </w:t>
      </w:r>
      <w:r>
        <w:rPr>
          <w:sz w:val="28"/>
          <w:szCs w:val="28"/>
          <w:lang w:val="uk-UA"/>
        </w:rPr>
        <w:t>до моменту надання висновку з Департаменту культури і туризму, національностей і релігій ЧОДА щодо погодження продажу земельної ділянки.</w:t>
      </w:r>
    </w:p>
    <w:p>
      <w:pPr>
        <w:spacing w:after="0" w:line="240" w:lineRule="auto"/>
        <w:jc w:val="both"/>
        <w:rPr>
          <w:color w:val="000000"/>
          <w:sz w:val="28"/>
          <w:szCs w:val="28"/>
          <w:lang w:val="uk-UA"/>
        </w:rPr>
      </w:pPr>
      <w:r>
        <w:rPr>
          <w:color w:val="000000"/>
          <w:sz w:val="28"/>
          <w:szCs w:val="28"/>
          <w:lang w:val="uk-UA"/>
        </w:rPr>
        <w:t>.</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 xml:space="preserve"> (</w:t>
      </w:r>
      <w:r>
        <w:rPr>
          <w:rStyle w:val="4"/>
          <w:rFonts w:ascii="Times New Roman" w:hAnsi="Times New Roman"/>
          <w:sz w:val="28"/>
          <w:szCs w:val="28"/>
          <w:lang w:val="uk-UA"/>
        </w:rPr>
        <w:t>«за – 22 проти – 0; утрималось – 0; не голосувало- 8»)</w:t>
      </w:r>
    </w:p>
    <w:p>
      <w:pPr>
        <w:pStyle w:val="12"/>
        <w:spacing w:after="0" w:line="240" w:lineRule="auto"/>
        <w:ind w:left="0"/>
        <w:jc w:val="both"/>
        <w:rPr>
          <w:rStyle w:val="4"/>
          <w:rFonts w:ascii="Times New Roman" w:hAnsi="Times New Roman"/>
          <w:sz w:val="28"/>
          <w:szCs w:val="28"/>
        </w:rPr>
      </w:pPr>
    </w:p>
    <w:p>
      <w:pPr>
        <w:pStyle w:val="12"/>
        <w:spacing w:after="0" w:line="240" w:lineRule="auto"/>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53. </w:t>
      </w:r>
      <w:r>
        <w:rPr>
          <w:rFonts w:ascii="Times New Roman" w:hAnsi="Times New Roman"/>
          <w:b/>
          <w:color w:val="000000"/>
          <w:sz w:val="28"/>
          <w:szCs w:val="28"/>
        </w:rPr>
        <w:t xml:space="preserve">Про надання </w:t>
      </w:r>
      <w:r>
        <w:rPr>
          <w:rFonts w:ascii="Times New Roman" w:hAnsi="Times New Roman"/>
          <w:b/>
          <w:color w:val="000000"/>
          <w:sz w:val="28"/>
          <w:szCs w:val="28"/>
          <w:lang w:val="uk-UA"/>
        </w:rPr>
        <w:t>згоди на зменшення площі земельної ділянки комунальної власності</w:t>
      </w:r>
      <w:r>
        <w:rPr>
          <w:rFonts w:ascii="Times New Roman" w:hAnsi="Times New Roman"/>
          <w:b/>
          <w:sz w:val="28"/>
          <w:szCs w:val="28"/>
          <w:lang w:val="uk-UA"/>
        </w:rPr>
        <w:t>(ПР№1489 від 12.09.2023р)</w:t>
      </w:r>
    </w:p>
    <w:p>
      <w:pPr>
        <w:pStyle w:val="12"/>
        <w:spacing w:after="0" w:line="240" w:lineRule="auto"/>
        <w:ind w:left="708"/>
        <w:jc w:val="both"/>
        <w:rPr>
          <w:rStyle w:val="4"/>
          <w:rFonts w:ascii="Times New Roman" w:hAnsi="Times New Roman"/>
          <w:sz w:val="28"/>
          <w:szCs w:val="28"/>
          <w:lang w:val="uk-UA"/>
        </w:rPr>
      </w:pPr>
    </w:p>
    <w:p>
      <w:pPr>
        <w:spacing w:after="0" w:line="240" w:lineRule="auto"/>
        <w:ind w:left="5664" w:firstLine="708"/>
        <w:jc w:val="both"/>
        <w:rPr>
          <w:b/>
          <w:spacing w:val="-1"/>
          <w:sz w:val="28"/>
          <w:szCs w:val="28"/>
          <w:lang w:val="uk-UA"/>
        </w:rPr>
      </w:pPr>
      <w:r>
        <w:rPr>
          <w:b/>
          <w:sz w:val="28"/>
          <w:szCs w:val="28"/>
          <w:lang w:val="uk-UA"/>
        </w:rPr>
        <w:t>№52 – 34/2023</w:t>
      </w:r>
    </w:p>
    <w:p>
      <w:pPr>
        <w:pStyle w:val="12"/>
        <w:spacing w:after="0" w:line="240" w:lineRule="auto"/>
        <w:ind w:left="708"/>
        <w:jc w:val="both"/>
        <w:rPr>
          <w:rFonts w:ascii="Times New Roman" w:hAnsi="Times New Roman"/>
          <w:b/>
          <w:sz w:val="28"/>
          <w:szCs w:val="28"/>
          <w:lang w:val="uk-UA"/>
        </w:rPr>
      </w:pPr>
    </w:p>
    <w:p>
      <w:pPr>
        <w:spacing w:after="0" w:line="240" w:lineRule="auto"/>
        <w:jc w:val="both"/>
        <w:rPr>
          <w:sz w:val="28"/>
          <w:szCs w:val="28"/>
          <w:lang w:val="uk-UA"/>
        </w:rPr>
      </w:pPr>
      <w:r>
        <w:rPr>
          <w:b/>
          <w:sz w:val="28"/>
          <w:szCs w:val="28"/>
          <w:lang w:val="uk-UA" w:eastAsia="en-US"/>
        </w:rPr>
        <w:t xml:space="preserve">СЛУХАЛИ: </w:t>
      </w:r>
      <w:r>
        <w:rPr>
          <w:sz w:val="28"/>
          <w:szCs w:val="28"/>
          <w:lang w:val="uk-UA" w:eastAsia="en-US"/>
        </w:rPr>
        <w:t xml:space="preserve">Градобик  В.В., заступника </w:t>
      </w:r>
      <w:r>
        <w:rPr>
          <w:sz w:val="28"/>
          <w:szCs w:val="28"/>
          <w:lang w:val="uk-UA"/>
        </w:rPr>
        <w:t xml:space="preserve">голови постійної комісії  міської ради з питань </w:t>
      </w:r>
      <w:r>
        <w:rPr>
          <w:color w:val="000000"/>
          <w:sz w:val="28"/>
          <w:szCs w:val="28"/>
          <w:lang w:val="uk-UA"/>
        </w:rPr>
        <w:t>регулювання земельних відносин, архітектури, будівництва та охорони навколишнього середовища</w:t>
      </w:r>
      <w:r>
        <w:rPr>
          <w:sz w:val="28"/>
          <w:szCs w:val="28"/>
          <w:lang w:val="uk-UA"/>
        </w:rPr>
        <w:t xml:space="preserve"> з рекомендацією комісії: проект рішення направити на доопрацювання до моменту реєстрації земельної ділянки за Ніжинською міською радою в реєстрі речових прав.</w:t>
      </w:r>
    </w:p>
    <w:p>
      <w:pPr>
        <w:spacing w:after="0" w:line="240" w:lineRule="auto"/>
        <w:jc w:val="both"/>
        <w:rPr>
          <w:sz w:val="28"/>
          <w:szCs w:val="28"/>
          <w:lang w:val="uk-UA"/>
        </w:rPr>
      </w:pPr>
      <w:r>
        <w:rPr>
          <w:b/>
          <w:sz w:val="28"/>
          <w:szCs w:val="28"/>
          <w:lang w:val="uk-UA"/>
        </w:rPr>
        <w:t>ВИРІШИЛИ</w:t>
      </w:r>
      <w:r>
        <w:rPr>
          <w:sz w:val="28"/>
          <w:szCs w:val="28"/>
          <w:lang w:val="uk-UA"/>
        </w:rPr>
        <w:t xml:space="preserve">: </w:t>
      </w:r>
      <w:r>
        <w:rPr>
          <w:color w:val="000000"/>
          <w:sz w:val="28"/>
          <w:szCs w:val="28"/>
          <w:lang w:val="uk-UA"/>
        </w:rPr>
        <w:t>проект рішення направити на доопрацювання</w:t>
      </w:r>
      <w:r>
        <w:rPr>
          <w:rFonts w:hint="default"/>
          <w:color w:val="000000"/>
          <w:sz w:val="28"/>
          <w:szCs w:val="28"/>
          <w:lang w:val="uk-UA"/>
        </w:rPr>
        <w:t xml:space="preserve"> </w:t>
      </w:r>
      <w:r>
        <w:rPr>
          <w:sz w:val="28"/>
          <w:szCs w:val="28"/>
          <w:lang w:val="uk-UA"/>
        </w:rPr>
        <w:t>до моменту реєстрації земельної ділянки за Ніжинською міською радою в реєстрі речових прав.</w:t>
      </w:r>
    </w:p>
    <w:p>
      <w:pPr>
        <w:spacing w:after="0" w:line="240" w:lineRule="auto"/>
        <w:jc w:val="both"/>
        <w:rPr>
          <w:color w:val="000000"/>
          <w:sz w:val="28"/>
          <w:szCs w:val="28"/>
          <w:lang w:val="uk-UA"/>
        </w:rPr>
      </w:pPr>
      <w:r>
        <w:rPr>
          <w:color w:val="000000"/>
          <w:sz w:val="28"/>
          <w:szCs w:val="28"/>
          <w:lang w:val="uk-UA"/>
        </w:rPr>
        <w:t>.</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 xml:space="preserve"> (</w:t>
      </w:r>
      <w:r>
        <w:rPr>
          <w:rStyle w:val="4"/>
          <w:rFonts w:ascii="Times New Roman" w:hAnsi="Times New Roman"/>
          <w:sz w:val="28"/>
          <w:szCs w:val="28"/>
          <w:lang w:val="uk-UA"/>
        </w:rPr>
        <w:t>«за – 22; проти – 0; утрималось – 1; не голосувало- 7»)</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color w:val="000000"/>
          <w:sz w:val="28"/>
          <w:szCs w:val="28"/>
          <w:lang w:val="uk-UA"/>
        </w:rPr>
        <w:t>54. Про затвердження технічної документації із землеустрою та надання у приватну власність земельних ділянок громадянам – власникам сертифікатів на право на земельні частки (паї)</w:t>
      </w:r>
      <w:r>
        <w:rPr>
          <w:rFonts w:ascii="Times New Roman" w:hAnsi="Times New Roman"/>
          <w:b/>
          <w:sz w:val="28"/>
          <w:szCs w:val="28"/>
          <w:lang w:val="uk-UA"/>
        </w:rPr>
        <w:t xml:space="preserve"> (ПР№1552 від 30.10.2023р)</w:t>
      </w:r>
    </w:p>
    <w:p>
      <w:pPr>
        <w:spacing w:after="0" w:line="240" w:lineRule="auto"/>
        <w:ind w:left="5664" w:firstLine="708"/>
        <w:jc w:val="both"/>
        <w:rPr>
          <w:b/>
          <w:spacing w:val="-1"/>
          <w:sz w:val="28"/>
          <w:szCs w:val="28"/>
          <w:lang w:val="uk-UA"/>
        </w:rPr>
      </w:pPr>
      <w:r>
        <w:rPr>
          <w:b/>
          <w:sz w:val="28"/>
          <w:szCs w:val="28"/>
          <w:lang w:val="uk-UA"/>
        </w:rPr>
        <w:t>№53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Градобик  В.В., заступника </w:t>
      </w:r>
      <w:r>
        <w:rPr>
          <w:rFonts w:ascii="Times New Roman" w:hAnsi="Times New Roman"/>
          <w:sz w:val="28"/>
          <w:szCs w:val="28"/>
          <w:lang w:val="uk-UA"/>
        </w:rPr>
        <w:t xml:space="preserve">голови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pPr>
        <w:spacing w:after="0" w:line="240" w:lineRule="auto"/>
        <w:jc w:val="both"/>
        <w:rPr>
          <w:color w:val="000000"/>
          <w:sz w:val="28"/>
          <w:szCs w:val="28"/>
          <w:lang w:val="uk-UA"/>
        </w:rPr>
      </w:pPr>
      <w:r>
        <w:rPr>
          <w:b/>
          <w:sz w:val="28"/>
          <w:szCs w:val="28"/>
          <w:lang w:val="uk-UA"/>
        </w:rPr>
        <w:t>ВИРІШИЛИ</w:t>
      </w:r>
      <w:r>
        <w:rPr>
          <w:sz w:val="28"/>
          <w:szCs w:val="28"/>
          <w:lang w:val="uk-UA"/>
        </w:rPr>
        <w:t xml:space="preserve">: </w:t>
      </w:r>
      <w:r>
        <w:rPr>
          <w:color w:val="000000"/>
          <w:sz w:val="28"/>
          <w:szCs w:val="28"/>
          <w:lang w:val="uk-UA"/>
        </w:rPr>
        <w:t>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19; проти – 0; утрималось –1; не голосувало- 10»)</w:t>
      </w:r>
    </w:p>
    <w:p>
      <w:pPr>
        <w:pStyle w:val="12"/>
        <w:spacing w:after="0" w:line="240" w:lineRule="auto"/>
        <w:ind w:left="0"/>
        <w:jc w:val="both"/>
        <w:rPr>
          <w:rStyle w:val="4"/>
          <w:rFonts w:ascii="Times New Roman" w:hAnsi="Times New Roman"/>
          <w:sz w:val="28"/>
          <w:szCs w:val="28"/>
          <w:lang w:val="uk-UA"/>
        </w:rPr>
      </w:pPr>
      <w:r>
        <w:rPr>
          <w:rStyle w:val="4"/>
          <w:rFonts w:ascii="Times New Roman" w:hAnsi="Times New Roman"/>
          <w:sz w:val="28"/>
          <w:szCs w:val="28"/>
          <w:lang w:val="uk-UA"/>
        </w:rPr>
        <w:t>Повторне голосування з технічних причин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23; проти – 0; утрималось –1; не голосувало- 6»)</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Style w:val="4"/>
          <w:rFonts w:ascii="Times New Roman" w:hAnsi="Times New Roman"/>
          <w:sz w:val="28"/>
          <w:szCs w:val="28"/>
          <w:lang w:val="uk-UA"/>
        </w:rPr>
      </w:pPr>
      <w:r>
        <w:rPr>
          <w:rFonts w:ascii="Times New Roman" w:hAnsi="Times New Roman"/>
          <w:b/>
          <w:color w:val="000000"/>
          <w:sz w:val="28"/>
          <w:szCs w:val="28"/>
          <w:lang w:val="uk-UA"/>
        </w:rPr>
        <w:t xml:space="preserve">55.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громадянам – власникам сертифікатів на право на земельні частки (паї) </w:t>
      </w:r>
      <w:r>
        <w:rPr>
          <w:rFonts w:ascii="Times New Roman" w:hAnsi="Times New Roman"/>
          <w:b/>
          <w:sz w:val="28"/>
          <w:szCs w:val="28"/>
          <w:lang w:val="uk-UA"/>
        </w:rPr>
        <w:t>(ПР№1553 від 30.10.2023р)</w:t>
      </w:r>
    </w:p>
    <w:p>
      <w:pPr>
        <w:spacing w:after="0" w:line="240" w:lineRule="auto"/>
        <w:ind w:left="5664" w:firstLine="708"/>
        <w:jc w:val="both"/>
        <w:rPr>
          <w:b/>
          <w:spacing w:val="-1"/>
          <w:sz w:val="28"/>
          <w:szCs w:val="28"/>
          <w:lang w:val="uk-UA"/>
        </w:rPr>
      </w:pPr>
      <w:r>
        <w:rPr>
          <w:b/>
          <w:sz w:val="28"/>
          <w:szCs w:val="28"/>
          <w:lang w:val="uk-UA"/>
        </w:rPr>
        <w:t>№54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Градобик  В.В., заступника </w:t>
      </w:r>
      <w:r>
        <w:rPr>
          <w:rFonts w:ascii="Times New Roman" w:hAnsi="Times New Roman"/>
          <w:sz w:val="28"/>
          <w:szCs w:val="28"/>
          <w:lang w:val="uk-UA"/>
        </w:rPr>
        <w:t xml:space="preserve">голови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проект рішення підтримати вцілому.</w:t>
      </w:r>
    </w:p>
    <w:p>
      <w:pPr>
        <w:spacing w:after="0" w:line="240" w:lineRule="auto"/>
        <w:jc w:val="both"/>
        <w:rPr>
          <w:color w:val="000000"/>
          <w:sz w:val="28"/>
          <w:szCs w:val="28"/>
          <w:lang w:val="uk-UA"/>
        </w:rPr>
      </w:pPr>
      <w:r>
        <w:rPr>
          <w:b/>
          <w:sz w:val="28"/>
          <w:szCs w:val="28"/>
          <w:lang w:val="uk-UA"/>
        </w:rPr>
        <w:t>ВИРІШИЛИ</w:t>
      </w:r>
      <w:r>
        <w:rPr>
          <w:sz w:val="28"/>
          <w:szCs w:val="28"/>
          <w:lang w:val="uk-UA"/>
        </w:rPr>
        <w:t xml:space="preserve">: </w:t>
      </w:r>
      <w:r>
        <w:rPr>
          <w:color w:val="000000"/>
          <w:sz w:val="28"/>
          <w:szCs w:val="28"/>
          <w:lang w:val="uk-UA"/>
        </w:rPr>
        <w:t>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 xml:space="preserve"> (</w:t>
      </w:r>
      <w:r>
        <w:rPr>
          <w:rStyle w:val="4"/>
          <w:rFonts w:ascii="Times New Roman" w:hAnsi="Times New Roman"/>
          <w:sz w:val="28"/>
          <w:szCs w:val="28"/>
          <w:lang w:val="uk-UA"/>
        </w:rPr>
        <w:t>«за – 21; проти – 0; утрималось – 0; не голосувало- 9»)</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color w:val="000000"/>
          <w:sz w:val="28"/>
          <w:szCs w:val="28"/>
          <w:lang w:val="uk-UA"/>
        </w:rPr>
        <w:t>56. Про надання дозволу на виготовлення технічної документації із землеустрою, проектів землеустрою щодо відведення земельної ділянки у власність та в користування на умовах оренди, припинення права користування земельною ділянкою</w:t>
      </w:r>
      <w:r>
        <w:rPr>
          <w:rFonts w:ascii="Times New Roman" w:hAnsi="Times New Roman"/>
          <w:b/>
          <w:sz w:val="28"/>
          <w:szCs w:val="28"/>
          <w:lang w:val="uk-UA"/>
        </w:rPr>
        <w:t xml:space="preserve"> (ПР№1572  від 03.11.2023р)</w:t>
      </w:r>
    </w:p>
    <w:p>
      <w:pPr>
        <w:pStyle w:val="12"/>
        <w:spacing w:after="0" w:line="240" w:lineRule="auto"/>
        <w:ind w:left="708"/>
        <w:jc w:val="both"/>
        <w:rPr>
          <w:rStyle w:val="4"/>
          <w:rFonts w:ascii="Times New Roman" w:hAnsi="Times New Roman"/>
          <w:sz w:val="28"/>
          <w:szCs w:val="28"/>
          <w:lang w:val="uk-UA"/>
        </w:rPr>
      </w:pPr>
    </w:p>
    <w:p>
      <w:pPr>
        <w:spacing w:after="0" w:line="240" w:lineRule="auto"/>
        <w:ind w:left="5664" w:firstLine="708"/>
        <w:jc w:val="both"/>
        <w:rPr>
          <w:b/>
          <w:spacing w:val="-1"/>
          <w:sz w:val="28"/>
          <w:szCs w:val="28"/>
          <w:lang w:val="uk-UA"/>
        </w:rPr>
      </w:pPr>
      <w:r>
        <w:rPr>
          <w:b/>
          <w:sz w:val="28"/>
          <w:szCs w:val="28"/>
          <w:lang w:val="uk-UA"/>
        </w:rPr>
        <w:t>№55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Градобик  В.В., заступника </w:t>
      </w:r>
      <w:r>
        <w:rPr>
          <w:rFonts w:ascii="Times New Roman" w:hAnsi="Times New Roman"/>
          <w:sz w:val="28"/>
          <w:szCs w:val="28"/>
          <w:lang w:val="uk-UA"/>
        </w:rPr>
        <w:t xml:space="preserve">голови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pPr>
        <w:numPr>
          <w:ilvl w:val="0"/>
          <w:numId w:val="4"/>
        </w:numPr>
        <w:spacing w:after="0" w:line="240" w:lineRule="auto"/>
        <w:jc w:val="both"/>
        <w:rPr>
          <w:sz w:val="28"/>
          <w:szCs w:val="28"/>
          <w:lang w:val="uk-UA"/>
        </w:rPr>
      </w:pPr>
      <w:r>
        <w:rPr>
          <w:sz w:val="28"/>
          <w:szCs w:val="28"/>
          <w:lang w:val="uk-UA"/>
        </w:rPr>
        <w:t xml:space="preserve">пп. 1, 7, 8, 9, 10, 11, – </w:t>
      </w:r>
      <w:r>
        <w:rPr>
          <w:bCs/>
          <w:sz w:val="28"/>
          <w:szCs w:val="28"/>
          <w:lang w:val="uk-UA"/>
        </w:rPr>
        <w:t>під</w:t>
      </w:r>
      <w:r>
        <w:rPr>
          <w:sz w:val="28"/>
          <w:szCs w:val="28"/>
          <w:lang w:val="uk-UA"/>
        </w:rPr>
        <w:t xml:space="preserve">тримати; </w:t>
      </w:r>
    </w:p>
    <w:p>
      <w:pPr>
        <w:pStyle w:val="8"/>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пп.2, 3, 4, 5 – на доопрацювання до моменту припинення чи скасування воєнного стану або внесення відповідних змін до пп.5, 27 розділу Х Земельного кодексу України; </w:t>
      </w:r>
    </w:p>
    <w:p>
      <w:pPr>
        <w:pStyle w:val="8"/>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п.6 – на розгляд сесії.</w:t>
      </w:r>
    </w:p>
    <w:p>
      <w:pPr>
        <w:spacing w:after="0" w:line="240" w:lineRule="auto"/>
        <w:jc w:val="both"/>
        <w:rPr>
          <w:sz w:val="28"/>
          <w:szCs w:val="28"/>
          <w:lang w:val="uk-UA"/>
        </w:rPr>
      </w:pPr>
      <w:r>
        <w:rPr>
          <w:b/>
          <w:sz w:val="28"/>
          <w:szCs w:val="28"/>
          <w:lang w:val="uk-UA"/>
        </w:rPr>
        <w:t>ВИРІШИЛИ</w:t>
      </w:r>
      <w:r>
        <w:rPr>
          <w:sz w:val="28"/>
          <w:szCs w:val="28"/>
          <w:lang w:val="uk-UA"/>
        </w:rPr>
        <w:t>:</w:t>
      </w:r>
    </w:p>
    <w:p>
      <w:pPr>
        <w:spacing w:after="0" w:line="240" w:lineRule="auto"/>
        <w:jc w:val="both"/>
        <w:rPr>
          <w:color w:val="000000"/>
          <w:sz w:val="28"/>
          <w:szCs w:val="28"/>
          <w:lang w:val="uk-UA"/>
        </w:rPr>
      </w:pPr>
      <w:r>
        <w:rPr>
          <w:sz w:val="28"/>
          <w:szCs w:val="28"/>
          <w:lang w:val="uk-UA"/>
        </w:rPr>
        <w:t xml:space="preserve">1) </w:t>
      </w:r>
      <w:r>
        <w:rPr>
          <w:color w:val="000000"/>
          <w:sz w:val="28"/>
          <w:szCs w:val="28"/>
          <w:lang w:val="uk-UA"/>
        </w:rPr>
        <w:t xml:space="preserve">прийняти рішення  із </w:t>
      </w:r>
      <w:r>
        <w:rPr>
          <w:sz w:val="28"/>
          <w:szCs w:val="28"/>
          <w:lang w:val="uk-UA"/>
        </w:rPr>
        <w:t xml:space="preserve"> рекомендаціями профільної комісії;</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 xml:space="preserve"> (</w:t>
      </w:r>
      <w:r>
        <w:rPr>
          <w:rStyle w:val="4"/>
          <w:rFonts w:ascii="Times New Roman" w:hAnsi="Times New Roman"/>
          <w:sz w:val="28"/>
          <w:szCs w:val="28"/>
          <w:lang w:val="uk-UA"/>
        </w:rPr>
        <w:t>«за – 23; проти – 0; утрималось – 1; не голосувало- 6»)</w:t>
      </w:r>
    </w:p>
    <w:p>
      <w:pPr>
        <w:pStyle w:val="12"/>
        <w:spacing w:after="0" w:line="240" w:lineRule="auto"/>
        <w:ind w:left="0"/>
        <w:jc w:val="both"/>
        <w:rPr>
          <w:rStyle w:val="4"/>
          <w:rFonts w:ascii="Times New Roman" w:hAnsi="Times New Roman"/>
          <w:b w:val="0"/>
          <w:sz w:val="28"/>
          <w:szCs w:val="28"/>
          <w:lang w:val="uk-UA"/>
        </w:rPr>
      </w:pPr>
      <w:r>
        <w:rPr>
          <w:rStyle w:val="4"/>
          <w:rFonts w:ascii="Times New Roman" w:hAnsi="Times New Roman"/>
          <w:b w:val="0"/>
          <w:sz w:val="28"/>
          <w:szCs w:val="28"/>
          <w:lang w:val="uk-UA"/>
        </w:rPr>
        <w:t>2) п.6 – підтримати;</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20; проти – 0; утрималось – 2; не голосувало- 8»)</w:t>
      </w:r>
    </w:p>
    <w:p>
      <w:pPr>
        <w:pStyle w:val="12"/>
        <w:spacing w:after="0" w:line="240" w:lineRule="auto"/>
        <w:ind w:left="0"/>
        <w:jc w:val="both"/>
        <w:rPr>
          <w:rStyle w:val="4"/>
          <w:rFonts w:ascii="Times New Roman" w:hAnsi="Times New Roman"/>
          <w:b w:val="0"/>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57. Про затвердження технічної документації із землеустрою та надання земельних ділянок у приватну власність, про затвердження проекту землеустрою, </w:t>
      </w:r>
      <w:r>
        <w:rPr>
          <w:rFonts w:ascii="Times New Roman" w:hAnsi="Times New Roman"/>
          <w:b/>
          <w:sz w:val="28"/>
          <w:szCs w:val="28"/>
          <w:lang w:val="uk-UA"/>
        </w:rPr>
        <w:t>цільове призначення якої змінюється (ПР№1573  від 03.11.2023р)</w:t>
      </w:r>
    </w:p>
    <w:p>
      <w:pPr>
        <w:spacing w:after="0" w:line="240" w:lineRule="auto"/>
        <w:ind w:left="5664" w:firstLine="708"/>
        <w:jc w:val="both"/>
        <w:rPr>
          <w:b/>
          <w:spacing w:val="-1"/>
          <w:sz w:val="28"/>
          <w:szCs w:val="28"/>
          <w:lang w:val="uk-UA"/>
        </w:rPr>
      </w:pPr>
      <w:r>
        <w:rPr>
          <w:b/>
          <w:sz w:val="28"/>
          <w:szCs w:val="28"/>
          <w:lang w:val="uk-UA"/>
        </w:rPr>
        <w:t>№56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Градобик  В.В., заступника </w:t>
      </w:r>
      <w:r>
        <w:rPr>
          <w:rFonts w:ascii="Times New Roman" w:hAnsi="Times New Roman"/>
          <w:sz w:val="28"/>
          <w:szCs w:val="28"/>
          <w:lang w:val="uk-UA"/>
        </w:rPr>
        <w:t xml:space="preserve">голови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pPr>
        <w:numPr>
          <w:ilvl w:val="0"/>
          <w:numId w:val="4"/>
        </w:numPr>
        <w:spacing w:after="0" w:line="240" w:lineRule="auto"/>
        <w:jc w:val="both"/>
        <w:rPr>
          <w:sz w:val="28"/>
          <w:szCs w:val="28"/>
          <w:lang w:val="uk-UA"/>
        </w:rPr>
      </w:pPr>
      <w:r>
        <w:rPr>
          <w:sz w:val="28"/>
          <w:szCs w:val="28"/>
          <w:lang w:val="uk-UA"/>
        </w:rPr>
        <w:t xml:space="preserve">пп. 1, 2, 3, 4, 5, 6, 7, 8, 9, 10, 11, 12, 13, 14, 15, 16, 17, 18, 20, 21, 22                     – </w:t>
      </w:r>
      <w:r>
        <w:rPr>
          <w:bCs/>
          <w:sz w:val="28"/>
          <w:szCs w:val="28"/>
          <w:lang w:val="uk-UA"/>
        </w:rPr>
        <w:t>під</w:t>
      </w:r>
      <w:r>
        <w:rPr>
          <w:sz w:val="28"/>
          <w:szCs w:val="28"/>
          <w:lang w:val="uk-UA"/>
        </w:rPr>
        <w:t xml:space="preserve">тримати; </w:t>
      </w:r>
    </w:p>
    <w:p>
      <w:pPr>
        <w:numPr>
          <w:ilvl w:val="0"/>
          <w:numId w:val="4"/>
        </w:numPr>
        <w:spacing w:after="0" w:line="240" w:lineRule="auto"/>
        <w:jc w:val="both"/>
        <w:rPr>
          <w:sz w:val="28"/>
          <w:szCs w:val="28"/>
          <w:lang w:val="uk-UA"/>
        </w:rPr>
      </w:pPr>
      <w:r>
        <w:rPr>
          <w:sz w:val="28"/>
          <w:szCs w:val="28"/>
          <w:lang w:val="uk-UA"/>
        </w:rPr>
        <w:t>п.19 – на доопрацювання.</w:t>
      </w:r>
    </w:p>
    <w:p>
      <w:pPr>
        <w:spacing w:after="0" w:line="240" w:lineRule="auto"/>
        <w:jc w:val="both"/>
        <w:rPr>
          <w:sz w:val="28"/>
          <w:szCs w:val="28"/>
          <w:lang w:val="uk-UA"/>
        </w:rPr>
      </w:pPr>
      <w:r>
        <w:rPr>
          <w:b/>
          <w:sz w:val="28"/>
          <w:szCs w:val="28"/>
          <w:lang w:val="uk-UA"/>
        </w:rPr>
        <w:t>ВИСТУПИЛИ:</w:t>
      </w:r>
      <w:r>
        <w:rPr>
          <w:sz w:val="28"/>
          <w:szCs w:val="28"/>
          <w:lang w:val="uk-UA"/>
        </w:rPr>
        <w:t xml:space="preserve"> Шалай В.О., депутат, повідомив про можливий конфлікт інтересів у п.22 проекту рішення </w:t>
      </w:r>
      <w:r>
        <w:rPr>
          <w:iCs/>
          <w:spacing w:val="-1"/>
          <w:sz w:val="28"/>
          <w:szCs w:val="28"/>
          <w:lang w:val="uk-UA"/>
        </w:rPr>
        <w:t>та наміри його врегулювання шляхом неприйняття участі у голосуванні.</w:t>
      </w:r>
      <w:r>
        <w:rPr>
          <w:sz w:val="28"/>
          <w:szCs w:val="28"/>
          <w:lang w:val="uk-UA"/>
        </w:rPr>
        <w:t xml:space="preserve"> </w:t>
      </w:r>
    </w:p>
    <w:p>
      <w:pPr>
        <w:spacing w:after="0" w:line="240" w:lineRule="auto"/>
        <w:jc w:val="both"/>
        <w:rPr>
          <w:sz w:val="28"/>
          <w:szCs w:val="28"/>
          <w:lang w:val="uk-UA"/>
        </w:rPr>
      </w:pPr>
      <w:r>
        <w:rPr>
          <w:sz w:val="28"/>
          <w:szCs w:val="28"/>
          <w:lang w:val="uk-UA"/>
        </w:rPr>
        <w:t>Депутат Охонько С.М. долучив до протоколу заяву про можливий конфлікт інтересів у даному проекті рішення.</w:t>
      </w:r>
    </w:p>
    <w:p>
      <w:pPr>
        <w:spacing w:after="0" w:line="240" w:lineRule="auto"/>
        <w:jc w:val="both"/>
        <w:rPr>
          <w:color w:val="000000"/>
          <w:sz w:val="28"/>
          <w:szCs w:val="28"/>
          <w:lang w:val="uk-UA"/>
        </w:rPr>
      </w:pPr>
      <w:r>
        <w:rPr>
          <w:b/>
          <w:sz w:val="28"/>
          <w:szCs w:val="28"/>
          <w:lang w:val="uk-UA"/>
        </w:rPr>
        <w:t>ВИРІШИЛИ</w:t>
      </w:r>
      <w:r>
        <w:rPr>
          <w:sz w:val="28"/>
          <w:szCs w:val="28"/>
          <w:lang w:val="uk-UA"/>
        </w:rPr>
        <w:t xml:space="preserve">: </w:t>
      </w:r>
      <w:r>
        <w:rPr>
          <w:color w:val="000000"/>
          <w:sz w:val="28"/>
          <w:szCs w:val="28"/>
          <w:lang w:val="uk-UA"/>
        </w:rPr>
        <w:t xml:space="preserve">прийняти рішення  із </w:t>
      </w:r>
      <w:r>
        <w:rPr>
          <w:sz w:val="28"/>
          <w:szCs w:val="28"/>
          <w:lang w:val="uk-UA"/>
        </w:rPr>
        <w:t xml:space="preserve"> рекомендаціями профільної комісії.</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 xml:space="preserve"> (</w:t>
      </w:r>
      <w:r>
        <w:rPr>
          <w:rStyle w:val="4"/>
          <w:rFonts w:ascii="Times New Roman" w:hAnsi="Times New Roman"/>
          <w:sz w:val="28"/>
          <w:szCs w:val="28"/>
          <w:lang w:val="uk-UA"/>
        </w:rPr>
        <w:t xml:space="preserve">«за – 17; проти – 0; утрималось – 2; не голосувало- 10») </w:t>
      </w:r>
    </w:p>
    <w:p>
      <w:pPr>
        <w:pStyle w:val="12"/>
        <w:spacing w:after="0" w:line="240" w:lineRule="auto"/>
        <w:ind w:left="0"/>
        <w:jc w:val="both"/>
        <w:rPr>
          <w:rStyle w:val="4"/>
          <w:rFonts w:ascii="Times New Roman" w:hAnsi="Times New Roman"/>
          <w:sz w:val="28"/>
          <w:szCs w:val="28"/>
          <w:lang w:val="uk-UA"/>
        </w:rPr>
      </w:pPr>
      <w:r>
        <w:rPr>
          <w:rStyle w:val="4"/>
          <w:rFonts w:ascii="Times New Roman" w:hAnsi="Times New Roman"/>
          <w:sz w:val="28"/>
          <w:szCs w:val="28"/>
          <w:lang w:val="uk-UA"/>
        </w:rPr>
        <w:t>Повторне голосування по технічним причинам</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25; проти – 0; утрималось – 0; не голосувало- 4»)</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58. Про погодження поділу земельних ділянок, надання згоди на виготовлення технічної документації із землеустрою щодо поділу земельних ділянок, припинення права користування земельними ділянками, надання земельних ділянок  у  користування юридичним особам(ПР№1574  від 03.11.2023р)</w:t>
      </w:r>
    </w:p>
    <w:p>
      <w:pPr>
        <w:spacing w:after="0" w:line="240" w:lineRule="auto"/>
        <w:ind w:left="5664" w:firstLine="708"/>
        <w:jc w:val="both"/>
        <w:rPr>
          <w:b/>
          <w:spacing w:val="-1"/>
          <w:sz w:val="28"/>
          <w:szCs w:val="28"/>
          <w:lang w:val="uk-UA"/>
        </w:rPr>
      </w:pPr>
      <w:r>
        <w:rPr>
          <w:b/>
          <w:sz w:val="28"/>
          <w:szCs w:val="28"/>
          <w:lang w:val="uk-UA"/>
        </w:rPr>
        <w:t>№57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Градобик  В.В., заступника </w:t>
      </w:r>
      <w:r>
        <w:rPr>
          <w:rFonts w:ascii="Times New Roman" w:hAnsi="Times New Roman"/>
          <w:sz w:val="28"/>
          <w:szCs w:val="28"/>
          <w:lang w:val="uk-UA"/>
        </w:rPr>
        <w:t xml:space="preserve">голови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pPr>
        <w:numPr>
          <w:ilvl w:val="0"/>
          <w:numId w:val="4"/>
        </w:numPr>
        <w:spacing w:after="0" w:line="240" w:lineRule="auto"/>
        <w:jc w:val="both"/>
        <w:rPr>
          <w:sz w:val="28"/>
          <w:szCs w:val="28"/>
          <w:lang w:val="uk-UA"/>
        </w:rPr>
      </w:pPr>
      <w:r>
        <w:rPr>
          <w:sz w:val="28"/>
          <w:szCs w:val="28"/>
          <w:lang w:val="uk-UA"/>
        </w:rPr>
        <w:t xml:space="preserve">пп. 1, 2, 3, 4, 5, 7, 9 – </w:t>
      </w:r>
      <w:r>
        <w:rPr>
          <w:bCs/>
          <w:sz w:val="28"/>
          <w:szCs w:val="28"/>
          <w:lang w:val="uk-UA"/>
        </w:rPr>
        <w:t>під</w:t>
      </w:r>
      <w:r>
        <w:rPr>
          <w:sz w:val="28"/>
          <w:szCs w:val="28"/>
          <w:lang w:val="uk-UA"/>
        </w:rPr>
        <w:t xml:space="preserve">тримати; </w:t>
      </w:r>
    </w:p>
    <w:p>
      <w:pPr>
        <w:pStyle w:val="8"/>
        <w:numPr>
          <w:ilvl w:val="0"/>
          <w:numId w:val="4"/>
        </w:numPr>
        <w:spacing w:after="0" w:line="240" w:lineRule="auto"/>
        <w:jc w:val="both"/>
        <w:rPr>
          <w:rFonts w:ascii="Times New Roman" w:hAnsi="Times New Roman"/>
          <w:sz w:val="28"/>
          <w:szCs w:val="28"/>
          <w:lang w:val="uk-UA"/>
        </w:rPr>
      </w:pPr>
      <w:r>
        <w:rPr>
          <w:rFonts w:ascii="Times New Roman" w:hAnsi="Times New Roman"/>
          <w:sz w:val="28"/>
          <w:szCs w:val="28"/>
          <w:lang w:val="uk-UA"/>
        </w:rPr>
        <w:t>пп.6, 8 – на окреме</w:t>
      </w:r>
      <w:r>
        <w:rPr>
          <w:rFonts w:hint="default" w:ascii="Times New Roman" w:hAnsi="Times New Roman"/>
          <w:sz w:val="28"/>
          <w:szCs w:val="28"/>
          <w:lang w:val="uk-UA"/>
        </w:rPr>
        <w:t xml:space="preserve"> голосування.</w:t>
      </w:r>
    </w:p>
    <w:p>
      <w:pPr>
        <w:spacing w:after="0" w:line="240" w:lineRule="auto"/>
        <w:jc w:val="both"/>
        <w:rPr>
          <w:sz w:val="28"/>
          <w:szCs w:val="28"/>
          <w:lang w:val="uk-UA"/>
        </w:rPr>
      </w:pPr>
      <w:r>
        <w:rPr>
          <w:b/>
          <w:sz w:val="28"/>
          <w:szCs w:val="28"/>
          <w:lang w:val="uk-UA"/>
        </w:rPr>
        <w:t>ВИСТУПИЛИ</w:t>
      </w:r>
      <w:r>
        <w:rPr>
          <w:sz w:val="28"/>
          <w:szCs w:val="28"/>
          <w:lang w:val="uk-UA"/>
        </w:rPr>
        <w:t xml:space="preserve">:  депутати Салогуб В.В., Смалій К.М., Радченко Н.І. , які повідомили про можливий конфлікт інтересів у  проекті рішення </w:t>
      </w:r>
      <w:r>
        <w:rPr>
          <w:rFonts w:hint="default"/>
          <w:sz w:val="28"/>
          <w:szCs w:val="28"/>
          <w:lang w:val="uk-UA"/>
        </w:rPr>
        <w:t xml:space="preserve">(п.9) </w:t>
      </w:r>
      <w:r>
        <w:rPr>
          <w:iCs/>
          <w:spacing w:val="-1"/>
          <w:sz w:val="28"/>
          <w:szCs w:val="28"/>
          <w:lang w:val="uk-UA"/>
        </w:rPr>
        <w:t>та наміри його врегулювання шляхом неприйняття участі у голосуванні.</w:t>
      </w:r>
      <w:r>
        <w:rPr>
          <w:sz w:val="28"/>
          <w:szCs w:val="28"/>
          <w:lang w:val="uk-UA"/>
        </w:rPr>
        <w:t xml:space="preserve"> </w:t>
      </w:r>
    </w:p>
    <w:p>
      <w:pPr>
        <w:spacing w:after="0" w:line="240" w:lineRule="auto"/>
        <w:jc w:val="both"/>
        <w:rPr>
          <w:sz w:val="28"/>
          <w:szCs w:val="28"/>
          <w:lang w:val="uk-UA"/>
        </w:rPr>
      </w:pPr>
      <w:r>
        <w:rPr>
          <w:b/>
          <w:sz w:val="28"/>
          <w:szCs w:val="28"/>
          <w:lang w:val="uk-UA"/>
        </w:rPr>
        <w:t>ВИРІШИЛИ</w:t>
      </w:r>
      <w:r>
        <w:rPr>
          <w:sz w:val="28"/>
          <w:szCs w:val="28"/>
          <w:lang w:val="uk-UA"/>
        </w:rPr>
        <w:t>:</w:t>
      </w:r>
    </w:p>
    <w:p>
      <w:pPr>
        <w:spacing w:after="0" w:line="240" w:lineRule="auto"/>
        <w:jc w:val="both"/>
        <w:rPr>
          <w:color w:val="000000"/>
          <w:sz w:val="28"/>
          <w:szCs w:val="28"/>
          <w:lang w:val="uk-UA"/>
        </w:rPr>
      </w:pPr>
      <w:r>
        <w:rPr>
          <w:sz w:val="28"/>
          <w:szCs w:val="28"/>
          <w:lang w:val="uk-UA"/>
        </w:rPr>
        <w:t xml:space="preserve">1) </w:t>
      </w:r>
      <w:r>
        <w:rPr>
          <w:color w:val="000000"/>
          <w:sz w:val="28"/>
          <w:szCs w:val="28"/>
          <w:lang w:val="uk-UA"/>
        </w:rPr>
        <w:t xml:space="preserve">прийняти рішення  із </w:t>
      </w:r>
      <w:r>
        <w:rPr>
          <w:sz w:val="28"/>
          <w:szCs w:val="28"/>
          <w:lang w:val="uk-UA"/>
        </w:rPr>
        <w:t xml:space="preserve"> рекомендаціями профільної комісії;</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 xml:space="preserve"> (</w:t>
      </w:r>
      <w:r>
        <w:rPr>
          <w:rStyle w:val="4"/>
          <w:rFonts w:ascii="Times New Roman" w:hAnsi="Times New Roman"/>
          <w:sz w:val="28"/>
          <w:szCs w:val="28"/>
          <w:lang w:val="uk-UA"/>
        </w:rPr>
        <w:t>«за – 22; проти – 0; утрималось – 0; не голосувало- 8»)</w:t>
      </w:r>
    </w:p>
    <w:p>
      <w:pPr>
        <w:pStyle w:val="12"/>
        <w:spacing w:after="0" w:line="240" w:lineRule="auto"/>
        <w:ind w:left="0"/>
        <w:jc w:val="both"/>
        <w:rPr>
          <w:rStyle w:val="4"/>
          <w:rFonts w:ascii="Times New Roman" w:hAnsi="Times New Roman"/>
          <w:b w:val="0"/>
          <w:sz w:val="28"/>
          <w:szCs w:val="28"/>
          <w:lang w:val="uk-UA"/>
        </w:rPr>
      </w:pPr>
      <w:r>
        <w:rPr>
          <w:rStyle w:val="4"/>
          <w:rFonts w:ascii="Times New Roman" w:hAnsi="Times New Roman"/>
          <w:b w:val="0"/>
          <w:sz w:val="28"/>
          <w:szCs w:val="28"/>
          <w:lang w:val="uk-UA"/>
        </w:rPr>
        <w:t>2) п.6 – підтримати;</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23; проти – 0; утрималось – 1; не голосувало- 6»)</w:t>
      </w:r>
    </w:p>
    <w:p>
      <w:pPr>
        <w:pStyle w:val="12"/>
        <w:spacing w:after="0" w:line="240" w:lineRule="auto"/>
        <w:ind w:left="0"/>
        <w:jc w:val="both"/>
        <w:rPr>
          <w:rStyle w:val="4"/>
          <w:rFonts w:ascii="Times New Roman" w:hAnsi="Times New Roman"/>
          <w:b w:val="0"/>
          <w:sz w:val="28"/>
          <w:szCs w:val="28"/>
          <w:lang w:val="uk-UA"/>
        </w:rPr>
      </w:pPr>
      <w:r>
        <w:rPr>
          <w:rStyle w:val="4"/>
          <w:rFonts w:ascii="Times New Roman" w:hAnsi="Times New Roman"/>
          <w:b w:val="0"/>
          <w:sz w:val="28"/>
          <w:szCs w:val="28"/>
          <w:lang w:val="uk-UA"/>
        </w:rPr>
        <w:t>3) п.8 – підтримати;</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21; проти – 0; утрималось – 0; не голосувало- 9»)</w:t>
      </w:r>
    </w:p>
    <w:p>
      <w:pPr>
        <w:pStyle w:val="12"/>
        <w:spacing w:after="0" w:line="240" w:lineRule="auto"/>
        <w:ind w:left="0"/>
        <w:jc w:val="both"/>
        <w:rPr>
          <w:rStyle w:val="4"/>
          <w:rFonts w:ascii="Times New Roman" w:hAnsi="Times New Roman"/>
          <w:b w:val="0"/>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 xml:space="preserve">59. Про поновлення договорів оренди земельних ділянок, </w:t>
      </w:r>
      <w:r>
        <w:rPr>
          <w:rFonts w:ascii="Times New Roman" w:hAnsi="Times New Roman"/>
          <w:b/>
          <w:color w:val="000000"/>
          <w:sz w:val="28"/>
          <w:szCs w:val="28"/>
          <w:lang w:val="uk-UA"/>
        </w:rPr>
        <w:t xml:space="preserve">затвердження </w:t>
      </w:r>
      <w:r>
        <w:rPr>
          <w:rFonts w:ascii="Times New Roman" w:hAnsi="Times New Roman"/>
          <w:b/>
          <w:sz w:val="28"/>
          <w:szCs w:val="28"/>
          <w:lang w:val="uk-UA"/>
        </w:rPr>
        <w:t>проектів землеустрою, припинення права користування земельними ділянками, надання дозволів на виготовлення проектів із землеустрою та технічної документації суб’єктам господарювання фізичним особам(ПР№1589  від 03.11.2023р)</w:t>
      </w:r>
    </w:p>
    <w:p>
      <w:pPr>
        <w:spacing w:after="0" w:line="240" w:lineRule="auto"/>
        <w:ind w:left="5664" w:firstLine="708"/>
        <w:jc w:val="both"/>
        <w:rPr>
          <w:b/>
          <w:spacing w:val="-1"/>
          <w:sz w:val="28"/>
          <w:szCs w:val="28"/>
          <w:lang w:val="uk-UA"/>
        </w:rPr>
      </w:pPr>
      <w:r>
        <w:rPr>
          <w:b/>
          <w:sz w:val="28"/>
          <w:szCs w:val="28"/>
          <w:lang w:val="uk-UA"/>
        </w:rPr>
        <w:t>№58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Градобик  В.В., заступника </w:t>
      </w:r>
      <w:r>
        <w:rPr>
          <w:rFonts w:ascii="Times New Roman" w:hAnsi="Times New Roman"/>
          <w:sz w:val="28"/>
          <w:szCs w:val="28"/>
          <w:lang w:val="uk-UA"/>
        </w:rPr>
        <w:t xml:space="preserve">голови постійної комісії  міської ради з питань </w:t>
      </w:r>
      <w:r>
        <w:rPr>
          <w:rFonts w:ascii="Times New Roman" w:hAnsi="Times New Roman"/>
          <w:color w:val="000000"/>
          <w:sz w:val="28"/>
          <w:szCs w:val="28"/>
          <w:lang w:val="uk-UA"/>
        </w:rPr>
        <w:t>регулювання земельних відносин, архітектури, будівництва та охорони навколишнього середовища</w:t>
      </w:r>
      <w:r>
        <w:rPr>
          <w:rFonts w:ascii="Times New Roman" w:hAnsi="Times New Roman"/>
          <w:sz w:val="28"/>
          <w:szCs w:val="28"/>
          <w:lang w:val="uk-UA"/>
        </w:rPr>
        <w:t xml:space="preserve"> з рекомендацією комісії, а саме:</w:t>
      </w:r>
    </w:p>
    <w:p>
      <w:pPr>
        <w:numPr>
          <w:ilvl w:val="0"/>
          <w:numId w:val="4"/>
        </w:numPr>
        <w:spacing w:after="0" w:line="240" w:lineRule="auto"/>
        <w:jc w:val="both"/>
        <w:rPr>
          <w:sz w:val="28"/>
          <w:szCs w:val="28"/>
          <w:lang w:val="uk-UA"/>
        </w:rPr>
      </w:pPr>
      <w:r>
        <w:rPr>
          <w:sz w:val="28"/>
          <w:szCs w:val="28"/>
          <w:lang w:val="uk-UA"/>
        </w:rPr>
        <w:t xml:space="preserve">пп. 1, 2, 3 (термін 5 років), 4, 5 (термін 5 років), 6, 7 (зміна площі на                0, 066га) – </w:t>
      </w:r>
      <w:r>
        <w:rPr>
          <w:bCs/>
          <w:sz w:val="28"/>
          <w:szCs w:val="28"/>
          <w:lang w:val="uk-UA"/>
        </w:rPr>
        <w:t>під</w:t>
      </w:r>
      <w:r>
        <w:rPr>
          <w:sz w:val="28"/>
          <w:szCs w:val="28"/>
          <w:lang w:val="uk-UA"/>
        </w:rPr>
        <w:t xml:space="preserve">тримати; </w:t>
      </w:r>
    </w:p>
    <w:p>
      <w:pPr>
        <w:spacing w:after="0" w:line="240" w:lineRule="auto"/>
        <w:jc w:val="both"/>
        <w:rPr>
          <w:sz w:val="28"/>
          <w:szCs w:val="28"/>
          <w:lang w:val="uk-UA"/>
        </w:rPr>
      </w:pPr>
      <w:r>
        <w:rPr>
          <w:sz w:val="28"/>
          <w:szCs w:val="28"/>
          <w:lang w:val="uk-UA"/>
        </w:rPr>
        <w:t>Депутат міської</w:t>
      </w:r>
      <w:r>
        <w:rPr>
          <w:rFonts w:hint="default"/>
          <w:sz w:val="28"/>
          <w:szCs w:val="28"/>
          <w:lang w:val="uk-UA"/>
        </w:rPr>
        <w:t xml:space="preserve"> ради </w:t>
      </w:r>
      <w:r>
        <w:rPr>
          <w:sz w:val="28"/>
          <w:szCs w:val="28"/>
          <w:lang w:val="uk-UA"/>
        </w:rPr>
        <w:t>Охонько С.М. долучив до протоколу заяву про можливий конфлікт інтересів у даному проекті рішення.</w:t>
      </w:r>
    </w:p>
    <w:p>
      <w:pPr>
        <w:spacing w:after="0" w:line="240" w:lineRule="auto"/>
        <w:jc w:val="both"/>
        <w:rPr>
          <w:color w:val="000000"/>
          <w:sz w:val="28"/>
          <w:szCs w:val="28"/>
          <w:lang w:val="uk-UA"/>
        </w:rPr>
      </w:pPr>
      <w:r>
        <w:rPr>
          <w:b/>
          <w:sz w:val="28"/>
          <w:szCs w:val="28"/>
          <w:lang w:val="uk-UA"/>
        </w:rPr>
        <w:t>ВИРІШИЛИ</w:t>
      </w:r>
      <w:r>
        <w:rPr>
          <w:sz w:val="28"/>
          <w:szCs w:val="28"/>
          <w:lang w:val="uk-UA"/>
        </w:rPr>
        <w:t xml:space="preserve">: </w:t>
      </w:r>
      <w:r>
        <w:rPr>
          <w:color w:val="000000"/>
          <w:sz w:val="28"/>
          <w:szCs w:val="28"/>
          <w:lang w:val="uk-UA"/>
        </w:rPr>
        <w:t xml:space="preserve">прийняти рішення  із </w:t>
      </w:r>
      <w:r>
        <w:rPr>
          <w:sz w:val="28"/>
          <w:szCs w:val="28"/>
          <w:lang w:val="uk-UA"/>
        </w:rPr>
        <w:t xml:space="preserve"> рекомендаціями профільної комісії.</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21; проти – 0; утрималось – 2; не голосувало- 6»)</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color w:val="000000"/>
          <w:sz w:val="28"/>
          <w:szCs w:val="28"/>
          <w:lang w:val="uk-UA"/>
        </w:rPr>
        <w:t xml:space="preserve">60. Про внесення змін до пункту 1 рішення Ніжинської міської ради від 24 листопада 2015 року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 </w:t>
      </w:r>
      <w:r>
        <w:rPr>
          <w:rFonts w:ascii="Times New Roman" w:hAnsi="Times New Roman"/>
          <w:b/>
          <w:sz w:val="28"/>
          <w:szCs w:val="28"/>
          <w:lang w:val="uk-UA"/>
        </w:rPr>
        <w:t>(ПР№1601 від 07.11.2023р)</w:t>
      </w:r>
    </w:p>
    <w:p>
      <w:pPr>
        <w:pStyle w:val="12"/>
        <w:spacing w:after="0" w:line="240" w:lineRule="auto"/>
        <w:ind w:left="708"/>
        <w:jc w:val="both"/>
        <w:rPr>
          <w:rStyle w:val="4"/>
          <w:rFonts w:ascii="Times New Roman" w:hAnsi="Times New Roman"/>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№59– 34/2023</w:t>
      </w:r>
    </w:p>
    <w:p>
      <w:pPr>
        <w:spacing w:after="0" w:line="240" w:lineRule="auto"/>
        <w:jc w:val="both"/>
        <w:rPr>
          <w:color w:val="000000"/>
          <w:sz w:val="28"/>
          <w:szCs w:val="28"/>
          <w:lang w:val="uk-UA"/>
        </w:rPr>
      </w:pPr>
      <w:r>
        <w:rPr>
          <w:b/>
          <w:sz w:val="28"/>
          <w:szCs w:val="28"/>
          <w:lang w:val="uk-UA" w:eastAsia="en-US"/>
        </w:rPr>
        <w:t xml:space="preserve">СЛУХАЛИ: </w:t>
      </w:r>
      <w:r>
        <w:rPr>
          <w:sz w:val="28"/>
          <w:szCs w:val="28"/>
          <w:lang w:val="uk-UA" w:eastAsia="en-US"/>
        </w:rPr>
        <w:t xml:space="preserve">Салогуба В.В., </w:t>
      </w:r>
      <w:r>
        <w:rPr>
          <w:sz w:val="28"/>
          <w:szCs w:val="28"/>
          <w:lang w:val="uk-UA"/>
        </w:rPr>
        <w:t xml:space="preserve">голову постійної комісії міської ради </w:t>
      </w:r>
      <w:r>
        <w:rPr>
          <w:rStyle w:val="4"/>
          <w:sz w:val="28"/>
          <w:szCs w:val="28"/>
          <w:lang w:val="uk-UA"/>
        </w:rPr>
        <w:t xml:space="preserve"> </w:t>
      </w:r>
      <w:r>
        <w:rPr>
          <w:sz w:val="28"/>
          <w:szCs w:val="28"/>
          <w:lang w:val="uk-UA"/>
        </w:rPr>
        <w:t xml:space="preserve">з питань </w:t>
      </w:r>
      <w:r>
        <w:rPr>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 з рекомендацією комісії підтримати даний проект рішення.</w:t>
      </w:r>
    </w:p>
    <w:p>
      <w:pPr>
        <w:spacing w:after="0" w:line="240" w:lineRule="auto"/>
        <w:jc w:val="both"/>
        <w:rPr>
          <w:color w:val="000000"/>
          <w:sz w:val="28"/>
          <w:szCs w:val="28"/>
          <w:lang w:val="uk-UA"/>
        </w:rPr>
      </w:pPr>
      <w:r>
        <w:rPr>
          <w:b w:val="0"/>
          <w:bCs/>
          <w:color w:val="auto"/>
          <w:sz w:val="28"/>
          <w:szCs w:val="28"/>
          <w:lang w:val="uk-UA"/>
        </w:rPr>
        <w:t>В обговоренні питання взяли участь:</w:t>
      </w:r>
      <w:r>
        <w:rPr>
          <w:color w:val="000000"/>
          <w:sz w:val="28"/>
          <w:szCs w:val="28"/>
          <w:lang w:val="uk-UA"/>
        </w:rPr>
        <w:t xml:space="preserve">  Кубрак В.М.(депутат</w:t>
      </w:r>
      <w:r>
        <w:rPr>
          <w:rFonts w:hint="default"/>
          <w:color w:val="000000"/>
          <w:sz w:val="28"/>
          <w:szCs w:val="28"/>
          <w:lang w:val="uk-UA"/>
        </w:rPr>
        <w:t xml:space="preserve"> міської ради)</w:t>
      </w:r>
      <w:r>
        <w:rPr>
          <w:color w:val="000000"/>
          <w:sz w:val="28"/>
          <w:szCs w:val="28"/>
          <w:lang w:val="uk-UA"/>
        </w:rPr>
        <w:t>),                                  Лега В.О. (начальник відділу юридично-кадрового забезпечення),                    Хоменко Ю.Ю. (секретар</w:t>
      </w:r>
      <w:r>
        <w:rPr>
          <w:rFonts w:hint="default"/>
          <w:color w:val="000000"/>
          <w:sz w:val="28"/>
          <w:szCs w:val="28"/>
          <w:lang w:val="uk-UA"/>
        </w:rPr>
        <w:t xml:space="preserve"> міської </w:t>
      </w:r>
      <w:r>
        <w:rPr>
          <w:color w:val="000000"/>
          <w:sz w:val="28"/>
          <w:szCs w:val="28"/>
          <w:lang w:val="uk-UA"/>
        </w:rPr>
        <w:t xml:space="preserve"> ради).</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w:t>
      </w:r>
      <w:r>
        <w:rPr>
          <w:rStyle w:val="4"/>
          <w:rFonts w:ascii="Times New Roman" w:hAnsi="Times New Roman"/>
          <w:sz w:val="28"/>
          <w:szCs w:val="28"/>
        </w:rPr>
        <w:t>4</w:t>
      </w:r>
      <w:r>
        <w:rPr>
          <w:rStyle w:val="4"/>
          <w:rFonts w:ascii="Times New Roman" w:hAnsi="Times New Roman"/>
          <w:sz w:val="28"/>
          <w:szCs w:val="28"/>
          <w:lang w:val="uk-UA"/>
        </w:rPr>
        <w:t xml:space="preserve">; проти – </w:t>
      </w:r>
      <w:r>
        <w:rPr>
          <w:rStyle w:val="4"/>
          <w:rFonts w:ascii="Times New Roman" w:hAnsi="Times New Roman"/>
          <w:sz w:val="28"/>
          <w:szCs w:val="28"/>
        </w:rPr>
        <w:t>1</w:t>
      </w:r>
      <w:r>
        <w:rPr>
          <w:rStyle w:val="4"/>
          <w:rFonts w:ascii="Times New Roman" w:hAnsi="Times New Roman"/>
          <w:sz w:val="28"/>
          <w:szCs w:val="28"/>
          <w:lang w:val="uk-UA"/>
        </w:rPr>
        <w:t xml:space="preserve">; утрималось – 0; не голосувало- </w:t>
      </w:r>
      <w:r>
        <w:rPr>
          <w:rStyle w:val="4"/>
          <w:rFonts w:ascii="Times New Roman" w:hAnsi="Times New Roman"/>
          <w:sz w:val="28"/>
          <w:szCs w:val="28"/>
        </w:rPr>
        <w:t>5</w:t>
      </w:r>
      <w:r>
        <w:rPr>
          <w:rStyle w:val="4"/>
          <w:rFonts w:ascii="Times New Roman" w:hAnsi="Times New Roman"/>
          <w:sz w:val="28"/>
          <w:szCs w:val="28"/>
          <w:lang w:val="uk-UA"/>
        </w:rPr>
        <w:t>»)</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61. Про затвердження Положення про відділ інформаційних технологій апарату виконавчого комітету Ніжинської міської ради Чернігівської області (ПР№1598 від 06.11.2023р)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№60– 34/2023</w:t>
      </w:r>
    </w:p>
    <w:p>
      <w:pPr>
        <w:spacing w:after="0" w:line="240" w:lineRule="auto"/>
        <w:jc w:val="both"/>
        <w:rPr>
          <w:color w:val="000000"/>
          <w:sz w:val="28"/>
          <w:szCs w:val="28"/>
          <w:lang w:val="uk-UA"/>
        </w:rPr>
      </w:pPr>
      <w:r>
        <w:rPr>
          <w:b/>
          <w:sz w:val="28"/>
          <w:szCs w:val="28"/>
          <w:lang w:val="uk-UA" w:eastAsia="en-US"/>
        </w:rPr>
        <w:t xml:space="preserve">СЛУХАЛИ: </w:t>
      </w:r>
      <w:r>
        <w:rPr>
          <w:sz w:val="28"/>
          <w:szCs w:val="28"/>
          <w:lang w:val="uk-UA" w:eastAsia="en-US"/>
        </w:rPr>
        <w:t xml:space="preserve">Салогуба В.В., </w:t>
      </w:r>
      <w:r>
        <w:rPr>
          <w:sz w:val="28"/>
          <w:szCs w:val="28"/>
          <w:lang w:val="uk-UA"/>
        </w:rPr>
        <w:t xml:space="preserve">голову постійної комісії міської ради </w:t>
      </w:r>
      <w:r>
        <w:rPr>
          <w:rStyle w:val="4"/>
          <w:sz w:val="28"/>
          <w:szCs w:val="28"/>
          <w:lang w:val="uk-UA"/>
        </w:rPr>
        <w:t xml:space="preserve"> </w:t>
      </w:r>
      <w:r>
        <w:rPr>
          <w:sz w:val="28"/>
          <w:szCs w:val="28"/>
          <w:lang w:val="uk-UA"/>
        </w:rPr>
        <w:t xml:space="preserve">з питань </w:t>
      </w:r>
      <w:r>
        <w:rPr>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 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w:t>
      </w:r>
      <w:r>
        <w:rPr>
          <w:rStyle w:val="4"/>
          <w:rFonts w:ascii="Times New Roman" w:hAnsi="Times New Roman"/>
          <w:sz w:val="28"/>
          <w:szCs w:val="28"/>
        </w:rPr>
        <w:t>3</w:t>
      </w:r>
      <w:r>
        <w:rPr>
          <w:rStyle w:val="4"/>
          <w:rFonts w:ascii="Times New Roman" w:hAnsi="Times New Roman"/>
          <w:sz w:val="28"/>
          <w:szCs w:val="28"/>
          <w:lang w:val="uk-UA"/>
        </w:rPr>
        <w:t xml:space="preserve">; проти – 0; утрималось – 0; не голосувало- </w:t>
      </w:r>
      <w:r>
        <w:rPr>
          <w:rStyle w:val="4"/>
          <w:rFonts w:ascii="Times New Roman" w:hAnsi="Times New Roman"/>
          <w:sz w:val="28"/>
          <w:szCs w:val="28"/>
        </w:rPr>
        <w:t>7</w:t>
      </w:r>
      <w:r>
        <w:rPr>
          <w:rStyle w:val="4"/>
          <w:rFonts w:ascii="Times New Roman" w:hAnsi="Times New Roman"/>
          <w:sz w:val="28"/>
          <w:szCs w:val="28"/>
          <w:lang w:val="uk-UA"/>
        </w:rPr>
        <w:t>»)</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62. Про затвердження висновку про вартість майна  комунальної власності Ніжинської міської територіальної громади: 11</w:t>
      </w:r>
      <w:r>
        <w:rPr>
          <w:rFonts w:ascii="Times New Roman" w:hAnsi="Times New Roman"/>
          <w:b/>
          <w:bCs/>
          <w:sz w:val="28"/>
          <w:szCs w:val="28"/>
          <w:lang w:val="uk-UA"/>
        </w:rPr>
        <w:t>/100 частки</w:t>
      </w:r>
      <w:r>
        <w:rPr>
          <w:rFonts w:ascii="Times New Roman" w:hAnsi="Times New Roman"/>
          <w:b/>
          <w:sz w:val="28"/>
          <w:szCs w:val="28"/>
          <w:lang w:val="uk-UA"/>
        </w:rPr>
        <w:t xml:space="preserve"> від усього комплексу нежитлових будівель «Критий ринок», розташованого за адресою: місто Ніжин, вулиця Шевченка, будинок 21(ПР№1597 від 06.11.2023р)</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№61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w:t>
      </w:r>
      <w:r>
        <w:rPr>
          <w:rStyle w:val="4"/>
          <w:rFonts w:ascii="Times New Roman" w:hAnsi="Times New Roman"/>
          <w:sz w:val="28"/>
          <w:szCs w:val="28"/>
        </w:rPr>
        <w:t>2</w:t>
      </w:r>
      <w:r>
        <w:rPr>
          <w:rStyle w:val="4"/>
          <w:rFonts w:ascii="Times New Roman" w:hAnsi="Times New Roman"/>
          <w:sz w:val="28"/>
          <w:szCs w:val="28"/>
          <w:lang w:val="uk-UA"/>
        </w:rPr>
        <w:t xml:space="preserve">; проти – 0; утрималось – </w:t>
      </w:r>
      <w:r>
        <w:rPr>
          <w:rStyle w:val="4"/>
          <w:rFonts w:ascii="Times New Roman" w:hAnsi="Times New Roman"/>
          <w:sz w:val="28"/>
          <w:szCs w:val="28"/>
        </w:rPr>
        <w:t>2</w:t>
      </w:r>
      <w:r>
        <w:rPr>
          <w:rStyle w:val="4"/>
          <w:rFonts w:ascii="Times New Roman" w:hAnsi="Times New Roman"/>
          <w:sz w:val="28"/>
          <w:szCs w:val="28"/>
          <w:lang w:val="uk-UA"/>
        </w:rPr>
        <w:t>; не голосувало-  6»)</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 xml:space="preserve">63. </w:t>
      </w:r>
      <w:r>
        <w:rPr>
          <w:rFonts w:ascii="Times New Roman" w:hAnsi="Times New Roman"/>
          <w:b/>
          <w:sz w:val="28"/>
          <w:szCs w:val="28"/>
        </w:rPr>
        <w:t xml:space="preserve">Про затвердження Положення про </w:t>
      </w:r>
      <w:r>
        <w:rPr>
          <w:rFonts w:ascii="Times New Roman" w:hAnsi="Times New Roman"/>
          <w:b/>
          <w:sz w:val="28"/>
          <w:szCs w:val="28"/>
          <w:lang w:val="uk-UA"/>
        </w:rPr>
        <w:t xml:space="preserve">Управління «Центр надання адміністративних послуг»  </w:t>
      </w:r>
      <w:r>
        <w:rPr>
          <w:rFonts w:ascii="Times New Roman" w:hAnsi="Times New Roman"/>
          <w:b/>
          <w:sz w:val="28"/>
          <w:szCs w:val="28"/>
        </w:rPr>
        <w:t>виконавчого</w:t>
      </w:r>
      <w:r>
        <w:rPr>
          <w:rFonts w:ascii="Times New Roman" w:hAnsi="Times New Roman"/>
          <w:b/>
          <w:sz w:val="28"/>
          <w:szCs w:val="28"/>
          <w:lang w:val="uk-UA"/>
        </w:rPr>
        <w:t xml:space="preserve"> комітету Ніжинської міської ради   (ПР№1599 від 06.11.2023р)</w:t>
      </w: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№62– 34/2023</w:t>
      </w:r>
    </w:p>
    <w:p>
      <w:pPr>
        <w:spacing w:after="0" w:line="240" w:lineRule="auto"/>
        <w:jc w:val="both"/>
        <w:rPr>
          <w:color w:val="000000"/>
          <w:sz w:val="28"/>
          <w:szCs w:val="28"/>
          <w:lang w:val="uk-UA"/>
        </w:rPr>
      </w:pPr>
      <w:r>
        <w:rPr>
          <w:b/>
          <w:sz w:val="28"/>
          <w:szCs w:val="28"/>
          <w:lang w:val="uk-UA" w:eastAsia="en-US"/>
        </w:rPr>
        <w:t xml:space="preserve">СЛУХАЛИ: </w:t>
      </w:r>
      <w:r>
        <w:rPr>
          <w:sz w:val="28"/>
          <w:szCs w:val="28"/>
          <w:lang w:val="uk-UA" w:eastAsia="en-US"/>
        </w:rPr>
        <w:t xml:space="preserve">Салогуба В.В., </w:t>
      </w:r>
      <w:r>
        <w:rPr>
          <w:sz w:val="28"/>
          <w:szCs w:val="28"/>
          <w:lang w:val="uk-UA"/>
        </w:rPr>
        <w:t xml:space="preserve">голову постійної комісії міської ради </w:t>
      </w:r>
      <w:r>
        <w:rPr>
          <w:rStyle w:val="4"/>
          <w:sz w:val="28"/>
          <w:szCs w:val="28"/>
          <w:lang w:val="uk-UA"/>
        </w:rPr>
        <w:t xml:space="preserve"> </w:t>
      </w:r>
      <w:r>
        <w:rPr>
          <w:sz w:val="28"/>
          <w:szCs w:val="28"/>
          <w:lang w:val="uk-UA"/>
        </w:rPr>
        <w:t xml:space="preserve">з питань </w:t>
      </w:r>
      <w:r>
        <w:rPr>
          <w:color w:val="000000"/>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 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w:t>
      </w:r>
      <w:r>
        <w:rPr>
          <w:rStyle w:val="4"/>
          <w:rFonts w:ascii="Times New Roman" w:hAnsi="Times New Roman"/>
          <w:sz w:val="28"/>
          <w:szCs w:val="28"/>
        </w:rPr>
        <w:t>5</w:t>
      </w:r>
      <w:r>
        <w:rPr>
          <w:rStyle w:val="4"/>
          <w:rFonts w:ascii="Times New Roman" w:hAnsi="Times New Roman"/>
          <w:sz w:val="28"/>
          <w:szCs w:val="28"/>
          <w:lang w:val="uk-UA"/>
        </w:rPr>
        <w:t xml:space="preserve">; проти – 0; утрималось – 0; не голосувало- </w:t>
      </w:r>
      <w:r>
        <w:rPr>
          <w:rStyle w:val="4"/>
          <w:rFonts w:ascii="Times New Roman" w:hAnsi="Times New Roman"/>
          <w:sz w:val="28"/>
          <w:szCs w:val="28"/>
        </w:rPr>
        <w:t>5</w:t>
      </w:r>
      <w:r>
        <w:rPr>
          <w:rStyle w:val="4"/>
          <w:rFonts w:ascii="Times New Roman" w:hAnsi="Times New Roman"/>
          <w:sz w:val="28"/>
          <w:szCs w:val="28"/>
          <w:lang w:val="uk-UA"/>
        </w:rPr>
        <w:t>»)</w:t>
      </w:r>
    </w:p>
    <w:p>
      <w:pPr>
        <w:pStyle w:val="12"/>
        <w:spacing w:after="0" w:line="240" w:lineRule="auto"/>
        <w:ind w:left="708"/>
        <w:jc w:val="both"/>
        <w:rPr>
          <w:rFonts w:ascii="Times New Roman" w:hAnsi="Times New Roman"/>
          <w:b/>
          <w:sz w:val="28"/>
          <w:szCs w:val="28"/>
          <w:lang w:val="uk-UA"/>
        </w:rPr>
      </w:pPr>
    </w:p>
    <w:p>
      <w:pPr>
        <w:pStyle w:val="12"/>
        <w:spacing w:after="0" w:line="240" w:lineRule="auto"/>
        <w:ind w:left="708"/>
        <w:jc w:val="both"/>
        <w:rPr>
          <w:rFonts w:ascii="Times New Roman" w:hAnsi="Times New Roman"/>
          <w:b/>
          <w:sz w:val="28"/>
          <w:szCs w:val="28"/>
          <w:lang w:val="uk-UA"/>
        </w:rPr>
      </w:pPr>
      <w:r>
        <w:rPr>
          <w:rFonts w:ascii="Times New Roman" w:hAnsi="Times New Roman"/>
          <w:b/>
          <w:sz w:val="28"/>
          <w:szCs w:val="28"/>
          <w:lang w:val="uk-UA"/>
        </w:rPr>
        <w:t>64. Про передачу на баланс комунального підприємства “Оренда комунального майна” майна комунальної власності за адресою: Чернігівська обл., м. Ніжин, вул.Зосим братів, буд.6 (ПР№1600 від 07.11.2023р)</w:t>
      </w:r>
    </w:p>
    <w:p>
      <w:pPr>
        <w:pStyle w:val="12"/>
        <w:spacing w:after="0" w:line="240" w:lineRule="auto"/>
        <w:ind w:left="0"/>
        <w:jc w:val="both"/>
        <w:rPr>
          <w:rStyle w:val="4"/>
          <w:rFonts w:ascii="Times New Roman" w:hAnsi="Times New Roman"/>
          <w:sz w:val="28"/>
          <w:szCs w:val="28"/>
          <w:lang w:val="uk-UA"/>
        </w:rPr>
      </w:pPr>
    </w:p>
    <w:p>
      <w:pPr>
        <w:pStyle w:val="12"/>
        <w:spacing w:after="0" w:line="240" w:lineRule="auto"/>
        <w:ind w:left="5664" w:firstLine="708"/>
        <w:jc w:val="both"/>
        <w:rPr>
          <w:rFonts w:ascii="Times New Roman" w:hAnsi="Times New Roman"/>
          <w:b/>
          <w:sz w:val="28"/>
          <w:szCs w:val="28"/>
          <w:lang w:val="uk-UA"/>
        </w:rPr>
      </w:pPr>
      <w:r>
        <w:rPr>
          <w:rFonts w:ascii="Times New Roman" w:hAnsi="Times New Roman"/>
          <w:b/>
          <w:sz w:val="28"/>
          <w:szCs w:val="28"/>
          <w:lang w:val="uk-UA"/>
        </w:rPr>
        <w:t>№63 – 34/2023</w:t>
      </w:r>
    </w:p>
    <w:p>
      <w:pPr>
        <w:pStyle w:val="12"/>
        <w:spacing w:after="0" w:line="240" w:lineRule="auto"/>
        <w:ind w:left="0"/>
        <w:jc w:val="both"/>
        <w:rPr>
          <w:rFonts w:ascii="Times New Roman" w:hAnsi="Times New Roman"/>
          <w:sz w:val="28"/>
          <w:szCs w:val="28"/>
          <w:lang w:val="uk-UA"/>
        </w:rPr>
      </w:pPr>
      <w:r>
        <w:rPr>
          <w:rFonts w:ascii="Times New Roman" w:hAnsi="Times New Roman"/>
          <w:b/>
          <w:sz w:val="28"/>
          <w:szCs w:val="28"/>
          <w:lang w:val="uk-UA" w:eastAsia="en-US"/>
        </w:rPr>
        <w:t xml:space="preserve">СЛУХАЛИ:  </w:t>
      </w:r>
      <w:r>
        <w:rPr>
          <w:rFonts w:ascii="Times New Roman" w:hAnsi="Times New Roman"/>
          <w:sz w:val="28"/>
          <w:szCs w:val="28"/>
          <w:lang w:val="uk-UA" w:eastAsia="en-US"/>
        </w:rPr>
        <w:t xml:space="preserve">Дегтяренка В.М., голову </w:t>
      </w:r>
      <w:r>
        <w:rPr>
          <w:rFonts w:ascii="Times New Roman" w:hAnsi="Times New Roman"/>
          <w:sz w:val="28"/>
          <w:szCs w:val="28"/>
          <w:lang w:val="uk-UA"/>
        </w:rPr>
        <w:t xml:space="preserve">постійної комісії міської ради </w:t>
      </w:r>
      <w:r>
        <w:rPr>
          <w:rStyle w:val="4"/>
          <w:rFonts w:ascii="Times New Roman" w:hAnsi="Times New Roman"/>
          <w:sz w:val="28"/>
          <w:szCs w:val="28"/>
          <w:lang w:val="uk-UA"/>
        </w:rPr>
        <w:t xml:space="preserve"> </w:t>
      </w:r>
      <w:r>
        <w:rPr>
          <w:rFonts w:ascii="Times New Roman" w:hAnsi="Times New Roman"/>
          <w:sz w:val="28"/>
          <w:szCs w:val="28"/>
          <w:lang w:val="uk-UA"/>
        </w:rPr>
        <w:t>з питань  житлово-комунального господарства, комунальної власності, транспорту і зв’язку та енергозбереження</w:t>
      </w:r>
      <w:r>
        <w:rPr>
          <w:rFonts w:ascii="Times New Roman" w:hAnsi="Times New Roman" w:eastAsia="Times New Roman"/>
          <w:bCs/>
          <w:sz w:val="32"/>
          <w:szCs w:val="32"/>
        </w:rPr>
        <w:t> </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комісії підтримати даний проект рішення.</w:t>
      </w:r>
    </w:p>
    <w:p>
      <w:pPr>
        <w:spacing w:after="0" w:line="240" w:lineRule="auto"/>
        <w:jc w:val="both"/>
        <w:rPr>
          <w:color w:val="000000"/>
          <w:sz w:val="28"/>
          <w:szCs w:val="28"/>
          <w:lang w:val="uk-UA"/>
        </w:rPr>
      </w:pPr>
      <w:r>
        <w:rPr>
          <w:b/>
          <w:color w:val="000000"/>
          <w:sz w:val="28"/>
          <w:szCs w:val="28"/>
          <w:lang w:val="uk-UA"/>
        </w:rPr>
        <w:t>ВИРІШИЛИ:</w:t>
      </w:r>
      <w:r>
        <w:rPr>
          <w:color w:val="000000"/>
          <w:sz w:val="28"/>
          <w:szCs w:val="28"/>
          <w:lang w:val="uk-UA"/>
        </w:rPr>
        <w:t xml:space="preserve"> прийняти рішення  без змін.</w:t>
      </w:r>
    </w:p>
    <w:p>
      <w:pPr>
        <w:pStyle w:val="12"/>
        <w:spacing w:after="0" w:line="240" w:lineRule="auto"/>
        <w:ind w:left="0"/>
        <w:jc w:val="both"/>
        <w:rPr>
          <w:rStyle w:val="4"/>
          <w:rFonts w:ascii="Times New Roman" w:hAnsi="Times New Roman"/>
          <w:sz w:val="28"/>
          <w:szCs w:val="28"/>
          <w:lang w:val="uk-UA"/>
        </w:rPr>
      </w:pPr>
      <w:r>
        <w:rPr>
          <w:rFonts w:ascii="Times New Roman" w:hAnsi="Times New Roman"/>
          <w:sz w:val="28"/>
          <w:szCs w:val="28"/>
          <w:lang w:val="uk-UA"/>
        </w:rPr>
        <w:t>(</w:t>
      </w:r>
      <w:r>
        <w:rPr>
          <w:rStyle w:val="4"/>
          <w:rFonts w:ascii="Times New Roman" w:hAnsi="Times New Roman"/>
          <w:sz w:val="28"/>
          <w:szCs w:val="28"/>
          <w:lang w:val="uk-UA"/>
        </w:rPr>
        <w:t>«за – 2</w:t>
      </w:r>
      <w:r>
        <w:rPr>
          <w:rStyle w:val="4"/>
          <w:rFonts w:ascii="Times New Roman" w:hAnsi="Times New Roman"/>
          <w:sz w:val="28"/>
          <w:szCs w:val="28"/>
        </w:rPr>
        <w:t>4</w:t>
      </w:r>
      <w:r>
        <w:rPr>
          <w:rStyle w:val="4"/>
          <w:rFonts w:ascii="Times New Roman" w:hAnsi="Times New Roman"/>
          <w:sz w:val="28"/>
          <w:szCs w:val="28"/>
          <w:lang w:val="uk-UA"/>
        </w:rPr>
        <w:t>; проти – 0; утрималось – 0; не голосувало-  6»)</w:t>
      </w:r>
    </w:p>
    <w:p>
      <w:pPr>
        <w:pStyle w:val="12"/>
        <w:spacing w:after="0" w:line="240" w:lineRule="auto"/>
        <w:ind w:left="0"/>
        <w:jc w:val="both"/>
        <w:rPr>
          <w:rStyle w:val="4"/>
          <w:rFonts w:ascii="Times New Roman" w:hAnsi="Times New Roman"/>
          <w:sz w:val="28"/>
          <w:szCs w:val="28"/>
          <w:lang w:val="uk-UA"/>
        </w:rPr>
      </w:pPr>
    </w:p>
    <w:p>
      <w:pPr>
        <w:spacing w:after="0" w:line="240" w:lineRule="auto"/>
        <w:ind w:firstLine="708"/>
        <w:jc w:val="both"/>
        <w:rPr>
          <w:b/>
          <w:sz w:val="28"/>
          <w:szCs w:val="28"/>
          <w:lang w:val="uk-UA"/>
        </w:rPr>
      </w:pPr>
      <w:r>
        <w:rPr>
          <w:b/>
          <w:sz w:val="28"/>
          <w:szCs w:val="28"/>
          <w:lang w:val="uk-UA"/>
        </w:rPr>
        <w:t>РІЗНЕ:</w:t>
      </w:r>
    </w:p>
    <w:p>
      <w:pPr>
        <w:numPr>
          <w:ilvl w:val="0"/>
          <w:numId w:val="5"/>
        </w:numPr>
        <w:spacing w:after="0" w:line="240" w:lineRule="auto"/>
        <w:jc w:val="both"/>
        <w:rPr>
          <w:b/>
          <w:bCs/>
          <w:sz w:val="28"/>
          <w:szCs w:val="28"/>
          <w:lang w:val="uk-UA"/>
        </w:rPr>
      </w:pPr>
      <w:r>
        <w:rPr>
          <w:rFonts w:hint="default"/>
          <w:b/>
          <w:sz w:val="28"/>
          <w:szCs w:val="28"/>
          <w:lang w:val="uk-UA"/>
        </w:rPr>
        <w:t xml:space="preserve">Про необхідність </w:t>
      </w:r>
      <w:r>
        <w:rPr>
          <w:b/>
          <w:bCs/>
          <w:sz w:val="28"/>
          <w:szCs w:val="28"/>
          <w:lang w:val="uk-UA"/>
        </w:rPr>
        <w:t>облаштування укриття на території ЗОШ №6</w:t>
      </w:r>
    </w:p>
    <w:p>
      <w:pPr>
        <w:numPr>
          <w:ilvl w:val="0"/>
          <w:numId w:val="0"/>
        </w:numPr>
        <w:spacing w:after="0" w:line="240" w:lineRule="auto"/>
        <w:jc w:val="both"/>
        <w:rPr>
          <w:b/>
          <w:bCs/>
          <w:sz w:val="28"/>
          <w:szCs w:val="28"/>
          <w:lang w:val="uk-UA"/>
        </w:rPr>
      </w:pPr>
    </w:p>
    <w:p>
      <w:pPr>
        <w:spacing w:after="0" w:line="240" w:lineRule="auto"/>
        <w:jc w:val="both"/>
        <w:rPr>
          <w:sz w:val="28"/>
          <w:szCs w:val="28"/>
          <w:lang w:val="uk-UA"/>
        </w:rPr>
      </w:pPr>
      <w:r>
        <w:rPr>
          <w:b/>
          <w:sz w:val="28"/>
          <w:szCs w:val="28"/>
          <w:lang w:val="uk-UA"/>
        </w:rPr>
        <w:t xml:space="preserve">СЛУХАЛИ: </w:t>
      </w:r>
      <w:r>
        <w:rPr>
          <w:b w:val="0"/>
          <w:bCs/>
          <w:color w:val="auto"/>
          <w:sz w:val="28"/>
          <w:szCs w:val="28"/>
          <w:lang w:val="uk-UA"/>
        </w:rPr>
        <w:t>Труш</w:t>
      </w:r>
      <w:r>
        <w:rPr>
          <w:rFonts w:hint="default"/>
          <w:b w:val="0"/>
          <w:bCs/>
          <w:color w:val="auto"/>
          <w:sz w:val="28"/>
          <w:szCs w:val="28"/>
          <w:lang w:val="uk-UA"/>
        </w:rPr>
        <w:t xml:space="preserve"> О.М.</w:t>
      </w:r>
      <w:r>
        <w:rPr>
          <w:rFonts w:hint="default"/>
          <w:b/>
          <w:sz w:val="28"/>
          <w:szCs w:val="28"/>
          <w:lang w:val="uk-UA"/>
        </w:rPr>
        <w:t xml:space="preserve"> (</w:t>
      </w:r>
      <w:r>
        <w:rPr>
          <w:sz w:val="28"/>
          <w:szCs w:val="28"/>
          <w:lang w:val="uk-UA"/>
        </w:rPr>
        <w:t>представника батьківського комітету</w:t>
      </w:r>
      <w:r>
        <w:rPr>
          <w:rFonts w:hint="default"/>
          <w:sz w:val="28"/>
          <w:szCs w:val="28"/>
          <w:lang w:val="uk-UA"/>
        </w:rPr>
        <w:t xml:space="preserve"> </w:t>
      </w:r>
      <w:r>
        <w:rPr>
          <w:sz w:val="28"/>
          <w:szCs w:val="28"/>
          <w:lang w:val="uk-UA"/>
        </w:rPr>
        <w:t>ЗОШ №6</w:t>
      </w:r>
      <w:r>
        <w:rPr>
          <w:rFonts w:hint="default"/>
          <w:sz w:val="28"/>
          <w:szCs w:val="28"/>
          <w:lang w:val="uk-UA"/>
        </w:rPr>
        <w:t>)</w:t>
      </w:r>
      <w:r>
        <w:rPr>
          <w:sz w:val="28"/>
          <w:szCs w:val="28"/>
          <w:lang w:val="uk-UA"/>
        </w:rPr>
        <w:t xml:space="preserve"> щодо</w:t>
      </w:r>
      <w:r>
        <w:rPr>
          <w:rFonts w:hint="default"/>
          <w:sz w:val="28"/>
          <w:szCs w:val="28"/>
          <w:lang w:val="uk-UA"/>
        </w:rPr>
        <w:t xml:space="preserve"> необхідності </w:t>
      </w:r>
      <w:r>
        <w:rPr>
          <w:sz w:val="28"/>
          <w:szCs w:val="28"/>
          <w:lang w:val="uk-UA"/>
        </w:rPr>
        <w:t xml:space="preserve"> прискорення</w:t>
      </w:r>
      <w:r>
        <w:rPr>
          <w:rFonts w:hint="default"/>
          <w:sz w:val="28"/>
          <w:szCs w:val="28"/>
          <w:lang w:val="uk-UA"/>
        </w:rPr>
        <w:t xml:space="preserve"> робіт з </w:t>
      </w:r>
      <w:r>
        <w:rPr>
          <w:sz w:val="28"/>
          <w:szCs w:val="28"/>
          <w:lang w:val="uk-UA"/>
        </w:rPr>
        <w:t>облаштування укриття на території ЗОШ №6.</w:t>
      </w:r>
    </w:p>
    <w:p>
      <w:pPr>
        <w:spacing w:after="0" w:line="240" w:lineRule="auto"/>
        <w:jc w:val="both"/>
        <w:rPr>
          <w:sz w:val="28"/>
          <w:szCs w:val="28"/>
          <w:lang w:val="uk-UA"/>
        </w:rPr>
      </w:pPr>
    </w:p>
    <w:p>
      <w:pPr>
        <w:spacing w:after="0" w:line="240" w:lineRule="auto"/>
        <w:jc w:val="both"/>
        <w:rPr>
          <w:sz w:val="28"/>
          <w:szCs w:val="28"/>
          <w:lang w:val="uk-UA"/>
        </w:rPr>
      </w:pPr>
      <w:r>
        <w:rPr>
          <w:b/>
          <w:sz w:val="28"/>
          <w:szCs w:val="28"/>
          <w:lang w:val="uk-UA"/>
        </w:rPr>
        <w:t>ВИСТУПИЛИ:</w:t>
      </w:r>
    </w:p>
    <w:p>
      <w:pPr>
        <w:spacing w:after="0" w:line="240" w:lineRule="auto"/>
        <w:jc w:val="both"/>
        <w:rPr>
          <w:sz w:val="28"/>
          <w:szCs w:val="28"/>
          <w:lang w:val="uk-UA"/>
        </w:rPr>
      </w:pPr>
      <w:r>
        <w:rPr>
          <w:sz w:val="28"/>
          <w:szCs w:val="28"/>
          <w:lang w:val="uk-UA"/>
        </w:rPr>
        <w:t>Кодола О.М.(міський голова) наголосив, що кошти на будівництво укриття виділені, а також є можливість отримати</w:t>
      </w:r>
      <w:r>
        <w:rPr>
          <w:rFonts w:hint="default"/>
          <w:sz w:val="28"/>
          <w:szCs w:val="28"/>
          <w:lang w:val="uk-UA"/>
        </w:rPr>
        <w:t xml:space="preserve"> </w:t>
      </w:r>
      <w:r>
        <w:rPr>
          <w:sz w:val="28"/>
          <w:szCs w:val="28"/>
          <w:lang w:val="uk-UA"/>
        </w:rPr>
        <w:t>допомогу від Латвії.</w:t>
      </w:r>
    </w:p>
    <w:p>
      <w:pPr>
        <w:spacing w:after="0" w:line="240" w:lineRule="auto"/>
        <w:jc w:val="both"/>
        <w:rPr>
          <w:sz w:val="28"/>
          <w:szCs w:val="28"/>
          <w:lang w:val="uk-UA"/>
        </w:rPr>
      </w:pPr>
      <w:r>
        <w:rPr>
          <w:sz w:val="28"/>
          <w:szCs w:val="28"/>
          <w:lang w:val="uk-UA"/>
        </w:rPr>
        <w:t>Вовченко Ф.І.(перший заступник міського голови</w:t>
      </w:r>
      <w:r>
        <w:rPr>
          <w:rFonts w:hint="default"/>
          <w:sz w:val="28"/>
          <w:szCs w:val="28"/>
          <w:lang w:val="uk-UA"/>
        </w:rPr>
        <w:t xml:space="preserve"> з питань діяльності виконавчих органів ради</w:t>
      </w:r>
      <w:r>
        <w:rPr>
          <w:sz w:val="28"/>
          <w:szCs w:val="28"/>
          <w:lang w:val="uk-UA"/>
        </w:rPr>
        <w:t>) зазначив, що проекти на будівництво укриття знаходяться</w:t>
      </w:r>
      <w:r>
        <w:rPr>
          <w:rFonts w:hint="default"/>
          <w:sz w:val="28"/>
          <w:szCs w:val="28"/>
          <w:lang w:val="uk-UA"/>
        </w:rPr>
        <w:t xml:space="preserve"> </w:t>
      </w:r>
      <w:r>
        <w:rPr>
          <w:sz w:val="28"/>
          <w:szCs w:val="28"/>
          <w:lang w:val="uk-UA"/>
        </w:rPr>
        <w:t>на етапі проходження експертизи (із урахуванням нових ДБН).</w:t>
      </w:r>
    </w:p>
    <w:p>
      <w:pPr>
        <w:spacing w:after="0" w:line="240" w:lineRule="auto"/>
        <w:jc w:val="both"/>
        <w:rPr>
          <w:sz w:val="28"/>
          <w:szCs w:val="28"/>
          <w:lang w:val="uk-UA"/>
        </w:rPr>
      </w:pPr>
    </w:p>
    <w:p>
      <w:pPr>
        <w:spacing w:after="0" w:line="240" w:lineRule="auto"/>
        <w:jc w:val="both"/>
        <w:rPr>
          <w:sz w:val="28"/>
          <w:szCs w:val="28"/>
          <w:lang w:val="uk-UA"/>
        </w:rPr>
      </w:pPr>
      <w:r>
        <w:rPr>
          <w:b/>
          <w:sz w:val="28"/>
          <w:szCs w:val="28"/>
          <w:lang w:val="uk-UA"/>
        </w:rPr>
        <w:t>СЛУХАЛИ</w:t>
      </w:r>
      <w:r>
        <w:rPr>
          <w:sz w:val="28"/>
          <w:szCs w:val="28"/>
          <w:lang w:val="uk-UA"/>
        </w:rPr>
        <w:t>: Гомоляко А.О., депутата</w:t>
      </w:r>
      <w:r>
        <w:rPr>
          <w:rFonts w:hint="default"/>
          <w:sz w:val="28"/>
          <w:szCs w:val="28"/>
          <w:lang w:val="uk-UA"/>
        </w:rPr>
        <w:t xml:space="preserve"> міської ради</w:t>
      </w:r>
      <w:r>
        <w:rPr>
          <w:sz w:val="28"/>
          <w:szCs w:val="28"/>
          <w:lang w:val="uk-UA"/>
        </w:rPr>
        <w:t>, запропонував</w:t>
      </w:r>
      <w:r>
        <w:rPr>
          <w:rFonts w:hint="default"/>
          <w:sz w:val="28"/>
          <w:szCs w:val="28"/>
          <w:lang w:val="uk-UA"/>
        </w:rPr>
        <w:t xml:space="preserve"> вивчити питання можливості </w:t>
      </w:r>
      <w:r>
        <w:rPr>
          <w:sz w:val="28"/>
          <w:szCs w:val="28"/>
          <w:lang w:val="uk-UA"/>
        </w:rPr>
        <w:t>переведення дітей з дистанційної форми навчання на очну, забезпечивши підвезення дітей до найближчих шкіл, що мають укриття.</w:t>
      </w:r>
    </w:p>
    <w:p>
      <w:pPr>
        <w:spacing w:after="0" w:line="240" w:lineRule="auto"/>
        <w:jc w:val="both"/>
        <w:rPr>
          <w:rFonts w:hint="default"/>
          <w:sz w:val="28"/>
          <w:szCs w:val="28"/>
          <w:lang w:val="uk-UA"/>
        </w:rPr>
      </w:pPr>
      <w:r>
        <w:rPr>
          <w:sz w:val="28"/>
          <w:szCs w:val="28"/>
          <w:lang w:val="uk-UA"/>
        </w:rPr>
        <w:t>Також</w:t>
      </w:r>
      <w:r>
        <w:rPr>
          <w:rFonts w:hint="default"/>
          <w:sz w:val="28"/>
          <w:szCs w:val="28"/>
          <w:lang w:val="uk-UA"/>
        </w:rPr>
        <w:t xml:space="preserve"> звернувся до директора КП “НУВКГ” Марсова О.М. із запитаннями щодо гарантій постійного водозабезпечення міста, особливо під час відключення електроенергії та необхідності закриття проблемних договорів.</w:t>
      </w:r>
    </w:p>
    <w:p>
      <w:pPr>
        <w:spacing w:after="0" w:line="240" w:lineRule="auto"/>
        <w:jc w:val="both"/>
        <w:rPr>
          <w:rFonts w:hint="default"/>
          <w:b w:val="0"/>
          <w:bCs/>
          <w:sz w:val="28"/>
          <w:szCs w:val="28"/>
          <w:lang w:val="uk-UA"/>
        </w:rPr>
      </w:pPr>
      <w:r>
        <w:rPr>
          <w:b w:val="0"/>
          <w:bCs/>
          <w:sz w:val="28"/>
          <w:szCs w:val="28"/>
          <w:lang w:val="uk-UA"/>
        </w:rPr>
        <w:t>Марсов</w:t>
      </w:r>
      <w:r>
        <w:rPr>
          <w:rFonts w:hint="default"/>
          <w:b w:val="0"/>
          <w:bCs/>
          <w:sz w:val="28"/>
          <w:szCs w:val="28"/>
          <w:lang w:val="uk-UA"/>
        </w:rPr>
        <w:t xml:space="preserve"> О.М., </w:t>
      </w:r>
      <w:r>
        <w:rPr>
          <w:rFonts w:hint="default"/>
          <w:sz w:val="28"/>
          <w:szCs w:val="28"/>
          <w:lang w:val="uk-UA"/>
        </w:rPr>
        <w:t>директора КП “НУВКГ”, надав необхідні пояснення.</w:t>
      </w:r>
    </w:p>
    <w:p>
      <w:pPr>
        <w:spacing w:after="0" w:line="240" w:lineRule="auto"/>
        <w:jc w:val="both"/>
        <w:rPr>
          <w:b w:val="0"/>
          <w:bCs/>
          <w:sz w:val="28"/>
          <w:szCs w:val="28"/>
          <w:lang w:val="uk-UA"/>
        </w:rPr>
      </w:pPr>
    </w:p>
    <w:p>
      <w:pPr>
        <w:spacing w:after="0" w:line="240" w:lineRule="auto"/>
        <w:jc w:val="both"/>
        <w:rPr>
          <w:rFonts w:hint="default"/>
          <w:b w:val="0"/>
          <w:bCs/>
          <w:sz w:val="28"/>
          <w:szCs w:val="28"/>
          <w:lang w:val="uk-UA"/>
        </w:rPr>
      </w:pPr>
      <w:r>
        <w:rPr>
          <w:b/>
          <w:bCs w:val="0"/>
          <w:sz w:val="28"/>
          <w:szCs w:val="28"/>
          <w:lang w:val="uk-UA"/>
        </w:rPr>
        <w:t>УХВАЛИЛИ</w:t>
      </w:r>
      <w:r>
        <w:rPr>
          <w:rFonts w:hint="default"/>
          <w:b/>
          <w:bCs w:val="0"/>
          <w:sz w:val="28"/>
          <w:szCs w:val="28"/>
          <w:lang w:val="uk-UA"/>
        </w:rPr>
        <w:t>:</w:t>
      </w:r>
      <w:r>
        <w:rPr>
          <w:rFonts w:hint="default"/>
          <w:b w:val="0"/>
          <w:bCs/>
          <w:sz w:val="28"/>
          <w:szCs w:val="28"/>
          <w:lang w:val="uk-UA"/>
        </w:rPr>
        <w:t xml:space="preserve"> інформацію взяти до відома</w:t>
      </w:r>
    </w:p>
    <w:p>
      <w:pPr>
        <w:spacing w:after="0" w:line="240" w:lineRule="auto"/>
        <w:jc w:val="both"/>
        <w:rPr>
          <w:rFonts w:hint="default"/>
          <w:b/>
          <w:sz w:val="28"/>
          <w:szCs w:val="28"/>
          <w:lang w:val="uk-UA"/>
        </w:rPr>
      </w:pPr>
    </w:p>
    <w:p>
      <w:pPr>
        <w:spacing w:after="0" w:line="240" w:lineRule="auto"/>
        <w:jc w:val="both"/>
        <w:rPr>
          <w:b/>
          <w:sz w:val="28"/>
          <w:szCs w:val="28"/>
          <w:lang w:val="uk-UA"/>
        </w:rPr>
      </w:pPr>
    </w:p>
    <w:p>
      <w:pPr>
        <w:tabs>
          <w:tab w:val="left" w:pos="9180"/>
        </w:tabs>
        <w:jc w:val="both"/>
        <w:rPr>
          <w:sz w:val="28"/>
          <w:szCs w:val="28"/>
          <w:lang w:val="uk-UA"/>
        </w:rPr>
      </w:pPr>
      <w:r>
        <w:rPr>
          <w:sz w:val="28"/>
          <w:szCs w:val="28"/>
          <w:lang w:val="uk-UA"/>
        </w:rPr>
        <w:t>Міський голова                                                                    Олександр КОДОЛА</w:t>
      </w:r>
    </w:p>
    <w:p>
      <w:pPr>
        <w:tabs>
          <w:tab w:val="left" w:pos="9180"/>
        </w:tabs>
        <w:jc w:val="both"/>
        <w:rPr>
          <w:sz w:val="28"/>
          <w:szCs w:val="28"/>
          <w:lang w:val="uk-UA"/>
        </w:rPr>
      </w:pPr>
      <w:r>
        <w:rPr>
          <w:sz w:val="28"/>
          <w:szCs w:val="28"/>
          <w:lang w:val="uk-UA"/>
        </w:rPr>
        <w:t xml:space="preserve">    </w:t>
      </w:r>
    </w:p>
    <w:p>
      <w:pPr>
        <w:tabs>
          <w:tab w:val="left" w:pos="9180"/>
        </w:tabs>
        <w:jc w:val="both"/>
        <w:rPr>
          <w:sz w:val="28"/>
          <w:szCs w:val="28"/>
          <w:lang w:val="uk-UA"/>
        </w:rPr>
      </w:pPr>
      <w:r>
        <w:rPr>
          <w:sz w:val="28"/>
          <w:szCs w:val="28"/>
          <w:lang w:val="uk-UA"/>
        </w:rPr>
        <w:t xml:space="preserve">Секретар міської ради                                                          Юрій ХОМЕНКО  </w:t>
      </w:r>
    </w:p>
    <w:p>
      <w:pPr>
        <w:tabs>
          <w:tab w:val="left" w:pos="9180"/>
        </w:tabs>
        <w:spacing w:after="0" w:line="240" w:lineRule="auto"/>
        <w:rPr>
          <w:sz w:val="28"/>
          <w:szCs w:val="28"/>
          <w:lang w:val="uk-UA"/>
        </w:rPr>
      </w:pPr>
    </w:p>
    <w:p>
      <w:pPr>
        <w:tabs>
          <w:tab w:val="left" w:pos="9180"/>
        </w:tabs>
        <w:spacing w:after="0" w:line="240" w:lineRule="auto"/>
        <w:rPr>
          <w:sz w:val="28"/>
          <w:szCs w:val="28"/>
          <w:lang w:val="uk-UA"/>
        </w:rPr>
      </w:pPr>
      <w:r>
        <w:rPr>
          <w:sz w:val="28"/>
          <w:szCs w:val="28"/>
          <w:lang w:val="uk-UA"/>
        </w:rPr>
        <w:t xml:space="preserve">Секретаріат:   </w:t>
      </w:r>
    </w:p>
    <w:p>
      <w:pPr>
        <w:tabs>
          <w:tab w:val="left" w:pos="9180"/>
        </w:tabs>
        <w:spacing w:after="0" w:line="240" w:lineRule="auto"/>
        <w:rPr>
          <w:sz w:val="28"/>
          <w:szCs w:val="28"/>
          <w:lang w:val="uk-UA"/>
        </w:rPr>
      </w:pPr>
    </w:p>
    <w:p>
      <w:pPr>
        <w:tabs>
          <w:tab w:val="left" w:pos="2340"/>
          <w:tab w:val="left" w:pos="9180"/>
        </w:tabs>
        <w:spacing w:line="360" w:lineRule="auto"/>
        <w:jc w:val="center"/>
        <w:rPr>
          <w:sz w:val="28"/>
          <w:szCs w:val="28"/>
          <w:lang w:val="uk-UA"/>
        </w:rPr>
      </w:pPr>
      <w:r>
        <w:rPr>
          <w:sz w:val="28"/>
          <w:szCs w:val="28"/>
          <w:lang w:val="uk-UA"/>
        </w:rPr>
        <w:t xml:space="preserve">                                                         ______________    Наталія РАДЧЕНКО  </w:t>
      </w:r>
    </w:p>
    <w:p>
      <w:pPr>
        <w:tabs>
          <w:tab w:val="left" w:pos="2340"/>
          <w:tab w:val="left" w:pos="9180"/>
        </w:tabs>
        <w:spacing w:line="360" w:lineRule="auto"/>
        <w:rPr>
          <w:sz w:val="28"/>
          <w:szCs w:val="28"/>
          <w:lang w:val="uk-UA"/>
        </w:rPr>
      </w:pPr>
      <w:r>
        <w:rPr>
          <w:sz w:val="28"/>
          <w:szCs w:val="28"/>
          <w:lang w:val="uk-UA"/>
        </w:rPr>
        <w:tab/>
      </w:r>
      <w:r>
        <w:rPr>
          <w:sz w:val="28"/>
          <w:szCs w:val="28"/>
          <w:lang w:val="uk-UA"/>
        </w:rPr>
        <w:t xml:space="preserve">                            _________________    Андрій ДЕРКАЧ </w:t>
      </w:r>
    </w:p>
    <w:p>
      <w:pPr>
        <w:spacing w:after="0" w:line="240" w:lineRule="auto"/>
        <w:jc w:val="both"/>
        <w:rPr>
          <w:b/>
          <w:sz w:val="28"/>
          <w:szCs w:val="28"/>
          <w:lang w:val="uk-UA"/>
        </w:rPr>
      </w:pPr>
      <w:r>
        <w:rPr>
          <w:sz w:val="28"/>
          <w:szCs w:val="28"/>
          <w:lang w:val="uk-UA"/>
        </w:rPr>
        <w:t xml:space="preserve">                                                              _______________   Олександр ШАЛАЙ</w:t>
      </w:r>
    </w:p>
    <w:p>
      <w:pPr>
        <w:spacing w:after="0" w:line="240" w:lineRule="auto"/>
        <w:jc w:val="both"/>
        <w:rPr>
          <w:b/>
          <w:sz w:val="28"/>
          <w:szCs w:val="28"/>
          <w:lang w:val="uk-UA"/>
        </w:rPr>
      </w:pPr>
    </w:p>
    <w:p>
      <w:pPr>
        <w:spacing w:after="0" w:line="240" w:lineRule="auto"/>
        <w:jc w:val="both"/>
        <w:rPr>
          <w:b/>
          <w:sz w:val="28"/>
          <w:szCs w:val="28"/>
          <w:lang w:val="uk-UA"/>
        </w:rPr>
      </w:pPr>
    </w:p>
    <w:p>
      <w:pPr>
        <w:spacing w:after="0" w:line="240" w:lineRule="auto"/>
        <w:jc w:val="both"/>
        <w:rPr>
          <w:b/>
          <w:sz w:val="28"/>
          <w:szCs w:val="28"/>
          <w:lang w:val="uk-UA"/>
        </w:rPr>
      </w:pPr>
    </w:p>
    <w:p>
      <w:pPr>
        <w:spacing w:after="0" w:line="240" w:lineRule="auto"/>
        <w:jc w:val="both"/>
        <w:rPr>
          <w:b/>
          <w:sz w:val="28"/>
          <w:szCs w:val="28"/>
          <w:lang w:val="uk-UA"/>
        </w:rPr>
      </w:pPr>
    </w:p>
    <w:p>
      <w:pPr>
        <w:spacing w:after="0" w:line="240" w:lineRule="auto"/>
        <w:jc w:val="both"/>
        <w:rPr>
          <w:b/>
          <w:sz w:val="28"/>
          <w:szCs w:val="28"/>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FBF89"/>
    <w:multiLevelType w:val="singleLevel"/>
    <w:tmpl w:val="835FBF89"/>
    <w:lvl w:ilvl="0" w:tentative="0">
      <w:start w:val="1"/>
      <w:numFmt w:val="decimal"/>
      <w:suff w:val="space"/>
      <w:lvlText w:val="%1."/>
      <w:lvlJc w:val="left"/>
    </w:lvl>
  </w:abstractNum>
  <w:abstractNum w:abstractNumId="1">
    <w:nsid w:val="2F5B717B"/>
    <w:multiLevelType w:val="multilevel"/>
    <w:tmpl w:val="2F5B717B"/>
    <w:lvl w:ilvl="0" w:tentative="0">
      <w:start w:val="1"/>
      <w:numFmt w:val="decimal"/>
      <w:lvlText w:val="%1."/>
      <w:lvlJc w:val="left"/>
      <w:pPr>
        <w:ind w:left="580" w:hanging="360"/>
      </w:pPr>
      <w:rPr>
        <w:rFonts w:hint="default" w:ascii="Times New Roman" w:hAnsi="Times New Roman" w:cs="Times New Roman"/>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026D52"/>
    <w:multiLevelType w:val="multilevel"/>
    <w:tmpl w:val="30026D52"/>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A53238"/>
    <w:multiLevelType w:val="multilevel"/>
    <w:tmpl w:val="44A53238"/>
    <w:lvl w:ilvl="0" w:tentative="0">
      <w:start w:val="32"/>
      <w:numFmt w:val="bullet"/>
      <w:lvlText w:val="-"/>
      <w:lvlJc w:val="left"/>
      <w:pPr>
        <w:ind w:left="720" w:hanging="360"/>
      </w:pPr>
      <w:rPr>
        <w:rFonts w:hint="default" w:ascii="Times New Roman" w:hAnsi="Times New Roman" w:eastAsia="Calibri" w:cs="Times New Roman"/>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86D227A"/>
    <w:multiLevelType w:val="multilevel"/>
    <w:tmpl w:val="586D227A"/>
    <w:lvl w:ilvl="0" w:tentative="0">
      <w:start w:val="1"/>
      <w:numFmt w:val="decimal"/>
      <w:lvlText w:val="%1."/>
      <w:lvlJc w:val="left"/>
      <w:pPr>
        <w:ind w:left="580" w:hanging="360"/>
      </w:pPr>
      <w:rPr>
        <w:rFonts w:hint="default" w:ascii="Times New Roman" w:hAnsi="Times New Roman" w:cs="Times New Roman"/>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0130E"/>
    <w:rsid w:val="0000200D"/>
    <w:rsid w:val="00024A29"/>
    <w:rsid w:val="00042EBA"/>
    <w:rsid w:val="000735D6"/>
    <w:rsid w:val="000C0DF3"/>
    <w:rsid w:val="001A3D3D"/>
    <w:rsid w:val="001D5B8C"/>
    <w:rsid w:val="001F5ABF"/>
    <w:rsid w:val="00202F2D"/>
    <w:rsid w:val="00267A88"/>
    <w:rsid w:val="002840D1"/>
    <w:rsid w:val="002D5A46"/>
    <w:rsid w:val="00364797"/>
    <w:rsid w:val="003806FB"/>
    <w:rsid w:val="0041006C"/>
    <w:rsid w:val="00435190"/>
    <w:rsid w:val="00465ED2"/>
    <w:rsid w:val="00477A3D"/>
    <w:rsid w:val="0048750E"/>
    <w:rsid w:val="0049103D"/>
    <w:rsid w:val="004D4583"/>
    <w:rsid w:val="004E2562"/>
    <w:rsid w:val="0052772B"/>
    <w:rsid w:val="00544D5C"/>
    <w:rsid w:val="005573B8"/>
    <w:rsid w:val="00592E08"/>
    <w:rsid w:val="005C5B4A"/>
    <w:rsid w:val="005D674C"/>
    <w:rsid w:val="005F009A"/>
    <w:rsid w:val="005F2769"/>
    <w:rsid w:val="00656095"/>
    <w:rsid w:val="00684F95"/>
    <w:rsid w:val="006C28C7"/>
    <w:rsid w:val="006E7C96"/>
    <w:rsid w:val="00740570"/>
    <w:rsid w:val="00740E2D"/>
    <w:rsid w:val="00761B79"/>
    <w:rsid w:val="007646DD"/>
    <w:rsid w:val="00776419"/>
    <w:rsid w:val="007A79EC"/>
    <w:rsid w:val="007B73B8"/>
    <w:rsid w:val="007F09C4"/>
    <w:rsid w:val="00847F86"/>
    <w:rsid w:val="00867ADF"/>
    <w:rsid w:val="008F0688"/>
    <w:rsid w:val="00906ECA"/>
    <w:rsid w:val="00910339"/>
    <w:rsid w:val="009F380E"/>
    <w:rsid w:val="00A30771"/>
    <w:rsid w:val="00A80718"/>
    <w:rsid w:val="00AB108B"/>
    <w:rsid w:val="00AB2115"/>
    <w:rsid w:val="00AF79BE"/>
    <w:rsid w:val="00B178FD"/>
    <w:rsid w:val="00B741E0"/>
    <w:rsid w:val="00BB44D0"/>
    <w:rsid w:val="00BB7DF0"/>
    <w:rsid w:val="00BF059E"/>
    <w:rsid w:val="00BF4D80"/>
    <w:rsid w:val="00C4717B"/>
    <w:rsid w:val="00C80199"/>
    <w:rsid w:val="00CB4A68"/>
    <w:rsid w:val="00CB6F9F"/>
    <w:rsid w:val="00CB78D5"/>
    <w:rsid w:val="00CE1C3C"/>
    <w:rsid w:val="00D0513D"/>
    <w:rsid w:val="00D51240"/>
    <w:rsid w:val="00DA19DA"/>
    <w:rsid w:val="00DC68AC"/>
    <w:rsid w:val="00DD2329"/>
    <w:rsid w:val="00E0130E"/>
    <w:rsid w:val="00E01CBA"/>
    <w:rsid w:val="00E32392"/>
    <w:rsid w:val="00E51721"/>
    <w:rsid w:val="00E84AE0"/>
    <w:rsid w:val="00E95516"/>
    <w:rsid w:val="00EA6FED"/>
    <w:rsid w:val="00EA7A98"/>
    <w:rsid w:val="00ED3C0F"/>
    <w:rsid w:val="00F05B4C"/>
    <w:rsid w:val="00F07467"/>
    <w:rsid w:val="00F75E64"/>
    <w:rsid w:val="00FA359B"/>
    <w:rsid w:val="00FD548E"/>
    <w:rsid w:val="00FD56A9"/>
    <w:rsid w:val="36E36899"/>
    <w:rsid w:val="46A51E4B"/>
    <w:rsid w:val="604F11CB"/>
    <w:rsid w:val="62B80B30"/>
    <w:rsid w:val="676D5CE7"/>
    <w:rsid w:val="6C926A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basedOn w:val="1"/>
    <w:unhideWhenUsed/>
    <w:qFormat/>
    <w:uiPriority w:val="99"/>
    <w:pPr>
      <w:spacing w:before="100" w:beforeAutospacing="1" w:after="100" w:afterAutospacing="1" w:line="240" w:lineRule="auto"/>
    </w:pPr>
    <w:rPr>
      <w:sz w:val="24"/>
      <w:szCs w:val="24"/>
    </w:rPr>
  </w:style>
  <w:style w:type="table" w:styleId="6">
    <w:name w:val="Table Grid"/>
    <w:basedOn w:val="3"/>
    <w:qFormat/>
    <w:uiPriority w:val="59"/>
    <w:pPr>
      <w:widowControl w:val="0"/>
      <w:spacing w:after="0" w:line="240" w:lineRule="auto"/>
      <w:jc w:val="both"/>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basedOn w:val="1"/>
    <w:qFormat/>
    <w:uiPriority w:val="0"/>
    <w:rPr>
      <w:rFonts w:ascii="Calibri" w:hAnsi="Calibri"/>
    </w:rPr>
  </w:style>
  <w:style w:type="paragraph" w:styleId="8">
    <w:name w:val="List Paragraph"/>
    <w:basedOn w:val="1"/>
    <w:link w:val="9"/>
    <w:qFormat/>
    <w:uiPriority w:val="34"/>
    <w:pPr>
      <w:ind w:left="720"/>
      <w:contextualSpacing/>
    </w:pPr>
    <w:rPr>
      <w:rFonts w:ascii="Calibri" w:hAnsi="Calibri"/>
    </w:rPr>
  </w:style>
  <w:style w:type="character" w:customStyle="1" w:styleId="9">
    <w:name w:val="Абзац списка Знак"/>
    <w:link w:val="8"/>
    <w:qFormat/>
    <w:uiPriority w:val="34"/>
    <w:rPr>
      <w:rFonts w:ascii="Calibri" w:hAnsi="Calibri" w:eastAsia="Times New Roman" w:cs="Times New Roman"/>
      <w:lang w:eastAsia="ru-RU"/>
    </w:rPr>
  </w:style>
  <w:style w:type="paragraph" w:customStyle="1" w:styleId="10">
    <w:name w:val="Standard"/>
    <w:qFormat/>
    <w:uiPriority w:val="0"/>
    <w:pPr>
      <w:suppressAutoHyphens/>
      <w:autoSpaceDN w:val="0"/>
      <w:spacing w:after="0" w:line="240" w:lineRule="auto"/>
      <w:jc w:val="both"/>
      <w:textAlignment w:val="baseline"/>
    </w:pPr>
    <w:rPr>
      <w:rFonts w:ascii="Times New Roman" w:hAnsi="Times New Roman" w:eastAsia="Times New Roman" w:cs="Times New Roman"/>
      <w:kern w:val="3"/>
      <w:sz w:val="24"/>
      <w:szCs w:val="24"/>
      <w:lang w:val="ru-RU" w:eastAsia="zh-CN" w:bidi="ar-SA"/>
    </w:rPr>
  </w:style>
  <w:style w:type="paragraph" w:customStyle="1" w:styleId="11">
    <w:name w:val="Обычный1"/>
    <w:qFormat/>
    <w:uiPriority w:val="0"/>
    <w:pPr>
      <w:spacing w:after="0" w:line="240" w:lineRule="auto"/>
    </w:pPr>
    <w:rPr>
      <w:rFonts w:ascii="Times New Roman" w:hAnsi="Times New Roman" w:eastAsia="Times New Roman" w:cs="Times New Roman"/>
      <w:sz w:val="20"/>
      <w:szCs w:val="20"/>
      <w:lang w:val="ru-RU" w:eastAsia="ru-RU" w:bidi="ar-SA"/>
    </w:rPr>
  </w:style>
  <w:style w:type="paragraph" w:customStyle="1" w:styleId="12">
    <w:name w:val="Абзац списка1"/>
    <w:basedOn w:val="1"/>
    <w:qFormat/>
    <w:uiPriority w:val="99"/>
    <w:pPr>
      <w:ind w:left="720"/>
      <w:contextualSpacing/>
    </w:pPr>
    <w:rPr>
      <w:rFonts w:ascii="Calibri" w:hAnsi="Calibri" w:eastAsia="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FCF7F-2154-459E-A9F6-B1127B4B42FB}">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1</Pages>
  <Words>12764</Words>
  <Characters>72758</Characters>
  <Lines>606</Lines>
  <Paragraphs>170</Paragraphs>
  <TotalTime>23</TotalTime>
  <ScaleCrop>false</ScaleCrop>
  <LinksUpToDate>false</LinksUpToDate>
  <CharactersWithSpaces>85352</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2023-11-08T14:34:00Z</dcterms:created>
  <dc:creator>Пользователь</dc:creator>
  <cp:lastModifiedBy>VNMR</cp:lastModifiedBy>
  <cp:lastPrinted>2023-11-23T13:47:00Z</cp:lastPrinted>
  <dcterms:modified xsi:type="dcterms:W3CDTF">2023-11-24T09:20:15Z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FC0BD262E16C42C0BE8248F6C6C78925_12</vt:lpwstr>
  </property>
</Properties>
</file>