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982" w:rsidRPr="00C01B86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9D55908" wp14:editId="38C5748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9C0F66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</w:t>
      </w:r>
      <w:r w:rsidR="007D3F59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</w:t>
      </w:r>
    </w:p>
    <w:p w:rsidR="00156982" w:rsidRPr="00EA7CC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C01B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</w:t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156982" w:rsidRPr="00EA7CC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156982" w:rsidRPr="00EA7CC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56982" w:rsidRPr="00EA7CC5" w:rsidRDefault="00156982" w:rsidP="00156982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156982" w:rsidRPr="00EA7CC5" w:rsidRDefault="00DD4501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34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156982" w:rsidRPr="00296EE0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907E66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156982" w:rsidRPr="00907E66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982" w:rsidRPr="00DD4501" w:rsidRDefault="00DD4501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08 листопада 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35D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23-34/2023</w:t>
      </w:r>
    </w:p>
    <w:p w:rsidR="00156982" w:rsidRPr="00907E66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C94D6A" w:rsidTr="00113B87">
        <w:tc>
          <w:tcPr>
            <w:tcW w:w="5245" w:type="dxa"/>
          </w:tcPr>
          <w:p w:rsidR="00156982" w:rsidRPr="00C94D6A" w:rsidRDefault="00156982" w:rsidP="00113B87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" w:name="_Hlk109985296"/>
            <w:bookmarkStart w:id="2" w:name="_Hlk127522749"/>
            <w:bookmarkStart w:id="3" w:name="_Hlk127953476"/>
            <w:bookmarkStart w:id="4" w:name="_Hlk128055509"/>
            <w:r w:rsidRPr="00C94D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1"/>
            <w:bookmarkEnd w:id="2"/>
            <w:r w:rsidR="0063244B" w:rsidRPr="00C94D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</w:t>
            </w:r>
            <w:r w:rsidR="006A76A4" w:rsidRPr="00C94D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</w:t>
            </w:r>
            <w:r w:rsidR="0063244B" w:rsidRPr="00C94D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 товарно-матеріальних цінностей в рамках</w:t>
            </w:r>
            <w:r w:rsidR="006A76A4" w:rsidRPr="00C94D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співпраці </w:t>
            </w:r>
            <w:r w:rsidR="00AC65E1" w:rsidRPr="00C94D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Ніжинської територіальної громади Чернігівської області</w:t>
            </w:r>
            <w:r w:rsidR="006A76A4" w:rsidRPr="00C94D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Програмою </w:t>
            </w:r>
            <w:r w:rsidR="0063244B" w:rsidRPr="00C94D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bookmarkEnd w:id="3"/>
            <w:r w:rsidR="00341AC3" w:rsidRPr="00C94D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Розвитку ООН</w:t>
            </w:r>
          </w:p>
        </w:tc>
      </w:tr>
      <w:bookmarkEnd w:id="4"/>
    </w:tbl>
    <w:p w:rsidR="00156982" w:rsidRPr="00C94D6A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56982" w:rsidRPr="00C94D6A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_Hlk58416858"/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6" w:name="_Hlk109985510"/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Україні»,</w:t>
      </w:r>
      <w:r w:rsidR="0063244B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7" w:name="_Hlk127954870"/>
      <w:r w:rsidR="0063244B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5"/>
      <w:bookmarkEnd w:id="6"/>
      <w:r w:rsidR="00EA48B2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затвердженого рішенням Ніжинської міської ради від </w:t>
      </w:r>
      <w:r w:rsidR="006A76A4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A48B2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 листопада 2020 року № 3-2/20</w:t>
      </w:r>
      <w:r w:rsidR="006A76A4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7"/>
      <w:r w:rsidR="00EA48B2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="00720F6D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6A76A4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першого заступника міського голови з питань діяльності виконавчих органів ради Вовченк</w:t>
      </w:r>
      <w:r w:rsidR="00730EC1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6A76A4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Ф.І. від </w:t>
      </w:r>
      <w:r w:rsidR="00324B03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6A76A4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24B03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6A76A4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.2023 року № 01.1-</w:t>
      </w:r>
      <w:r w:rsidR="00324B03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6A76A4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E32093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15473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324B03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E32093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992842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37089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932D58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даток 1 до Форми </w:t>
      </w:r>
      <w:r w:rsidR="00F271DA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передачі права власності №1 між </w:t>
      </w:r>
      <w:r w:rsidR="00F45D2A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Ніжинською територіальною громадою</w:t>
      </w:r>
      <w:r w:rsidR="00F271DA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області та Програмою Розвитку ООН щодо передачі права власності на обладнання </w:t>
      </w:r>
      <w:r w:rsidR="00F45D2A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Ніжинській територіальній громаді Чернігівської області</w:t>
      </w:r>
      <w:r w:rsidR="00992842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76A4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4B55C4" w:rsidRPr="00C94D6A" w:rsidRDefault="00156982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4B55C4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</w:t>
      </w:r>
      <w:r w:rsidR="006A76A4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4B55C4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та поставити на баланс виконавчого комітету  Ніжинської міської ради, товарно-матеріальні цінності</w:t>
      </w:r>
      <w:r w:rsidR="00C830BC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21C26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отримані</w:t>
      </w:r>
      <w:r w:rsidR="006A76A4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рамках співпраці </w:t>
      </w:r>
      <w:r w:rsidR="00AC65E1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територіальної громади Чернігівської області</w:t>
      </w:r>
      <w:r w:rsidR="006A76A4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r w:rsidR="001357A0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Програмою  Розвитку ООН в якості міжнародної технічної допомоги згідно з </w:t>
      </w:r>
      <w:proofErr w:type="spellStart"/>
      <w:r w:rsidR="001357A0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="001357A0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AC65E1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Підтримка ЄС для Сходу України – відновлення, зміцнення миру та урядування</w:t>
      </w:r>
      <w:r w:rsidR="001357A0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6A76A4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F72A0A" w:rsidRPr="00C94D6A" w:rsidRDefault="004B55C4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1.1.</w:t>
      </w:r>
      <w:r w:rsidR="00F72A0A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082D8E" w:rsidRPr="00C94D6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Ноутбук </w:t>
      </w:r>
      <w:r w:rsidR="00082D8E" w:rsidRPr="00C94D6A">
        <w:rPr>
          <w:rFonts w:ascii="Times New Roman" w:hAnsi="Times New Roman" w:cs="Times New Roman"/>
          <w:sz w:val="28"/>
          <w:szCs w:val="28"/>
          <w:lang w:val="en-US" w:eastAsia="uk-UA"/>
        </w:rPr>
        <w:t>Lenovo</w:t>
      </w:r>
      <w:r w:rsidR="00082D8E" w:rsidRPr="00C94D6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082D8E" w:rsidRPr="00C94D6A">
        <w:rPr>
          <w:rFonts w:ascii="Times New Roman" w:hAnsi="Times New Roman" w:cs="Times New Roman"/>
          <w:sz w:val="28"/>
          <w:szCs w:val="28"/>
          <w:lang w:val="en-US" w:eastAsia="uk-UA"/>
        </w:rPr>
        <w:t>V</w:t>
      </w:r>
      <w:r w:rsidR="00082D8E" w:rsidRPr="00C94D6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15 </w:t>
      </w:r>
      <w:r w:rsidR="00082D8E" w:rsidRPr="00C94D6A">
        <w:rPr>
          <w:rFonts w:ascii="Times New Roman" w:hAnsi="Times New Roman" w:cs="Times New Roman"/>
          <w:sz w:val="28"/>
          <w:szCs w:val="28"/>
          <w:lang w:val="en-US" w:eastAsia="uk-UA"/>
        </w:rPr>
        <w:t>G</w:t>
      </w:r>
      <w:r w:rsidR="00082D8E" w:rsidRPr="00C94D6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3 </w:t>
      </w:r>
      <w:r w:rsidR="00082D8E" w:rsidRPr="00C94D6A">
        <w:rPr>
          <w:rFonts w:ascii="Times New Roman" w:hAnsi="Times New Roman" w:cs="Times New Roman"/>
          <w:sz w:val="28"/>
          <w:szCs w:val="28"/>
          <w:lang w:val="en-US" w:eastAsia="uk-UA"/>
        </w:rPr>
        <w:t>IAP</w:t>
      </w:r>
      <w:r w:rsidR="007C532B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Кількість - </w:t>
      </w:r>
      <w:r w:rsidR="000A0223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C532B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0A0223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0A0223" w:rsidRPr="00C94D6A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0A0223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</w:t>
      </w:r>
      <w:r w:rsidR="007C532B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шт., ціна за один</w:t>
      </w:r>
      <w:r w:rsidR="00031440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ицю товару</w:t>
      </w:r>
      <w:r w:rsidR="007C532B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31440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7C532B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A0223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22 285,84</w:t>
      </w:r>
      <w:r w:rsidR="007C532B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грн., загальна вартість товару </w:t>
      </w:r>
      <w:r w:rsidR="00031440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7C532B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12B48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A0223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111 428,20</w:t>
      </w:r>
      <w:r w:rsidR="007C532B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863103" w:rsidRPr="00C94D6A" w:rsidRDefault="00863103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1.2. </w:t>
      </w:r>
      <w:r w:rsidRPr="00C94D6A">
        <w:rPr>
          <w:rFonts w:ascii="Times New Roman" w:hAnsi="Times New Roman" w:cs="Times New Roman"/>
          <w:sz w:val="28"/>
          <w:szCs w:val="28"/>
          <w:lang w:eastAsia="uk-UA"/>
        </w:rPr>
        <w:t>ЛЕД</w:t>
      </w:r>
      <w:r w:rsidRPr="00C94D6A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proofErr w:type="spellStart"/>
      <w:r w:rsidRPr="00C94D6A">
        <w:rPr>
          <w:rFonts w:ascii="Times New Roman" w:hAnsi="Times New Roman" w:cs="Times New Roman"/>
          <w:sz w:val="28"/>
          <w:szCs w:val="28"/>
          <w:lang w:eastAsia="uk-UA"/>
        </w:rPr>
        <w:t>монітор</w:t>
      </w:r>
      <w:proofErr w:type="spellEnd"/>
      <w:r w:rsidRPr="00C94D6A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Lenovo T24m-29 63A5GAT6UA</w:t>
      </w:r>
      <w:r w:rsidRPr="00C94D6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- </w:t>
      </w:r>
      <w:r w:rsidR="00716FF8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 (п</w:t>
      </w:r>
      <w:r w:rsidRPr="00C94D6A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ять) шт., ціна за одиницю товару – 7 692,67 грн., загальна вартість товару –  38 463,35 грн.</w:t>
      </w:r>
    </w:p>
    <w:p w:rsidR="005744C5" w:rsidRPr="00C94D6A" w:rsidRDefault="001A1C65" w:rsidP="005744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  <w:t xml:space="preserve">1.3. </w:t>
      </w:r>
      <w:proofErr w:type="spellStart"/>
      <w:r w:rsidRPr="00C94D6A">
        <w:rPr>
          <w:rFonts w:ascii="Times New Roman" w:hAnsi="Times New Roman" w:cs="Times New Roman"/>
          <w:sz w:val="28"/>
          <w:szCs w:val="28"/>
          <w:lang w:eastAsia="uk-UA"/>
        </w:rPr>
        <w:t>Програмна</w:t>
      </w:r>
      <w:proofErr w:type="spellEnd"/>
      <w:r w:rsidRPr="00C94D6A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proofErr w:type="spellStart"/>
      <w:r w:rsidRPr="00C94D6A">
        <w:rPr>
          <w:rFonts w:ascii="Times New Roman" w:hAnsi="Times New Roman" w:cs="Times New Roman"/>
          <w:sz w:val="28"/>
          <w:szCs w:val="28"/>
          <w:lang w:eastAsia="uk-UA"/>
        </w:rPr>
        <w:t>продукція</w:t>
      </w:r>
      <w:proofErr w:type="spellEnd"/>
      <w:r w:rsidRPr="00C94D6A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Microsoft Office Home and Business 2021 </w:t>
      </w:r>
      <w:r w:rsidRPr="00C94D6A">
        <w:rPr>
          <w:rFonts w:ascii="Times New Roman" w:hAnsi="Times New Roman" w:cs="Times New Roman"/>
          <w:sz w:val="28"/>
          <w:szCs w:val="28"/>
          <w:lang w:val="en-US"/>
        </w:rPr>
        <w:t xml:space="preserve">All </w:t>
      </w:r>
      <w:proofErr w:type="spellStart"/>
      <w:r w:rsidRPr="00C94D6A">
        <w:rPr>
          <w:rFonts w:ascii="Times New Roman" w:hAnsi="Times New Roman" w:cs="Times New Roman"/>
          <w:sz w:val="28"/>
          <w:szCs w:val="28"/>
          <w:lang w:val="en-US"/>
        </w:rPr>
        <w:t>Lng</w:t>
      </w:r>
      <w:proofErr w:type="spellEnd"/>
      <w:r w:rsidRPr="00C94D6A">
        <w:rPr>
          <w:rFonts w:ascii="Times New Roman" w:hAnsi="Times New Roman" w:cs="Times New Roman"/>
          <w:sz w:val="28"/>
          <w:szCs w:val="28"/>
          <w:lang w:val="en-US"/>
        </w:rPr>
        <w:t xml:space="preserve"> PK </w:t>
      </w:r>
      <w:proofErr w:type="spellStart"/>
      <w:r w:rsidRPr="00C94D6A">
        <w:rPr>
          <w:rFonts w:ascii="Times New Roman" w:hAnsi="Times New Roman" w:cs="Times New Roman"/>
          <w:sz w:val="28"/>
          <w:szCs w:val="28"/>
          <w:lang w:val="en-US"/>
        </w:rPr>
        <w:t>Lic</w:t>
      </w:r>
      <w:proofErr w:type="spellEnd"/>
      <w:r w:rsidRPr="00C94D6A">
        <w:rPr>
          <w:rFonts w:ascii="Times New Roman" w:hAnsi="Times New Roman" w:cs="Times New Roman"/>
          <w:sz w:val="28"/>
          <w:szCs w:val="28"/>
          <w:lang w:val="en-US"/>
        </w:rPr>
        <w:t xml:space="preserve"> Online Central/Eastern Euro Only </w:t>
      </w:r>
      <w:proofErr w:type="spellStart"/>
      <w:r w:rsidRPr="00C94D6A">
        <w:rPr>
          <w:rFonts w:ascii="Times New Roman" w:hAnsi="Times New Roman" w:cs="Times New Roman"/>
          <w:sz w:val="28"/>
          <w:szCs w:val="28"/>
          <w:lang w:val="en-US"/>
        </w:rPr>
        <w:t>Dw</w:t>
      </w:r>
      <w:proofErr w:type="spellEnd"/>
      <w:r w:rsidR="005744C5" w:rsidRPr="00C94D6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744C5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- 5 (п</w:t>
      </w:r>
      <w:r w:rsidR="005744C5" w:rsidRPr="00C94D6A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5744C5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ять) шт., ціна за одиницю товару – </w:t>
      </w:r>
      <w:r w:rsidR="00C341E5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9 383,57</w:t>
      </w:r>
      <w:r w:rsidR="005744C5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грн., загальна вартість товару –  </w:t>
      </w:r>
      <w:r w:rsidR="00C341E5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46 917,85</w:t>
      </w:r>
      <w:r w:rsidR="005744C5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1A1C65" w:rsidRPr="00C94D6A" w:rsidRDefault="00F82547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1.4. </w:t>
      </w:r>
      <w:r w:rsidRPr="00C94D6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Комплект (клавіатура, миша) </w:t>
      </w:r>
      <w:proofErr w:type="spellStart"/>
      <w:r w:rsidRPr="00C94D6A">
        <w:rPr>
          <w:rFonts w:ascii="Times New Roman" w:hAnsi="Times New Roman" w:cs="Times New Roman"/>
          <w:sz w:val="28"/>
          <w:szCs w:val="28"/>
        </w:rPr>
        <w:t>Esperanza</w:t>
      </w:r>
      <w:proofErr w:type="spellEnd"/>
      <w:r w:rsidRPr="00C94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4D6A">
        <w:rPr>
          <w:rFonts w:ascii="Times New Roman" w:hAnsi="Times New Roman" w:cs="Times New Roman"/>
          <w:sz w:val="28"/>
          <w:szCs w:val="28"/>
        </w:rPr>
        <w:t>Titanum</w:t>
      </w:r>
      <w:proofErr w:type="spellEnd"/>
      <w:r w:rsidRPr="00C94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4D6A">
        <w:rPr>
          <w:rFonts w:ascii="Times New Roman" w:hAnsi="Times New Roman" w:cs="Times New Roman"/>
          <w:sz w:val="28"/>
          <w:szCs w:val="28"/>
        </w:rPr>
        <w:t>Memphis</w:t>
      </w:r>
      <w:proofErr w:type="spellEnd"/>
      <w:r w:rsidRPr="00C94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4D6A">
        <w:rPr>
          <w:rFonts w:ascii="Times New Roman" w:hAnsi="Times New Roman" w:cs="Times New Roman"/>
          <w:sz w:val="28"/>
          <w:szCs w:val="28"/>
        </w:rPr>
        <w:t>TK</w:t>
      </w:r>
      <w:r w:rsidRPr="00C94D6A">
        <w:rPr>
          <w:rFonts w:ascii="Times New Roman" w:hAnsi="Times New Roman" w:cs="Times New Roman"/>
          <w:sz w:val="28"/>
          <w:szCs w:val="28"/>
          <w:lang w:val="uk-UA"/>
        </w:rPr>
        <w:t>108</w:t>
      </w:r>
      <w:r w:rsidRPr="00C94D6A">
        <w:rPr>
          <w:rFonts w:ascii="Times New Roman" w:hAnsi="Times New Roman" w:cs="Times New Roman"/>
          <w:sz w:val="28"/>
          <w:szCs w:val="28"/>
        </w:rPr>
        <w:t>UA</w:t>
      </w:r>
      <w:r w:rsidRPr="00C94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4D6A">
        <w:rPr>
          <w:rFonts w:ascii="Times New Roman" w:hAnsi="Times New Roman" w:cs="Times New Roman"/>
          <w:sz w:val="28"/>
          <w:szCs w:val="28"/>
        </w:rPr>
        <w:t>Black</w:t>
      </w:r>
      <w:proofErr w:type="spellEnd"/>
      <w:r w:rsidRPr="00C94D6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- 5 (п</w:t>
      </w:r>
      <w:r w:rsidRPr="00C94D6A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ять) шт., ціна за одиницю товару – 382,21 грн., загальна вартість товару –  1 911,05 грн.</w:t>
      </w:r>
    </w:p>
    <w:p w:rsidR="00F82547" w:rsidRPr="00C94D6A" w:rsidRDefault="00F82547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1.5. </w:t>
      </w:r>
      <w:proofErr w:type="spellStart"/>
      <w:r w:rsidRPr="00C94D6A">
        <w:rPr>
          <w:rFonts w:ascii="Times New Roman" w:hAnsi="Times New Roman" w:cs="Times New Roman"/>
          <w:sz w:val="28"/>
          <w:szCs w:val="28"/>
          <w:lang w:eastAsia="uk-UA"/>
        </w:rPr>
        <w:t>Багатофункціональний</w:t>
      </w:r>
      <w:proofErr w:type="spellEnd"/>
      <w:r w:rsidRPr="00C94D6A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proofErr w:type="spellStart"/>
      <w:r w:rsidRPr="00C94D6A">
        <w:rPr>
          <w:rFonts w:ascii="Times New Roman" w:hAnsi="Times New Roman" w:cs="Times New Roman"/>
          <w:sz w:val="28"/>
          <w:szCs w:val="28"/>
          <w:lang w:eastAsia="uk-UA"/>
        </w:rPr>
        <w:t>пристрій</w:t>
      </w:r>
      <w:proofErr w:type="spellEnd"/>
      <w:r w:rsidRPr="00C94D6A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Multifunctional device A4 </w:t>
      </w:r>
      <w:r w:rsidRPr="00C94D6A">
        <w:rPr>
          <w:rFonts w:ascii="Times New Roman" w:hAnsi="Times New Roman" w:cs="Times New Roman"/>
          <w:sz w:val="28"/>
          <w:szCs w:val="28"/>
          <w:lang w:val="en-US"/>
        </w:rPr>
        <w:t xml:space="preserve">Pantum M7100DW 33ppm ADF Duplex Ethernet </w:t>
      </w:r>
      <w:proofErr w:type="spellStart"/>
      <w:r w:rsidRPr="00C94D6A">
        <w:rPr>
          <w:rFonts w:ascii="Times New Roman" w:hAnsi="Times New Roman" w:cs="Times New Roman"/>
          <w:sz w:val="28"/>
          <w:szCs w:val="28"/>
          <w:lang w:val="en-US"/>
        </w:rPr>
        <w:t>WiFi</w:t>
      </w:r>
      <w:proofErr w:type="spellEnd"/>
      <w:r w:rsidRPr="00C94D6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- 2 (два) шт., ціна за одиницю товару – 9 077,95 грн., загальна вартість товару –  18 155,90 грн.</w:t>
      </w:r>
    </w:p>
    <w:p w:rsidR="00794114" w:rsidRPr="00C94D6A" w:rsidRDefault="00794114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1.6. </w:t>
      </w:r>
      <w:proofErr w:type="spellStart"/>
      <w:r w:rsidRPr="00C94D6A">
        <w:rPr>
          <w:rFonts w:ascii="Times New Roman" w:hAnsi="Times New Roman" w:cs="Times New Roman"/>
          <w:sz w:val="28"/>
          <w:szCs w:val="28"/>
          <w:lang w:eastAsia="uk-UA"/>
        </w:rPr>
        <w:t>Джерело</w:t>
      </w:r>
      <w:proofErr w:type="spellEnd"/>
      <w:r w:rsidRPr="00C94D6A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proofErr w:type="spellStart"/>
      <w:r w:rsidRPr="00C94D6A">
        <w:rPr>
          <w:rFonts w:ascii="Times New Roman" w:hAnsi="Times New Roman" w:cs="Times New Roman"/>
          <w:sz w:val="28"/>
          <w:szCs w:val="28"/>
          <w:lang w:eastAsia="uk-UA"/>
        </w:rPr>
        <w:t>безперебійного</w:t>
      </w:r>
      <w:proofErr w:type="spellEnd"/>
      <w:r w:rsidRPr="00C94D6A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proofErr w:type="spellStart"/>
      <w:r w:rsidRPr="00C94D6A">
        <w:rPr>
          <w:rFonts w:ascii="Times New Roman" w:hAnsi="Times New Roman" w:cs="Times New Roman"/>
          <w:sz w:val="28"/>
          <w:szCs w:val="28"/>
          <w:lang w:eastAsia="uk-UA"/>
        </w:rPr>
        <w:t>живлення</w:t>
      </w:r>
      <w:proofErr w:type="spellEnd"/>
      <w:r w:rsidRPr="00C94D6A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 w:rsidRPr="00C94D6A">
        <w:rPr>
          <w:rFonts w:ascii="Times New Roman" w:hAnsi="Times New Roman" w:cs="Times New Roman"/>
          <w:sz w:val="28"/>
          <w:szCs w:val="28"/>
          <w:lang w:val="en-US"/>
        </w:rPr>
        <w:t>An uninterruptible power supply (UPS) Eaton Ellipse PRO 650 DIN</w:t>
      </w:r>
      <w:r w:rsidRPr="00C94D6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- 5 (п</w:t>
      </w:r>
      <w:r w:rsidRPr="00C94D6A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ять) шт., ціна за одиницю товару – 5 624,74 грн., загальна вартість товару –  28 123,70 грн.</w:t>
      </w:r>
    </w:p>
    <w:p w:rsidR="008E1313" w:rsidRPr="00C94D6A" w:rsidRDefault="008E1313" w:rsidP="00C61B5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1.7. </w:t>
      </w:r>
      <w:r w:rsidRPr="00C94D6A">
        <w:rPr>
          <w:rFonts w:ascii="Times New Roman" w:hAnsi="Times New Roman" w:cs="Times New Roman"/>
          <w:sz w:val="28"/>
          <w:szCs w:val="28"/>
          <w:lang w:val="en-US"/>
        </w:rPr>
        <w:t>Cep</w:t>
      </w:r>
      <w:r w:rsidRPr="00C94D6A">
        <w:rPr>
          <w:rFonts w:ascii="Times New Roman" w:hAnsi="Times New Roman" w:cs="Times New Roman"/>
          <w:sz w:val="28"/>
          <w:szCs w:val="28"/>
        </w:rPr>
        <w:t>в</w:t>
      </w:r>
      <w:r w:rsidRPr="00C94D6A">
        <w:rPr>
          <w:rFonts w:ascii="Times New Roman" w:hAnsi="Times New Roman" w:cs="Times New Roman"/>
          <w:sz w:val="28"/>
          <w:szCs w:val="28"/>
          <w:lang w:val="en-US"/>
        </w:rPr>
        <w:t>ep Server Supermicro SYS-5019C W/2224/32GB/ 4x2TB /TPM /Windows2022 + optical drive ASUS DVD+-R/RW SLIM external USB 2.0 SDRW-08D2S-U LITE/BLK/G/AS in set</w:t>
      </w:r>
      <w:r w:rsidRPr="00C94D6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E3030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- 1 (один) шт., ціна за одиницю </w:t>
      </w:r>
      <w:r w:rsidR="00E571DF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3030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товару – 110 612,61 грн., загальна вартість товару – 110 612,61 грн.</w:t>
      </w:r>
    </w:p>
    <w:p w:rsidR="001165A1" w:rsidRPr="00C94D6A" w:rsidRDefault="001165A1" w:rsidP="00E571D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1.8. </w:t>
      </w:r>
      <w:proofErr w:type="spellStart"/>
      <w:r w:rsidRPr="00C94D6A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C94D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6A">
        <w:rPr>
          <w:rFonts w:ascii="Times New Roman" w:hAnsi="Times New Roman" w:cs="Times New Roman"/>
          <w:sz w:val="28"/>
          <w:szCs w:val="28"/>
        </w:rPr>
        <w:t>безперебійного</w:t>
      </w:r>
      <w:proofErr w:type="spellEnd"/>
      <w:r w:rsidRPr="00C94D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6A">
        <w:rPr>
          <w:rFonts w:ascii="Times New Roman" w:hAnsi="Times New Roman" w:cs="Times New Roman"/>
          <w:sz w:val="28"/>
          <w:szCs w:val="28"/>
        </w:rPr>
        <w:t>живлення</w:t>
      </w:r>
      <w:proofErr w:type="spellEnd"/>
      <w:r w:rsidRPr="00C94D6A">
        <w:rPr>
          <w:rFonts w:ascii="Times New Roman" w:hAnsi="Times New Roman" w:cs="Times New Roman"/>
          <w:sz w:val="28"/>
          <w:szCs w:val="28"/>
          <w:lang w:val="en-US"/>
        </w:rPr>
        <w:t xml:space="preserve"> An uninterruptible power supply (UPS) Eaton</w:t>
      </w:r>
      <w:r w:rsidRPr="00C94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4D6A">
        <w:rPr>
          <w:rFonts w:ascii="Times New Roman" w:hAnsi="Times New Roman" w:cs="Times New Roman"/>
          <w:sz w:val="28"/>
          <w:szCs w:val="28"/>
          <w:lang w:val="en-US"/>
        </w:rPr>
        <w:t>5P 115OVA RM</w:t>
      </w:r>
      <w:r w:rsidRPr="00C94D6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- 1 (один) шт., ціна за одиницю </w:t>
      </w:r>
      <w:r w:rsidR="00E571DF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товару – 25 845,61 грн., загальна вартість товару – 25 845,61грн.</w:t>
      </w:r>
    </w:p>
    <w:p w:rsidR="00C61B59" w:rsidRPr="00C94D6A" w:rsidRDefault="00C61B59" w:rsidP="00E571D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1.9. </w:t>
      </w:r>
      <w:proofErr w:type="spellStart"/>
      <w:r w:rsidRPr="00C94D6A">
        <w:rPr>
          <w:rFonts w:ascii="Times New Roman" w:hAnsi="Times New Roman" w:cs="Times New Roman"/>
          <w:sz w:val="28"/>
          <w:szCs w:val="28"/>
        </w:rPr>
        <w:t>Серверна</w:t>
      </w:r>
      <w:proofErr w:type="spellEnd"/>
      <w:r w:rsidRPr="00C94D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D6A">
        <w:rPr>
          <w:rFonts w:ascii="Times New Roman" w:hAnsi="Times New Roman" w:cs="Times New Roman"/>
          <w:sz w:val="28"/>
          <w:szCs w:val="28"/>
        </w:rPr>
        <w:t>шафа</w:t>
      </w:r>
      <w:proofErr w:type="spellEnd"/>
      <w:r w:rsidRPr="00C94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4D6A">
        <w:rPr>
          <w:rFonts w:ascii="Times New Roman" w:hAnsi="Times New Roman" w:cs="Times New Roman"/>
          <w:sz w:val="28"/>
          <w:szCs w:val="28"/>
          <w:lang w:val="en-US"/>
        </w:rPr>
        <w:t>Server Rack CMS 19", 21U, 600x800x1040</w:t>
      </w:r>
      <w:r w:rsidRPr="00C94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4D6A">
        <w:rPr>
          <w:rFonts w:ascii="Times New Roman" w:hAnsi="Times New Roman" w:cs="Times New Roman"/>
          <w:sz w:val="28"/>
          <w:szCs w:val="28"/>
          <w:lang w:val="en-US"/>
        </w:rPr>
        <w:t xml:space="preserve">mm </w:t>
      </w:r>
      <w:r w:rsidR="00E571DF" w:rsidRPr="00C94D6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gramStart"/>
      <w:r w:rsidR="00E571DF" w:rsidRPr="00C94D6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94D6A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C94D6A">
        <w:rPr>
          <w:rFonts w:ascii="Times New Roman" w:hAnsi="Times New Roman" w:cs="Times New Roman"/>
          <w:sz w:val="28"/>
          <w:szCs w:val="28"/>
          <w:lang w:val="en-US"/>
        </w:rPr>
        <w:t>UA-MGSWA218B) + Racks 19" 21U</w:t>
      </w:r>
      <w:r w:rsidRPr="00C94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4D6A">
        <w:rPr>
          <w:rFonts w:ascii="Times New Roman" w:hAnsi="Times New Roman" w:cs="Times New Roman"/>
          <w:sz w:val="28"/>
          <w:szCs w:val="28"/>
          <w:lang w:val="en-US"/>
        </w:rPr>
        <w:t>(pair) for Server Rack black CMS UA-MGSWA-R21B in set</w:t>
      </w:r>
      <w:r w:rsidRPr="00C94D6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- 1 (один) шт., ціна за одиницю товару – 13 554,58 грн., загальна вартість товару – 13 554,58 грн.</w:t>
      </w:r>
    </w:p>
    <w:p w:rsidR="00432C1A" w:rsidRPr="00C94D6A" w:rsidRDefault="00432C1A" w:rsidP="00E571D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1.10. </w:t>
      </w:r>
      <w:r w:rsidRPr="00C94D6A">
        <w:rPr>
          <w:rFonts w:ascii="Times New Roman" w:hAnsi="Times New Roman" w:cs="Times New Roman"/>
          <w:sz w:val="28"/>
          <w:szCs w:val="28"/>
        </w:rPr>
        <w:t>Роутер</w:t>
      </w:r>
      <w:r w:rsidRPr="00C94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4D6A">
        <w:rPr>
          <w:rFonts w:ascii="Times New Roman" w:hAnsi="Times New Roman" w:cs="Times New Roman"/>
          <w:sz w:val="28"/>
          <w:szCs w:val="28"/>
          <w:lang w:val="en-US"/>
        </w:rPr>
        <w:t xml:space="preserve">Router </w:t>
      </w:r>
      <w:proofErr w:type="spellStart"/>
      <w:r w:rsidRPr="00C94D6A">
        <w:rPr>
          <w:rFonts w:ascii="Times New Roman" w:hAnsi="Times New Roman" w:cs="Times New Roman"/>
          <w:sz w:val="28"/>
          <w:szCs w:val="28"/>
          <w:lang w:val="en-US"/>
        </w:rPr>
        <w:t>MikroTik</w:t>
      </w:r>
      <w:proofErr w:type="spellEnd"/>
      <w:r w:rsidRPr="00C94D6A">
        <w:rPr>
          <w:rFonts w:ascii="Times New Roman" w:hAnsi="Times New Roman" w:cs="Times New Roman"/>
          <w:sz w:val="28"/>
          <w:szCs w:val="28"/>
          <w:lang w:val="en-US"/>
        </w:rPr>
        <w:t xml:space="preserve"> RB750GR3 </w:t>
      </w:r>
      <w:proofErr w:type="spellStart"/>
      <w:r w:rsidRPr="00C94D6A">
        <w:rPr>
          <w:rFonts w:ascii="Times New Roman" w:hAnsi="Times New Roman" w:cs="Times New Roman"/>
          <w:sz w:val="28"/>
          <w:szCs w:val="28"/>
          <w:lang w:val="en-US"/>
        </w:rPr>
        <w:t>hEX</w:t>
      </w:r>
      <w:proofErr w:type="spellEnd"/>
      <w:r w:rsidRPr="00C94D6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- 1 (один) шт., ціна за одиницю товару – 1 887,00 грн., загальна вартість товару – 1 887,00 грн.</w:t>
      </w:r>
    </w:p>
    <w:p w:rsidR="00D2671E" w:rsidRPr="00C94D6A" w:rsidRDefault="00D2671E" w:rsidP="00E571D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1.11. </w:t>
      </w:r>
      <w:proofErr w:type="spellStart"/>
      <w:r w:rsidRPr="00C94D6A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C94D6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C94D6A">
        <w:rPr>
          <w:rFonts w:ascii="Times New Roman" w:hAnsi="Times New Roman" w:cs="Times New Roman"/>
          <w:sz w:val="28"/>
          <w:szCs w:val="28"/>
        </w:rPr>
        <w:t>Фай</w:t>
      </w:r>
      <w:r w:rsidRPr="00C94D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4D6A">
        <w:rPr>
          <w:rFonts w:ascii="Times New Roman" w:hAnsi="Times New Roman" w:cs="Times New Roman"/>
          <w:sz w:val="28"/>
          <w:szCs w:val="28"/>
        </w:rPr>
        <w:t>точка</w:t>
      </w:r>
      <w:r w:rsidRPr="00C94D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4D6A">
        <w:rPr>
          <w:rFonts w:ascii="Times New Roman" w:hAnsi="Times New Roman" w:cs="Times New Roman"/>
          <w:sz w:val="28"/>
          <w:szCs w:val="28"/>
        </w:rPr>
        <w:t>доступу</w:t>
      </w:r>
      <w:r w:rsidRPr="00C94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4D6A">
        <w:rPr>
          <w:rFonts w:ascii="Times New Roman" w:hAnsi="Times New Roman" w:cs="Times New Roman"/>
          <w:sz w:val="28"/>
          <w:szCs w:val="28"/>
          <w:lang w:val="en-US"/>
        </w:rPr>
        <w:t xml:space="preserve">Wi-Fi access point Ubiquiti </w:t>
      </w:r>
      <w:proofErr w:type="spellStart"/>
      <w:r w:rsidRPr="00C94D6A">
        <w:rPr>
          <w:rFonts w:ascii="Times New Roman" w:hAnsi="Times New Roman" w:cs="Times New Roman"/>
          <w:sz w:val="28"/>
          <w:szCs w:val="28"/>
          <w:lang w:val="en-US"/>
        </w:rPr>
        <w:t>UniFi</w:t>
      </w:r>
      <w:proofErr w:type="spellEnd"/>
      <w:r w:rsidRPr="00C94D6A">
        <w:rPr>
          <w:rFonts w:ascii="Times New Roman" w:hAnsi="Times New Roman" w:cs="Times New Roman"/>
          <w:sz w:val="28"/>
          <w:szCs w:val="28"/>
          <w:lang w:val="en-US"/>
        </w:rPr>
        <w:t xml:space="preserve"> AP AC Pro</w:t>
      </w:r>
      <w:r w:rsidRPr="00C94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4D6A">
        <w:rPr>
          <w:rFonts w:ascii="Times New Roman" w:hAnsi="Times New Roman" w:cs="Times New Roman"/>
          <w:sz w:val="28"/>
          <w:szCs w:val="28"/>
          <w:lang w:val="en-US"/>
        </w:rPr>
        <w:t>(UAP-AC-PRO)</w:t>
      </w:r>
      <w:r w:rsidRPr="00C94D6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- 1 (один) шт., ціна за одиницю товару – 5 696,15 грн., загальна вартість товару – 5 696,15 грн.</w:t>
      </w:r>
    </w:p>
    <w:p w:rsidR="00F45810" w:rsidRPr="00C94D6A" w:rsidRDefault="00031440" w:rsidP="00C10D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A17B0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45810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56982" w:rsidRPr="00C94D6A" w:rsidRDefault="002A17B0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56982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156982" w:rsidRPr="00C94D6A" w:rsidRDefault="002A17B0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6982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</w:t>
      </w:r>
      <w:r w:rsidR="00156982" w:rsidRPr="00C94D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6982" w:rsidRPr="00C94D6A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C94D6A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156982" w:rsidRPr="00C94D6A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C94D6A" w:rsidRDefault="00E22C9F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C94D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156982" w:rsidRPr="00C94D6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C94D6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:rsidR="00156982" w:rsidRPr="00C94D6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156982" w:rsidRPr="00C94D6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2E5FC9" w:rsidRPr="00C94D6A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:rsidR="00156982" w:rsidRPr="00C94D6A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156982" w:rsidRPr="00C94D6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C94D6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156982" w:rsidRPr="00C94D6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56982" w:rsidRPr="00C94D6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C94D6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C94D6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156982" w:rsidRPr="00C94D6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C94D6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C94D6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C94D6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C94D6A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 w:rsidRPr="00C94D6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 w:rsidRPr="00C94D6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C94D6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:rsidR="00156982" w:rsidRPr="00C94D6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C94D6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C94D6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156982" w:rsidRPr="00C94D6A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C94D6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156982" w:rsidRPr="00C94D6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156982" w:rsidRPr="00C94D6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:rsidR="00156982" w:rsidRPr="00C94D6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156982" w:rsidRPr="00C94D6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:rsidR="00156982" w:rsidRPr="00C94D6A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C94D6A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156982" w:rsidRPr="00C94D6A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156982" w:rsidRPr="00C94D6A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156982" w:rsidRPr="00C94D6A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156982" w:rsidRPr="00C94D6A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C94D6A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156982" w:rsidRPr="00C94D6A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156982" w:rsidRPr="00C94D6A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156982" w:rsidRPr="00C94D6A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C94D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EC1B63" w:rsidRPr="00C94D6A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C1B63" w:rsidRPr="00C94D6A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07511" w:rsidRPr="00C94D6A" w:rsidRDefault="00307511" w:rsidP="00EC1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07511" w:rsidRPr="00C94D6A" w:rsidRDefault="00307511" w:rsidP="00805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83C9B" w:rsidRPr="00C94D6A" w:rsidRDefault="00E83C9B" w:rsidP="00EC1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92842" w:rsidRPr="00C94D6A" w:rsidRDefault="00992842" w:rsidP="00203217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81D43" w:rsidRPr="00C94D6A" w:rsidRDefault="00281D43" w:rsidP="00203217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2CA6" w:rsidRPr="00C94D6A" w:rsidRDefault="00722CA6" w:rsidP="00203217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2AD6" w:rsidRPr="00C94D6A" w:rsidRDefault="00232AD6" w:rsidP="00203217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2AD6" w:rsidRPr="00C94D6A" w:rsidRDefault="00232AD6" w:rsidP="00203217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32AD6" w:rsidRPr="00C94D6A" w:rsidSect="00CB7EBF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6AE" w:rsidRDefault="00A266AE" w:rsidP="007062FF">
      <w:pPr>
        <w:spacing w:after="0" w:line="240" w:lineRule="auto"/>
      </w:pPr>
      <w:r>
        <w:separator/>
      </w:r>
    </w:p>
  </w:endnote>
  <w:endnote w:type="continuationSeparator" w:id="0">
    <w:p w:rsidR="00A266AE" w:rsidRDefault="00A266AE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6AE" w:rsidRDefault="00A266AE" w:rsidP="007062FF">
      <w:pPr>
        <w:spacing w:after="0" w:line="240" w:lineRule="auto"/>
      </w:pPr>
      <w:r>
        <w:separator/>
      </w:r>
    </w:p>
  </w:footnote>
  <w:footnote w:type="continuationSeparator" w:id="0">
    <w:p w:rsidR="00A266AE" w:rsidRDefault="00A266AE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4456"/>
    <w:rsid w:val="00017B3F"/>
    <w:rsid w:val="00022AD3"/>
    <w:rsid w:val="00031440"/>
    <w:rsid w:val="000623CC"/>
    <w:rsid w:val="000753C9"/>
    <w:rsid w:val="00076944"/>
    <w:rsid w:val="00082D8E"/>
    <w:rsid w:val="00086F94"/>
    <w:rsid w:val="00097921"/>
    <w:rsid w:val="000A0223"/>
    <w:rsid w:val="000C4248"/>
    <w:rsid w:val="000C5A3F"/>
    <w:rsid w:val="000F01BD"/>
    <w:rsid w:val="000F2458"/>
    <w:rsid w:val="00103AB8"/>
    <w:rsid w:val="001165A1"/>
    <w:rsid w:val="001319E0"/>
    <w:rsid w:val="001357A0"/>
    <w:rsid w:val="00156982"/>
    <w:rsid w:val="00160BC6"/>
    <w:rsid w:val="00182508"/>
    <w:rsid w:val="001A1C65"/>
    <w:rsid w:val="001C0A04"/>
    <w:rsid w:val="001D0EC7"/>
    <w:rsid w:val="001D13F8"/>
    <w:rsid w:val="001D39D5"/>
    <w:rsid w:val="001E142A"/>
    <w:rsid w:val="001F7FFB"/>
    <w:rsid w:val="002007A5"/>
    <w:rsid w:val="00203217"/>
    <w:rsid w:val="00203E53"/>
    <w:rsid w:val="00214A48"/>
    <w:rsid w:val="00222B1A"/>
    <w:rsid w:val="002246DC"/>
    <w:rsid w:val="002273A3"/>
    <w:rsid w:val="00230BCE"/>
    <w:rsid w:val="00232973"/>
    <w:rsid w:val="00232AD6"/>
    <w:rsid w:val="00243054"/>
    <w:rsid w:val="00270506"/>
    <w:rsid w:val="0027326B"/>
    <w:rsid w:val="0027789D"/>
    <w:rsid w:val="00281D43"/>
    <w:rsid w:val="00286DAB"/>
    <w:rsid w:val="00294842"/>
    <w:rsid w:val="00296475"/>
    <w:rsid w:val="002A17B0"/>
    <w:rsid w:val="002C26F1"/>
    <w:rsid w:val="002D0AB4"/>
    <w:rsid w:val="002D43F1"/>
    <w:rsid w:val="002E4DD0"/>
    <w:rsid w:val="002E5FC9"/>
    <w:rsid w:val="002F43E0"/>
    <w:rsid w:val="00307511"/>
    <w:rsid w:val="00324B03"/>
    <w:rsid w:val="00341AC3"/>
    <w:rsid w:val="00350F22"/>
    <w:rsid w:val="00351800"/>
    <w:rsid w:val="00356B0A"/>
    <w:rsid w:val="00377650"/>
    <w:rsid w:val="003A54EB"/>
    <w:rsid w:val="003A5F5F"/>
    <w:rsid w:val="003C6550"/>
    <w:rsid w:val="003D2D9F"/>
    <w:rsid w:val="003E4E63"/>
    <w:rsid w:val="00407AF9"/>
    <w:rsid w:val="00413CB1"/>
    <w:rsid w:val="00421C8E"/>
    <w:rsid w:val="004310F4"/>
    <w:rsid w:val="00432B49"/>
    <w:rsid w:val="00432C1A"/>
    <w:rsid w:val="00437E03"/>
    <w:rsid w:val="00452211"/>
    <w:rsid w:val="00457057"/>
    <w:rsid w:val="00470F9A"/>
    <w:rsid w:val="0047192E"/>
    <w:rsid w:val="004818B7"/>
    <w:rsid w:val="00485125"/>
    <w:rsid w:val="004860C0"/>
    <w:rsid w:val="00491BCC"/>
    <w:rsid w:val="00494D25"/>
    <w:rsid w:val="004A1D91"/>
    <w:rsid w:val="004A2E20"/>
    <w:rsid w:val="004B55C4"/>
    <w:rsid w:val="004C393C"/>
    <w:rsid w:val="004F43AC"/>
    <w:rsid w:val="004F780D"/>
    <w:rsid w:val="005125F9"/>
    <w:rsid w:val="00515473"/>
    <w:rsid w:val="00535D0E"/>
    <w:rsid w:val="00536BFC"/>
    <w:rsid w:val="005730DF"/>
    <w:rsid w:val="005744C5"/>
    <w:rsid w:val="00576520"/>
    <w:rsid w:val="005C0672"/>
    <w:rsid w:val="005C4297"/>
    <w:rsid w:val="005C42C0"/>
    <w:rsid w:val="005E1DCD"/>
    <w:rsid w:val="006113E4"/>
    <w:rsid w:val="00617B20"/>
    <w:rsid w:val="00621B77"/>
    <w:rsid w:val="006221BD"/>
    <w:rsid w:val="00625C88"/>
    <w:rsid w:val="0063244B"/>
    <w:rsid w:val="006339C3"/>
    <w:rsid w:val="0064510B"/>
    <w:rsid w:val="00680308"/>
    <w:rsid w:val="00696B92"/>
    <w:rsid w:val="006A01F0"/>
    <w:rsid w:val="006A76A4"/>
    <w:rsid w:val="006B7A4F"/>
    <w:rsid w:val="006C684C"/>
    <w:rsid w:val="006D74DA"/>
    <w:rsid w:val="006D78C6"/>
    <w:rsid w:val="006E3030"/>
    <w:rsid w:val="006E6B18"/>
    <w:rsid w:val="007062FF"/>
    <w:rsid w:val="00716FF8"/>
    <w:rsid w:val="00720F6D"/>
    <w:rsid w:val="00722CA6"/>
    <w:rsid w:val="00730EC1"/>
    <w:rsid w:val="0075063D"/>
    <w:rsid w:val="0079152D"/>
    <w:rsid w:val="00794114"/>
    <w:rsid w:val="007961BF"/>
    <w:rsid w:val="007C1381"/>
    <w:rsid w:val="007C532B"/>
    <w:rsid w:val="007D3F59"/>
    <w:rsid w:val="007E779B"/>
    <w:rsid w:val="007F2365"/>
    <w:rsid w:val="007F5610"/>
    <w:rsid w:val="008053D6"/>
    <w:rsid w:val="00820F9E"/>
    <w:rsid w:val="00842DAF"/>
    <w:rsid w:val="00863103"/>
    <w:rsid w:val="0086569A"/>
    <w:rsid w:val="0088240E"/>
    <w:rsid w:val="00886353"/>
    <w:rsid w:val="008B2612"/>
    <w:rsid w:val="008B2B48"/>
    <w:rsid w:val="008C6859"/>
    <w:rsid w:val="008C7BE1"/>
    <w:rsid w:val="008D4A15"/>
    <w:rsid w:val="008D4BB5"/>
    <w:rsid w:val="008E1313"/>
    <w:rsid w:val="00901748"/>
    <w:rsid w:val="00911A10"/>
    <w:rsid w:val="00931626"/>
    <w:rsid w:val="00932D58"/>
    <w:rsid w:val="0093640E"/>
    <w:rsid w:val="0094014C"/>
    <w:rsid w:val="0095324B"/>
    <w:rsid w:val="0095328C"/>
    <w:rsid w:val="00960A03"/>
    <w:rsid w:val="00962943"/>
    <w:rsid w:val="00966399"/>
    <w:rsid w:val="00992842"/>
    <w:rsid w:val="009942EF"/>
    <w:rsid w:val="0099593F"/>
    <w:rsid w:val="00995DB1"/>
    <w:rsid w:val="009A027F"/>
    <w:rsid w:val="009A0812"/>
    <w:rsid w:val="009A3481"/>
    <w:rsid w:val="009B769E"/>
    <w:rsid w:val="009C0F66"/>
    <w:rsid w:val="009E4121"/>
    <w:rsid w:val="009F2C42"/>
    <w:rsid w:val="009F581F"/>
    <w:rsid w:val="00A046CE"/>
    <w:rsid w:val="00A23A32"/>
    <w:rsid w:val="00A266AE"/>
    <w:rsid w:val="00A26DB0"/>
    <w:rsid w:val="00A322AD"/>
    <w:rsid w:val="00A35DCF"/>
    <w:rsid w:val="00A46AA3"/>
    <w:rsid w:val="00A73304"/>
    <w:rsid w:val="00A75B53"/>
    <w:rsid w:val="00A860D0"/>
    <w:rsid w:val="00AA7FDC"/>
    <w:rsid w:val="00AC2A54"/>
    <w:rsid w:val="00AC65E1"/>
    <w:rsid w:val="00AE7723"/>
    <w:rsid w:val="00AF1480"/>
    <w:rsid w:val="00B00232"/>
    <w:rsid w:val="00B134B2"/>
    <w:rsid w:val="00B20F1A"/>
    <w:rsid w:val="00B35420"/>
    <w:rsid w:val="00B43FC8"/>
    <w:rsid w:val="00B4624B"/>
    <w:rsid w:val="00B60517"/>
    <w:rsid w:val="00B77716"/>
    <w:rsid w:val="00B813CC"/>
    <w:rsid w:val="00B91D9A"/>
    <w:rsid w:val="00B939EB"/>
    <w:rsid w:val="00B96AA9"/>
    <w:rsid w:val="00BA5571"/>
    <w:rsid w:val="00BB1232"/>
    <w:rsid w:val="00BD6017"/>
    <w:rsid w:val="00BE02C0"/>
    <w:rsid w:val="00BF2030"/>
    <w:rsid w:val="00BF6584"/>
    <w:rsid w:val="00C01B86"/>
    <w:rsid w:val="00C04205"/>
    <w:rsid w:val="00C10DBA"/>
    <w:rsid w:val="00C2301E"/>
    <w:rsid w:val="00C341E5"/>
    <w:rsid w:val="00C35997"/>
    <w:rsid w:val="00C61B59"/>
    <w:rsid w:val="00C62345"/>
    <w:rsid w:val="00C64E22"/>
    <w:rsid w:val="00C830BC"/>
    <w:rsid w:val="00C86407"/>
    <w:rsid w:val="00C94D6A"/>
    <w:rsid w:val="00C95969"/>
    <w:rsid w:val="00CC4294"/>
    <w:rsid w:val="00CC5F46"/>
    <w:rsid w:val="00D02D23"/>
    <w:rsid w:val="00D04252"/>
    <w:rsid w:val="00D2671E"/>
    <w:rsid w:val="00D63D4B"/>
    <w:rsid w:val="00D7054F"/>
    <w:rsid w:val="00D70ADB"/>
    <w:rsid w:val="00D761BE"/>
    <w:rsid w:val="00D82E0E"/>
    <w:rsid w:val="00D90B10"/>
    <w:rsid w:val="00DA558C"/>
    <w:rsid w:val="00DB14C9"/>
    <w:rsid w:val="00DB5FAE"/>
    <w:rsid w:val="00DC794A"/>
    <w:rsid w:val="00DD4501"/>
    <w:rsid w:val="00DE0FF4"/>
    <w:rsid w:val="00DE11BC"/>
    <w:rsid w:val="00E02B3D"/>
    <w:rsid w:val="00E21C26"/>
    <w:rsid w:val="00E22C9F"/>
    <w:rsid w:val="00E25BFD"/>
    <w:rsid w:val="00E32093"/>
    <w:rsid w:val="00E35884"/>
    <w:rsid w:val="00E37089"/>
    <w:rsid w:val="00E377C5"/>
    <w:rsid w:val="00E4744A"/>
    <w:rsid w:val="00E55958"/>
    <w:rsid w:val="00E571DF"/>
    <w:rsid w:val="00E74D80"/>
    <w:rsid w:val="00E83152"/>
    <w:rsid w:val="00E83C9B"/>
    <w:rsid w:val="00E90278"/>
    <w:rsid w:val="00E96F37"/>
    <w:rsid w:val="00EA4755"/>
    <w:rsid w:val="00EA48B2"/>
    <w:rsid w:val="00EA7763"/>
    <w:rsid w:val="00EB78E0"/>
    <w:rsid w:val="00EC1B63"/>
    <w:rsid w:val="00EC4C58"/>
    <w:rsid w:val="00ED06D7"/>
    <w:rsid w:val="00ED4C87"/>
    <w:rsid w:val="00F022B3"/>
    <w:rsid w:val="00F049E3"/>
    <w:rsid w:val="00F12B48"/>
    <w:rsid w:val="00F14B26"/>
    <w:rsid w:val="00F176B4"/>
    <w:rsid w:val="00F271DA"/>
    <w:rsid w:val="00F41BF9"/>
    <w:rsid w:val="00F443E8"/>
    <w:rsid w:val="00F45810"/>
    <w:rsid w:val="00F45D2A"/>
    <w:rsid w:val="00F63EF9"/>
    <w:rsid w:val="00F72A0A"/>
    <w:rsid w:val="00F82547"/>
    <w:rsid w:val="00F83188"/>
    <w:rsid w:val="00F84530"/>
    <w:rsid w:val="00FB11C2"/>
    <w:rsid w:val="00FB17C9"/>
    <w:rsid w:val="00FB652D"/>
    <w:rsid w:val="00FC4838"/>
    <w:rsid w:val="00FC55F6"/>
    <w:rsid w:val="00FD29CD"/>
    <w:rsid w:val="00FE07D0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812A5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2E2D7-3FCD-4F27-B469-AC42DD337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193</cp:revision>
  <cp:lastPrinted>2023-11-08T13:46:00Z</cp:lastPrinted>
  <dcterms:created xsi:type="dcterms:W3CDTF">2023-02-22T12:17:00Z</dcterms:created>
  <dcterms:modified xsi:type="dcterms:W3CDTF">2023-11-08T13:46:00Z</dcterms:modified>
</cp:coreProperties>
</file>