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3C4AB3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</w:t>
      </w:r>
      <w:r w:rsidR="007D3F59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C4A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21044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34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21044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1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листопада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25-34/2023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210442" w:rsidTr="00113B87">
        <w:tc>
          <w:tcPr>
            <w:tcW w:w="5245" w:type="dxa"/>
          </w:tcPr>
          <w:p w:rsidR="00156982" w:rsidRPr="00935C89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</w:t>
            </w:r>
            <w:r w:rsidR="00CA1E0E"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подальшу їх передачу на баланс комунального некомерційного підприємства «Ніжинський міський пологовий будинок» Ніжинської міської ради </w:t>
            </w:r>
            <w:r w:rsidR="0063244B"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</w:t>
            </w:r>
            <w:r w:rsidR="00DD3BEC"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="00AC65E1"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</w:t>
            </w:r>
            <w:r w:rsidR="009C54E9"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="00DD3BEC"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  <w:r w:rsidR="006A76A4" w:rsidRPr="00935C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</w:t>
            </w:r>
            <w:bookmarkEnd w:id="2"/>
            <w:r w:rsidR="00DD3BEC" w:rsidRPr="00935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проектом «Спеціальна програма підтримки східної України (підконтрольні Уряду території)/</w:t>
            </w:r>
            <w:r w:rsidR="00DD3BEC" w:rsidRPr="00935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="00DD3BEC" w:rsidRPr="00935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proofErr w:type="spellStart"/>
            <w:r w:rsidR="00DD3BEC" w:rsidRPr="00935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Resil</w:t>
            </w:r>
            <w:proofErr w:type="spellEnd"/>
            <w:r w:rsidR="00DD3BEC" w:rsidRPr="00935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="00DD3BEC" w:rsidRPr="00935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entRegions</w:t>
            </w:r>
            <w:proofErr w:type="spellEnd"/>
            <w:r w:rsidR="00DD3BEC" w:rsidRPr="00935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r w:rsidR="00DD3BEC" w:rsidRPr="00935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GIZ</w:t>
            </w:r>
          </w:p>
        </w:tc>
      </w:tr>
      <w:bookmarkEnd w:id="3"/>
    </w:tbl>
    <w:p w:rsidR="00156982" w:rsidRPr="00935C89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935C89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</w:t>
      </w:r>
      <w:r w:rsidR="006A76A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A48B2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</w:t>
      </w:r>
      <w:r w:rsidR="006A76A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міського голови з питань діяльності виконавчих органів ради </w:t>
      </w:r>
      <w:proofErr w:type="spellStart"/>
      <w:r w:rsidR="00A11380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Грозенко</w:t>
      </w:r>
      <w:proofErr w:type="spellEnd"/>
      <w:r w:rsidR="00A11380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</w:t>
      </w:r>
      <w:r w:rsidR="007D570B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6A76A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324B03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94EB6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A76A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24B03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6A76A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01.1-</w:t>
      </w:r>
      <w:r w:rsidR="00324B03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94EB6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E32093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15473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94EB6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92</w:t>
      </w:r>
      <w:r w:rsidR="00992842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Pr="00935C89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ради, товарно-матеріальні цінності</w:t>
      </w:r>
      <w:r w:rsidR="00C830BC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21C26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</w:t>
      </w:r>
      <w:r w:rsidR="00280B2F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з </w:t>
      </w:r>
      <w:r w:rsidR="00280B2F" w:rsidRPr="00935C89">
        <w:rPr>
          <w:rFonts w:ascii="Times New Roman" w:hAnsi="Times New Roman" w:cs="Times New Roman"/>
          <w:sz w:val="28"/>
          <w:szCs w:val="28"/>
          <w:lang w:val="uk-UA"/>
        </w:rPr>
        <w:t>проектом «Спеціальна програма підтримки східної України (підконтрольні Уряду території)/</w:t>
      </w:r>
      <w:r w:rsidR="00280B2F" w:rsidRPr="00935C89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="00280B2F" w:rsidRPr="00935C89"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spellStart"/>
      <w:r w:rsidR="00280B2F" w:rsidRPr="00935C89">
        <w:rPr>
          <w:rFonts w:ascii="Times New Roman" w:hAnsi="Times New Roman" w:cs="Times New Roman"/>
          <w:sz w:val="28"/>
          <w:szCs w:val="28"/>
          <w:lang w:val="en-US"/>
        </w:rPr>
        <w:t>Resil</w:t>
      </w:r>
      <w:proofErr w:type="spellEnd"/>
      <w:r w:rsidR="00280B2F" w:rsidRPr="00935C8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280B2F" w:rsidRPr="00935C89">
        <w:rPr>
          <w:rFonts w:ascii="Times New Roman" w:hAnsi="Times New Roman" w:cs="Times New Roman"/>
          <w:sz w:val="28"/>
          <w:szCs w:val="28"/>
          <w:lang w:val="en-US"/>
        </w:rPr>
        <w:t>entRegions</w:t>
      </w:r>
      <w:proofErr w:type="spellEnd"/>
      <w:r w:rsidR="00280B2F"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80B2F" w:rsidRPr="00935C89">
        <w:rPr>
          <w:rFonts w:ascii="Times New Roman" w:hAnsi="Times New Roman" w:cs="Times New Roman"/>
          <w:sz w:val="28"/>
          <w:szCs w:val="28"/>
          <w:lang w:val="en-US"/>
        </w:rPr>
        <w:t>GIZ</w:t>
      </w:r>
      <w:r w:rsidR="006A76A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37985" w:rsidRPr="00935C89" w:rsidRDefault="00737985" w:rsidP="007379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 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Ноутбук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Acer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Aspire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5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515-57 15.6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Кількість - 1 (один) шт., ціна за одиницю товару – 46 936,09 грн., загальна вартість товару –  46 936,09 грн.</w:t>
      </w:r>
    </w:p>
    <w:p w:rsidR="00737985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Багатофункціональний пристрій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Cannon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i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SENSYS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MF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651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CW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 1 (один) шт., ціна за одиницю товару – 16 467,81 грн., загальна вартість товару –  16 467,81 грн.</w:t>
      </w:r>
    </w:p>
    <w:p w:rsidR="00737985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1.3.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Апарат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радіохвильової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терапії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"НАДІЯ-4"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54 876,47 грн., загальна вартість товару –  54 876,47 грн.</w:t>
      </w:r>
    </w:p>
    <w:p w:rsidR="00737985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1.4.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Кольпоскоп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цифровою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відеосистемою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YDJ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II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AC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-4501)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152 084,48 грн., загальна вартість    товару –  152 084,48 грн.</w:t>
      </w:r>
    </w:p>
    <w:p w:rsidR="00737985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1.5.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Світильник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світлодіодний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оглядовий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підлоговий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YD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01-1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SA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16 265,72 грн., загальна вартість товару –  16 265,72 грн.</w:t>
      </w:r>
    </w:p>
    <w:p w:rsidR="00737985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1.6. </w:t>
      </w:r>
      <w:proofErr w:type="spellStart"/>
      <w:r w:rsidRPr="00935C89">
        <w:rPr>
          <w:rFonts w:ascii="Times New Roman" w:hAnsi="Times New Roman" w:cs="Times New Roman"/>
          <w:sz w:val="28"/>
          <w:szCs w:val="28"/>
        </w:rPr>
        <w:t>Гінекологічне</w:t>
      </w:r>
      <w:proofErr w:type="spellEnd"/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</w:rPr>
        <w:t>крісло</w:t>
      </w:r>
      <w:proofErr w:type="spellEnd"/>
      <w:r w:rsidRPr="00935C89">
        <w:rPr>
          <w:rFonts w:ascii="Times New Roman" w:hAnsi="Times New Roman" w:cs="Times New Roman"/>
          <w:sz w:val="28"/>
          <w:szCs w:val="28"/>
        </w:rPr>
        <w:t xml:space="preserve"> M2-JX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73 643,05 грн., загальна вартість товару –  73 643,05 грн.</w:t>
      </w:r>
    </w:p>
    <w:p w:rsidR="00737985" w:rsidRPr="00935C89" w:rsidRDefault="00737985" w:rsidP="007379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1.7.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Медична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ширма (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зонування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 товару – 6 018,32 грн., загальна вартість товару – 6 018,32 грн.</w:t>
      </w:r>
    </w:p>
    <w:p w:rsidR="00737985" w:rsidRPr="00935C89" w:rsidRDefault="00737985" w:rsidP="007379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1.8. 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Столик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маніпуляційний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С-Т-МЕ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- 2 (два) шт., ціна за одиницю товару – 4 554,40 грн., загальна вартість товару – 9 108,80 грн.</w:t>
      </w:r>
    </w:p>
    <w:p w:rsidR="00737985" w:rsidRPr="00935C89" w:rsidRDefault="00737985" w:rsidP="007379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1.9. 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Кушетка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медична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процедурна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регульованим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підголовником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ММ-01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7 441,57 грн., загальна вартість товару – 7 441,57 грн.</w:t>
      </w:r>
    </w:p>
    <w:p w:rsidR="00432C1A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1.10.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Стілець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лікаря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SD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-01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3 741,12 грн., загальна вартість товару – 3 741,12 грн.</w:t>
      </w:r>
    </w:p>
    <w:p w:rsidR="001C505D" w:rsidRPr="00935C89" w:rsidRDefault="001C505D" w:rsidP="00E571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r w:rsidR="00CA1E0E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з балансу виконавчого комітету Ніжинської міської ради товарно-матеріальні цінності на баланс </w:t>
      </w:r>
      <w:r w:rsidR="00360967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 «Ніжинський міський пологовий будинок» Ніжинської міської ради</w:t>
      </w:r>
      <w:r w:rsidR="00CA1E0E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37985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2.1.  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Ноутбук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Acer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Aspire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5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515-57 15.6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Кількість - 1 (один) шт., ціна за одиницю товару – 46 936,09 грн., загальна вартість товару –  46 936,09 грн.</w:t>
      </w:r>
    </w:p>
    <w:p w:rsidR="00737985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2.2. 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Багатофункціональний пристрій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Cannon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i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SENSYS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MF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651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CW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 1 (один) шт., ціна за одиницю товару – 16 467,81 грн., загальна вартість товару –  16 467,81 грн.</w:t>
      </w:r>
    </w:p>
    <w:p w:rsidR="00737985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2.3.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Апарат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радіохвильової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терапії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"НАДІЯ-4"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54 876,47 грн., загальна вартість товару –  54 876,47 грн.</w:t>
      </w:r>
    </w:p>
    <w:p w:rsidR="00737985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2.4.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Кольпоскоп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цифровою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відеосистемою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YDJ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II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AC</w:t>
      </w:r>
      <w:r w:rsidRPr="00935C89">
        <w:rPr>
          <w:rFonts w:ascii="Times New Roman" w:hAnsi="Times New Roman" w:cs="Times New Roman"/>
          <w:sz w:val="28"/>
          <w:szCs w:val="28"/>
          <w:lang w:val="uk-UA" w:eastAsia="uk-UA"/>
        </w:rPr>
        <w:t>-4501)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152 084,48 грн., загальна вартість    товару –  152 084,48 грн.</w:t>
      </w:r>
    </w:p>
    <w:p w:rsidR="00737985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2.5.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Світильник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світлодіодний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оглядовий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підлоговий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YD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01-1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SA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16 265,72 грн., загальна вартість товару –  16 265,72 грн.</w:t>
      </w:r>
    </w:p>
    <w:p w:rsidR="00737985" w:rsidRPr="00935C89" w:rsidRDefault="00737985" w:rsidP="00737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2.6. </w:t>
      </w:r>
      <w:proofErr w:type="spellStart"/>
      <w:r w:rsidRPr="00935C89">
        <w:rPr>
          <w:rFonts w:ascii="Times New Roman" w:hAnsi="Times New Roman" w:cs="Times New Roman"/>
          <w:sz w:val="28"/>
          <w:szCs w:val="28"/>
        </w:rPr>
        <w:t>Гінекологічне</w:t>
      </w:r>
      <w:proofErr w:type="spellEnd"/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</w:rPr>
        <w:t>крісло</w:t>
      </w:r>
      <w:proofErr w:type="spellEnd"/>
      <w:r w:rsidRPr="00935C89">
        <w:rPr>
          <w:rFonts w:ascii="Times New Roman" w:hAnsi="Times New Roman" w:cs="Times New Roman"/>
          <w:sz w:val="28"/>
          <w:szCs w:val="28"/>
        </w:rPr>
        <w:t xml:space="preserve"> M2-JX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73 643,05 грн., загальна вартість товару –  73 643,05 грн.</w:t>
      </w:r>
    </w:p>
    <w:p w:rsidR="00737985" w:rsidRPr="00935C89" w:rsidRDefault="00737985" w:rsidP="007379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2.7.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Медична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ширма (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зонування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 товару – 6 018,32 грн., загальна вартість товару – 6 018,32 грн.</w:t>
      </w:r>
    </w:p>
    <w:p w:rsidR="00737985" w:rsidRPr="00935C89" w:rsidRDefault="00737985" w:rsidP="007379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2.8. 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Столик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маніпуляційний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С-Т-МЕ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- 2 (два) шт., ціна за одиницю товару – 4 554,40 грн., загальна вартість товару – 9 108,80 грн.</w:t>
      </w:r>
    </w:p>
    <w:p w:rsidR="00737985" w:rsidRPr="00935C89" w:rsidRDefault="00737985" w:rsidP="007379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2.9. 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Кушетка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медична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процедурна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регульованим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підголовником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ММ-01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7 441,57 грн., загальна вартість товару – 7 441,57 грн.</w:t>
      </w:r>
    </w:p>
    <w:p w:rsidR="00737985" w:rsidRPr="00935C89" w:rsidRDefault="00737985" w:rsidP="007379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2.10.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Стілець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35C89">
        <w:rPr>
          <w:rFonts w:ascii="Times New Roman" w:hAnsi="Times New Roman" w:cs="Times New Roman"/>
          <w:sz w:val="28"/>
          <w:szCs w:val="28"/>
          <w:lang w:eastAsia="uk-UA"/>
        </w:rPr>
        <w:t>лікаря</w:t>
      </w:r>
      <w:proofErr w:type="spellEnd"/>
      <w:r w:rsidRPr="00935C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35C89">
        <w:rPr>
          <w:rFonts w:ascii="Times New Roman" w:hAnsi="Times New Roman" w:cs="Times New Roman"/>
          <w:sz w:val="28"/>
          <w:szCs w:val="28"/>
          <w:lang w:val="en-US" w:eastAsia="uk-UA"/>
        </w:rPr>
        <w:t>SD</w:t>
      </w:r>
      <w:r w:rsidRPr="00935C89">
        <w:rPr>
          <w:rFonts w:ascii="Times New Roman" w:hAnsi="Times New Roman" w:cs="Times New Roman"/>
          <w:sz w:val="28"/>
          <w:szCs w:val="28"/>
          <w:lang w:eastAsia="uk-UA"/>
        </w:rPr>
        <w:t>-01</w:t>
      </w:r>
      <w:r w:rsidRPr="0093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3 741,12 грн., загальна вартість товару – 3 741,12 грн.</w:t>
      </w:r>
    </w:p>
    <w:p w:rsidR="00F45810" w:rsidRPr="00935C89" w:rsidRDefault="00D2671E" w:rsidP="00B25E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A1E0E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935C89" w:rsidRDefault="00CA1E0E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935C89" w:rsidRDefault="00CA1E0E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935C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935C89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935C89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935C89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54A2" w:rsidRPr="00935C89" w:rsidRDefault="001154A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54A2" w:rsidRPr="00935C89" w:rsidRDefault="001154A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54A2" w:rsidRPr="00935C89" w:rsidRDefault="001154A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54A2" w:rsidRPr="00935C89" w:rsidRDefault="001154A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7985" w:rsidRPr="00935C89" w:rsidRDefault="007379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Default="0047095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470958" w:rsidRPr="00935C89" w:rsidRDefault="00470958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Pr="00935C8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935C89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935C8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935C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935C89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935C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935C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935C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935C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935C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935C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935C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935C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935C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Pr="00935C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935C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935C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  <w:bookmarkStart w:id="7" w:name="_GoBack"/>
      <w:bookmarkEnd w:id="7"/>
    </w:p>
    <w:sectPr w:rsidR="00156982" w:rsidRPr="00935C89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AA5" w:rsidRDefault="00401AA5" w:rsidP="007062FF">
      <w:pPr>
        <w:spacing w:after="0" w:line="240" w:lineRule="auto"/>
      </w:pPr>
      <w:r>
        <w:separator/>
      </w:r>
    </w:p>
  </w:endnote>
  <w:endnote w:type="continuationSeparator" w:id="0">
    <w:p w:rsidR="00401AA5" w:rsidRDefault="00401AA5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AA5" w:rsidRDefault="00401AA5" w:rsidP="007062FF">
      <w:pPr>
        <w:spacing w:after="0" w:line="240" w:lineRule="auto"/>
      </w:pPr>
      <w:r>
        <w:separator/>
      </w:r>
    </w:p>
  </w:footnote>
  <w:footnote w:type="continuationSeparator" w:id="0">
    <w:p w:rsidR="00401AA5" w:rsidRDefault="00401AA5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6832"/>
    <w:rsid w:val="00017B3F"/>
    <w:rsid w:val="00022AD3"/>
    <w:rsid w:val="00031440"/>
    <w:rsid w:val="00042057"/>
    <w:rsid w:val="000623CC"/>
    <w:rsid w:val="000753C9"/>
    <w:rsid w:val="00076944"/>
    <w:rsid w:val="00082D8E"/>
    <w:rsid w:val="00086F94"/>
    <w:rsid w:val="00097921"/>
    <w:rsid w:val="000A0223"/>
    <w:rsid w:val="000C4248"/>
    <w:rsid w:val="000C5A3F"/>
    <w:rsid w:val="000F01BD"/>
    <w:rsid w:val="000F2458"/>
    <w:rsid w:val="00103AB8"/>
    <w:rsid w:val="001154A2"/>
    <w:rsid w:val="001165A1"/>
    <w:rsid w:val="001319E0"/>
    <w:rsid w:val="001357A0"/>
    <w:rsid w:val="0015385E"/>
    <w:rsid w:val="00156982"/>
    <w:rsid w:val="00160BC6"/>
    <w:rsid w:val="00182508"/>
    <w:rsid w:val="001A1C65"/>
    <w:rsid w:val="001C0A04"/>
    <w:rsid w:val="001C190B"/>
    <w:rsid w:val="001C505D"/>
    <w:rsid w:val="001D0EC7"/>
    <w:rsid w:val="001D13F8"/>
    <w:rsid w:val="001D39D5"/>
    <w:rsid w:val="001E142A"/>
    <w:rsid w:val="001F7FFB"/>
    <w:rsid w:val="002007A5"/>
    <w:rsid w:val="00203217"/>
    <w:rsid w:val="00203E53"/>
    <w:rsid w:val="00210442"/>
    <w:rsid w:val="00214A48"/>
    <w:rsid w:val="00222B1A"/>
    <w:rsid w:val="002246DC"/>
    <w:rsid w:val="0022535F"/>
    <w:rsid w:val="002273A3"/>
    <w:rsid w:val="00230BCE"/>
    <w:rsid w:val="00232973"/>
    <w:rsid w:val="00232AD6"/>
    <w:rsid w:val="00243054"/>
    <w:rsid w:val="00270506"/>
    <w:rsid w:val="0027326B"/>
    <w:rsid w:val="0027789D"/>
    <w:rsid w:val="00280B2F"/>
    <w:rsid w:val="00281D43"/>
    <w:rsid w:val="00286DAB"/>
    <w:rsid w:val="00294842"/>
    <w:rsid w:val="00296475"/>
    <w:rsid w:val="002A17B0"/>
    <w:rsid w:val="002C26F1"/>
    <w:rsid w:val="002D0AB4"/>
    <w:rsid w:val="002D43F1"/>
    <w:rsid w:val="002E26A7"/>
    <w:rsid w:val="002E4DD0"/>
    <w:rsid w:val="002E5FC9"/>
    <w:rsid w:val="002F43E0"/>
    <w:rsid w:val="00307511"/>
    <w:rsid w:val="00324B03"/>
    <w:rsid w:val="00341AC3"/>
    <w:rsid w:val="00350F22"/>
    <w:rsid w:val="00351800"/>
    <w:rsid w:val="00356B0A"/>
    <w:rsid w:val="00360967"/>
    <w:rsid w:val="00377650"/>
    <w:rsid w:val="003A54EB"/>
    <w:rsid w:val="003A5F5F"/>
    <w:rsid w:val="003C4AB3"/>
    <w:rsid w:val="003C6550"/>
    <w:rsid w:val="003D2D9F"/>
    <w:rsid w:val="00401AA5"/>
    <w:rsid w:val="00407AF9"/>
    <w:rsid w:val="00413CB1"/>
    <w:rsid w:val="00421C8E"/>
    <w:rsid w:val="004310F4"/>
    <w:rsid w:val="00432B49"/>
    <w:rsid w:val="00432C1A"/>
    <w:rsid w:val="00437E03"/>
    <w:rsid w:val="00452211"/>
    <w:rsid w:val="00457057"/>
    <w:rsid w:val="00470958"/>
    <w:rsid w:val="00470F9A"/>
    <w:rsid w:val="0047192E"/>
    <w:rsid w:val="004818B7"/>
    <w:rsid w:val="00485125"/>
    <w:rsid w:val="004860C0"/>
    <w:rsid w:val="00491BCC"/>
    <w:rsid w:val="00494D25"/>
    <w:rsid w:val="004A1D91"/>
    <w:rsid w:val="004A2E20"/>
    <w:rsid w:val="004B55C4"/>
    <w:rsid w:val="004C393C"/>
    <w:rsid w:val="004F43AC"/>
    <w:rsid w:val="004F780D"/>
    <w:rsid w:val="005125F9"/>
    <w:rsid w:val="00515473"/>
    <w:rsid w:val="00535D0E"/>
    <w:rsid w:val="00536BFC"/>
    <w:rsid w:val="005730DF"/>
    <w:rsid w:val="005744C5"/>
    <w:rsid w:val="00576520"/>
    <w:rsid w:val="005C0672"/>
    <w:rsid w:val="005C4297"/>
    <w:rsid w:val="005C42C0"/>
    <w:rsid w:val="005E1DCD"/>
    <w:rsid w:val="005F6795"/>
    <w:rsid w:val="006113E4"/>
    <w:rsid w:val="00617B20"/>
    <w:rsid w:val="00621B77"/>
    <w:rsid w:val="006221BD"/>
    <w:rsid w:val="00625C88"/>
    <w:rsid w:val="0063244B"/>
    <w:rsid w:val="006339C3"/>
    <w:rsid w:val="0064510B"/>
    <w:rsid w:val="00680308"/>
    <w:rsid w:val="00696B92"/>
    <w:rsid w:val="006A01F0"/>
    <w:rsid w:val="006A76A4"/>
    <w:rsid w:val="006B7A4F"/>
    <w:rsid w:val="006C059F"/>
    <w:rsid w:val="006C684C"/>
    <w:rsid w:val="006D74DA"/>
    <w:rsid w:val="006D78C6"/>
    <w:rsid w:val="006E3030"/>
    <w:rsid w:val="006E6B18"/>
    <w:rsid w:val="007062FF"/>
    <w:rsid w:val="00716FF8"/>
    <w:rsid w:val="00720F6D"/>
    <w:rsid w:val="00722CA6"/>
    <w:rsid w:val="00730EC1"/>
    <w:rsid w:val="00737985"/>
    <w:rsid w:val="0075063D"/>
    <w:rsid w:val="007564E1"/>
    <w:rsid w:val="0079152D"/>
    <w:rsid w:val="00794114"/>
    <w:rsid w:val="007C1381"/>
    <w:rsid w:val="007C2BE5"/>
    <w:rsid w:val="007C532B"/>
    <w:rsid w:val="007D3F59"/>
    <w:rsid w:val="007D570B"/>
    <w:rsid w:val="007E779B"/>
    <w:rsid w:val="007F2365"/>
    <w:rsid w:val="007F5610"/>
    <w:rsid w:val="008053D6"/>
    <w:rsid w:val="00820F9E"/>
    <w:rsid w:val="00842DAF"/>
    <w:rsid w:val="00863103"/>
    <w:rsid w:val="0086569A"/>
    <w:rsid w:val="0088240E"/>
    <w:rsid w:val="00886353"/>
    <w:rsid w:val="008B2612"/>
    <w:rsid w:val="008B2B48"/>
    <w:rsid w:val="008C6859"/>
    <w:rsid w:val="008C7BE1"/>
    <w:rsid w:val="008D4A15"/>
    <w:rsid w:val="008D4BB5"/>
    <w:rsid w:val="008E1313"/>
    <w:rsid w:val="00901748"/>
    <w:rsid w:val="00911A10"/>
    <w:rsid w:val="00911EB9"/>
    <w:rsid w:val="00931626"/>
    <w:rsid w:val="00932D58"/>
    <w:rsid w:val="00935C89"/>
    <w:rsid w:val="0093640E"/>
    <w:rsid w:val="0094014C"/>
    <w:rsid w:val="0095324B"/>
    <w:rsid w:val="0095328C"/>
    <w:rsid w:val="00960A03"/>
    <w:rsid w:val="00962943"/>
    <w:rsid w:val="00966399"/>
    <w:rsid w:val="00992842"/>
    <w:rsid w:val="009942EF"/>
    <w:rsid w:val="009943B7"/>
    <w:rsid w:val="00994EB6"/>
    <w:rsid w:val="0099593F"/>
    <w:rsid w:val="00995DB1"/>
    <w:rsid w:val="009A027F"/>
    <w:rsid w:val="009A0812"/>
    <w:rsid w:val="009A3481"/>
    <w:rsid w:val="009B769E"/>
    <w:rsid w:val="009C0F66"/>
    <w:rsid w:val="009C54E9"/>
    <w:rsid w:val="009E4121"/>
    <w:rsid w:val="009F2C42"/>
    <w:rsid w:val="009F581F"/>
    <w:rsid w:val="00A046CE"/>
    <w:rsid w:val="00A11380"/>
    <w:rsid w:val="00A23A32"/>
    <w:rsid w:val="00A26DB0"/>
    <w:rsid w:val="00A322AD"/>
    <w:rsid w:val="00A35DCF"/>
    <w:rsid w:val="00A46AA3"/>
    <w:rsid w:val="00A73304"/>
    <w:rsid w:val="00A75B53"/>
    <w:rsid w:val="00A860D0"/>
    <w:rsid w:val="00AA7FDC"/>
    <w:rsid w:val="00AC2A54"/>
    <w:rsid w:val="00AC65E1"/>
    <w:rsid w:val="00AE7723"/>
    <w:rsid w:val="00AF1480"/>
    <w:rsid w:val="00B00232"/>
    <w:rsid w:val="00B048D6"/>
    <w:rsid w:val="00B11F7B"/>
    <w:rsid w:val="00B134B2"/>
    <w:rsid w:val="00B20F1A"/>
    <w:rsid w:val="00B22658"/>
    <w:rsid w:val="00B25E17"/>
    <w:rsid w:val="00B35420"/>
    <w:rsid w:val="00B43FC8"/>
    <w:rsid w:val="00B4624B"/>
    <w:rsid w:val="00B60517"/>
    <w:rsid w:val="00B77716"/>
    <w:rsid w:val="00B813CC"/>
    <w:rsid w:val="00B862F7"/>
    <w:rsid w:val="00B91D9A"/>
    <w:rsid w:val="00B939EB"/>
    <w:rsid w:val="00BA5571"/>
    <w:rsid w:val="00BB1232"/>
    <w:rsid w:val="00BD6017"/>
    <w:rsid w:val="00BE02C0"/>
    <w:rsid w:val="00BF2030"/>
    <w:rsid w:val="00BF6584"/>
    <w:rsid w:val="00C04205"/>
    <w:rsid w:val="00C10DBA"/>
    <w:rsid w:val="00C2301E"/>
    <w:rsid w:val="00C341E5"/>
    <w:rsid w:val="00C35997"/>
    <w:rsid w:val="00C61B59"/>
    <w:rsid w:val="00C62345"/>
    <w:rsid w:val="00C64E22"/>
    <w:rsid w:val="00C72F6C"/>
    <w:rsid w:val="00C830BC"/>
    <w:rsid w:val="00C8415A"/>
    <w:rsid w:val="00C86407"/>
    <w:rsid w:val="00C929E8"/>
    <w:rsid w:val="00C95969"/>
    <w:rsid w:val="00CA1E0E"/>
    <w:rsid w:val="00CC4294"/>
    <w:rsid w:val="00CC5F46"/>
    <w:rsid w:val="00D02D23"/>
    <w:rsid w:val="00D04252"/>
    <w:rsid w:val="00D2671E"/>
    <w:rsid w:val="00D63D4B"/>
    <w:rsid w:val="00D7054F"/>
    <w:rsid w:val="00D70ADB"/>
    <w:rsid w:val="00D761BE"/>
    <w:rsid w:val="00D82E0E"/>
    <w:rsid w:val="00DA558C"/>
    <w:rsid w:val="00DB14C9"/>
    <w:rsid w:val="00DB5FAE"/>
    <w:rsid w:val="00DC794A"/>
    <w:rsid w:val="00DD0385"/>
    <w:rsid w:val="00DD3BEC"/>
    <w:rsid w:val="00DE0FF4"/>
    <w:rsid w:val="00DE11BC"/>
    <w:rsid w:val="00DF3DE0"/>
    <w:rsid w:val="00E02B3D"/>
    <w:rsid w:val="00E21C26"/>
    <w:rsid w:val="00E25BFD"/>
    <w:rsid w:val="00E32093"/>
    <w:rsid w:val="00E35884"/>
    <w:rsid w:val="00E37089"/>
    <w:rsid w:val="00E377C5"/>
    <w:rsid w:val="00E4744A"/>
    <w:rsid w:val="00E55958"/>
    <w:rsid w:val="00E571DF"/>
    <w:rsid w:val="00E74D80"/>
    <w:rsid w:val="00E83152"/>
    <w:rsid w:val="00E83C9B"/>
    <w:rsid w:val="00E90278"/>
    <w:rsid w:val="00E96F37"/>
    <w:rsid w:val="00EA4755"/>
    <w:rsid w:val="00EA48B2"/>
    <w:rsid w:val="00EA7763"/>
    <w:rsid w:val="00EB0489"/>
    <w:rsid w:val="00EB78E0"/>
    <w:rsid w:val="00EC1B63"/>
    <w:rsid w:val="00EC4C58"/>
    <w:rsid w:val="00ED06D7"/>
    <w:rsid w:val="00ED4C87"/>
    <w:rsid w:val="00F022B3"/>
    <w:rsid w:val="00F049E3"/>
    <w:rsid w:val="00F12B48"/>
    <w:rsid w:val="00F14B26"/>
    <w:rsid w:val="00F176B4"/>
    <w:rsid w:val="00F271DA"/>
    <w:rsid w:val="00F41BF9"/>
    <w:rsid w:val="00F443E8"/>
    <w:rsid w:val="00F45810"/>
    <w:rsid w:val="00F45D2A"/>
    <w:rsid w:val="00F546C7"/>
    <w:rsid w:val="00F63EF9"/>
    <w:rsid w:val="00F72A0A"/>
    <w:rsid w:val="00F82547"/>
    <w:rsid w:val="00F83188"/>
    <w:rsid w:val="00F84530"/>
    <w:rsid w:val="00FB11C2"/>
    <w:rsid w:val="00FB17C9"/>
    <w:rsid w:val="00FB652D"/>
    <w:rsid w:val="00FC55F6"/>
    <w:rsid w:val="00FD29CD"/>
    <w:rsid w:val="00FE07D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B1BE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98A1-C85A-4D0E-A7B6-BC5D103D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230</cp:revision>
  <cp:lastPrinted>2023-07-10T08:41:00Z</cp:lastPrinted>
  <dcterms:created xsi:type="dcterms:W3CDTF">2023-02-22T12:17:00Z</dcterms:created>
  <dcterms:modified xsi:type="dcterms:W3CDTF">2023-11-08T13:56:00Z</dcterms:modified>
</cp:coreProperties>
</file>