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25" w:rsidRPr="00F45C42" w:rsidRDefault="00901925" w:rsidP="00901925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>
            <v:imagedata r:id="rId5" o:title=""/>
          </v:shape>
          <o:OLEObject Type="Embed" ProgID="StaticMetafile" ShapeID="_x0000_i1025" DrawAspect="Content" ObjectID="_1761036594" r:id="rId6"/>
        </w:object>
      </w:r>
    </w:p>
    <w:p w:rsidR="00901925" w:rsidRPr="00F45C42" w:rsidRDefault="00901925" w:rsidP="0090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901925" w:rsidRPr="00F45C42" w:rsidRDefault="00901925" w:rsidP="0090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901925" w:rsidRPr="00F45C42" w:rsidRDefault="00901925" w:rsidP="0090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F45C42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:rsidR="00901925" w:rsidRPr="00F45C42" w:rsidRDefault="00901925" w:rsidP="009019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F45C4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901925" w:rsidRPr="00F45C42" w:rsidRDefault="00901925" w:rsidP="009019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01925" w:rsidRPr="00F45C42" w:rsidRDefault="00901925" w:rsidP="00901925">
      <w:pPr>
        <w:pStyle w:val="a3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.2023 р.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09: 45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год.</w:t>
      </w:r>
    </w:p>
    <w:p w:rsidR="00901925" w:rsidRPr="00F45C42" w:rsidRDefault="00901925" w:rsidP="00901925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велика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зала</w:t>
      </w:r>
    </w:p>
    <w:p w:rsidR="00901925" w:rsidRPr="00F45C42" w:rsidRDefault="00901925" w:rsidP="0090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 w:rsidR="00FE7DEC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 w:rsidR="00FE7DEC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</w:t>
      </w:r>
    </w:p>
    <w:p w:rsidR="00901925" w:rsidRPr="00F45C42" w:rsidRDefault="00901925" w:rsidP="009019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 w:rsidR="00FE7DEC" w:rsidRPr="00FE7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DEC">
        <w:rPr>
          <w:rFonts w:ascii="Times New Roman" w:eastAsia="Times New Roman" w:hAnsi="Times New Roman" w:cs="Times New Roman"/>
          <w:sz w:val="28"/>
          <w:szCs w:val="28"/>
        </w:rPr>
        <w:t>Безпалий О.В.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Кушнір М.І.</w:t>
      </w:r>
      <w:r w:rsidR="006F4834"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="006F4834" w:rsidRPr="006F4834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6F4834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="006F4834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F45C4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 xml:space="preserve"> список додається.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901925" w:rsidRPr="00F45C42" w:rsidRDefault="00901925" w:rsidP="00901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6F4834">
        <w:rPr>
          <w:rFonts w:ascii="Times New Roman" w:eastAsia="Times New Roman" w:hAnsi="Times New Roman" w:cs="Times New Roman"/>
          <w:b/>
          <w:sz w:val="28"/>
          <w:szCs w:val="28"/>
        </w:rPr>
        <w:t>Мамедов</w:t>
      </w:r>
      <w:proofErr w:type="spellEnd"/>
      <w:r w:rsidRPr="00435EEF">
        <w:rPr>
          <w:rFonts w:ascii="Times New Roman" w:eastAsia="Times New Roman" w:hAnsi="Times New Roman" w:cs="Times New Roman"/>
          <w:b/>
          <w:sz w:val="28"/>
          <w:szCs w:val="28"/>
        </w:rPr>
        <w:t>.,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834">
        <w:rPr>
          <w:rFonts w:ascii="Times New Roman" w:eastAsia="Times New Roman" w:hAnsi="Times New Roman" w:cs="Times New Roman"/>
          <w:sz w:val="28"/>
          <w:szCs w:val="28"/>
        </w:rPr>
        <w:t xml:space="preserve">голову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комісії, який повідомив, що на </w:t>
      </w:r>
      <w:r w:rsidRPr="00F45C42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>.2023 року присутні 8 членів комісії і запропонував розпочати засідання.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925" w:rsidRPr="00F45C42" w:rsidRDefault="00901925" w:rsidP="0090192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01925" w:rsidRPr="00F45C42" w:rsidRDefault="00901925" w:rsidP="00901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901925" w:rsidRPr="00F45C42" w:rsidTr="001E5AED">
        <w:trPr>
          <w:trHeight w:val="49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25" w:rsidRPr="00F45C42" w:rsidRDefault="00901925" w:rsidP="001E5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C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25" w:rsidRPr="0025251F" w:rsidRDefault="00901925" w:rsidP="001E5AE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901925" w:rsidRPr="00F45C42" w:rsidTr="001E5AED">
        <w:trPr>
          <w:trHeight w:val="19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25" w:rsidRPr="00077152" w:rsidRDefault="00901925" w:rsidP="001E5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1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25" w:rsidRPr="00676A53" w:rsidRDefault="00E22AB9" w:rsidP="00E22A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AB9">
              <w:rPr>
                <w:rFonts w:ascii="Times New Roman" w:hAnsi="Times New Roman"/>
                <w:sz w:val="28"/>
              </w:rPr>
              <w:t xml:space="preserve">Про внесення  змін до  рішення Ніжинської міської ради  </w:t>
            </w:r>
            <w:r w:rsidRPr="00E22AB9">
              <w:rPr>
                <w:rFonts w:ascii="Times New Roman" w:hAnsi="Times New Roman"/>
                <w:sz w:val="28"/>
                <w:lang w:val="en-US"/>
              </w:rPr>
              <w:t>V</w:t>
            </w:r>
            <w:r w:rsidRPr="00E22AB9">
              <w:rPr>
                <w:rFonts w:ascii="Times New Roman" w:hAnsi="Times New Roman"/>
                <w:sz w:val="28"/>
              </w:rPr>
              <w:t>ІІІ  скликання  від 07 грудня 2022 року № 4-26/2022 «</w:t>
            </w:r>
            <w:r w:rsidRPr="00E22AB9">
              <w:rPr>
                <w:rFonts w:ascii="Times New Roman" w:hAnsi="Times New Roman"/>
                <w:sz w:val="28"/>
                <w:szCs w:val="28"/>
              </w:rPr>
              <w:t xml:space="preserve">Про бюджет Ніжинської міської  територіальної громади на 2023 рік  (код бюджету </w:t>
            </w:r>
            <w:r w:rsidRPr="00E22AB9">
              <w:rPr>
                <w:rFonts w:ascii="Times New Roman" w:hAnsi="Times New Roman"/>
                <w:bCs/>
                <w:sz w:val="28"/>
                <w:szCs w:val="28"/>
              </w:rPr>
              <w:t xml:space="preserve">2553800000)» </w:t>
            </w:r>
          </w:p>
        </w:tc>
      </w:tr>
    </w:tbl>
    <w:p w:rsidR="008A31B0" w:rsidRDefault="008A31B0"/>
    <w:p w:rsidR="00E22AB9" w:rsidRPr="00F45C42" w:rsidRDefault="00E22AB9" w:rsidP="00E22AB9">
      <w:pPr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E22AB9" w:rsidRPr="00E22AB9" w:rsidRDefault="00E22AB9" w:rsidP="00E22A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AB9">
        <w:rPr>
          <w:rFonts w:ascii="Times New Roman" w:hAnsi="Times New Roman"/>
          <w:b/>
          <w:sz w:val="28"/>
        </w:rPr>
        <w:t xml:space="preserve">Про внесення  змін до  рішення Ніжинської міської ради  </w:t>
      </w:r>
      <w:r w:rsidRPr="00E22AB9">
        <w:rPr>
          <w:rFonts w:ascii="Times New Roman" w:hAnsi="Times New Roman"/>
          <w:b/>
          <w:sz w:val="28"/>
          <w:lang w:val="en-US"/>
        </w:rPr>
        <w:t>V</w:t>
      </w:r>
      <w:r w:rsidRPr="00E22AB9">
        <w:rPr>
          <w:rFonts w:ascii="Times New Roman" w:hAnsi="Times New Roman"/>
          <w:b/>
          <w:sz w:val="28"/>
        </w:rPr>
        <w:t>ІІІ  скликання  від 07 грудня 2022 року № 4-26/2022 «</w:t>
      </w:r>
      <w:r w:rsidRPr="00E22AB9">
        <w:rPr>
          <w:rFonts w:ascii="Times New Roman" w:hAnsi="Times New Roman"/>
          <w:b/>
          <w:sz w:val="28"/>
          <w:szCs w:val="28"/>
        </w:rPr>
        <w:t xml:space="preserve">Про бюджет </w:t>
      </w:r>
      <w:r w:rsidRPr="00E22AB9">
        <w:rPr>
          <w:rFonts w:ascii="Times New Roman" w:hAnsi="Times New Roman"/>
          <w:b/>
          <w:sz w:val="28"/>
          <w:szCs w:val="28"/>
        </w:rPr>
        <w:lastRenderedPageBreak/>
        <w:t xml:space="preserve">Ніжинської міської  територіальної громади на 2023 рік  (код бюджету </w:t>
      </w:r>
      <w:r w:rsidRPr="00E22AB9">
        <w:rPr>
          <w:rFonts w:ascii="Times New Roman" w:hAnsi="Times New Roman"/>
          <w:b/>
          <w:bCs/>
          <w:sz w:val="28"/>
          <w:szCs w:val="28"/>
        </w:rPr>
        <w:t xml:space="preserve">2553800000)» </w:t>
      </w:r>
    </w:p>
    <w:p w:rsidR="00E22AB9" w:rsidRPr="00E22AB9" w:rsidRDefault="00E22AB9" w:rsidP="00E22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A53" w:rsidRDefault="00E22AB9" w:rsidP="00E2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F45C42">
        <w:rPr>
          <w:rFonts w:ascii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Pr="00F45C42">
        <w:rPr>
          <w:rFonts w:ascii="Times New Roman" w:hAnsi="Times New Roman" w:cs="Times New Roman"/>
          <w:sz w:val="28"/>
          <w:szCs w:val="28"/>
        </w:rPr>
        <w:t xml:space="preserve">,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 представила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D6E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несення змін до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бюджету Ніжинської міської територіальної громади на 2023 рік</w:t>
      </w:r>
      <w:r w:rsidR="00165D6E">
        <w:rPr>
          <w:rFonts w:ascii="Times New Roman" w:hAnsi="Times New Roman" w:cs="Times New Roman"/>
          <w:color w:val="000000"/>
          <w:sz w:val="28"/>
          <w:szCs w:val="28"/>
        </w:rPr>
        <w:t xml:space="preserve"> згідно листів, а саме:</w:t>
      </w:r>
    </w:p>
    <w:p w:rsidR="00165D6E" w:rsidRDefault="00165D6E" w:rsidP="00165D6E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 КНП ЦМЛ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ім.М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Галицького щодо придбання кондиціонерів для забезпечення вимог НЗСУ по наданню медичної допомоги </w:t>
      </w:r>
      <w:r w:rsidR="00FE7DEC">
        <w:rPr>
          <w:rFonts w:ascii="Times New Roman" w:hAnsi="Times New Roman" w:cs="Times New Roman"/>
          <w:color w:val="000000"/>
          <w:sz w:val="28"/>
          <w:szCs w:val="28"/>
        </w:rPr>
        <w:t>населенню. Надати  1 000 000грн.</w:t>
      </w:r>
    </w:p>
    <w:p w:rsidR="00FE7DEC" w:rsidRDefault="00FE7DEC" w:rsidP="00FE7DE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 .</w:t>
      </w:r>
    </w:p>
    <w:p w:rsidR="00FE7DEC" w:rsidRDefault="00FE7DEC" w:rsidP="00FE7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</w:p>
    <w:p w:rsidR="00FE7DEC" w:rsidRDefault="00FE7DEC" w:rsidP="00FE7D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7DEC"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7DEC" w:rsidRPr="00F06611" w:rsidRDefault="00FE7DEC" w:rsidP="00FE7DE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участі спортсменів у навчально-тренувальних зборах, турнірах, Чемпіонатах, спартакіада з боксу, художньої, естетичної гімнастики, волейболу – 100 000грн., господарчі витрати </w:t>
      </w:r>
      <w:r w:rsidR="00F06611">
        <w:rPr>
          <w:rFonts w:ascii="Times New Roman" w:eastAsia="Times New Roman" w:hAnsi="Times New Roman" w:cs="Times New Roman"/>
          <w:sz w:val="28"/>
          <w:szCs w:val="28"/>
        </w:rPr>
        <w:t>– 30 000грн.</w:t>
      </w:r>
    </w:p>
    <w:p w:rsidR="00F06611" w:rsidRDefault="00F06611" w:rsidP="00F066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611"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 .</w:t>
      </w:r>
    </w:p>
    <w:p w:rsidR="00F06611" w:rsidRDefault="00F06611" w:rsidP="00F066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</w:p>
    <w:p w:rsidR="00F06611" w:rsidRDefault="00F06611" w:rsidP="00F066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7DEC"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C76" w:rsidRPr="00F06611" w:rsidRDefault="00801C76" w:rsidP="00F066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Різне:</w:t>
      </w:r>
    </w:p>
    <w:p w:rsidR="00F06611" w:rsidRDefault="00F06611" w:rsidP="00F06611">
      <w:pPr>
        <w:rPr>
          <w:rFonts w:ascii="Times New Roman" w:hAnsi="Times New Roman" w:cs="Times New Roman"/>
          <w:sz w:val="28"/>
          <w:szCs w:val="28"/>
        </w:rPr>
      </w:pPr>
      <w:r w:rsidRPr="00277AC4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А.О.,</w:t>
      </w:r>
      <w:r>
        <w:rPr>
          <w:rFonts w:ascii="Times New Roman" w:hAnsi="Times New Roman" w:cs="Times New Roman"/>
          <w:sz w:val="28"/>
          <w:szCs w:val="28"/>
        </w:rPr>
        <w:t xml:space="preserve"> зі зверненням до членів комісії надати кошти на придбання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ВУКГ повітродувного  заплічного пристрою.</w:t>
      </w:r>
    </w:p>
    <w:p w:rsidR="00F06611" w:rsidRDefault="00F06611" w:rsidP="00F066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611"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 .</w:t>
      </w:r>
    </w:p>
    <w:p w:rsidR="00F06611" w:rsidRDefault="00C9630E" w:rsidP="00F06611">
      <w:pPr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5808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C96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32D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5E232D">
        <w:rPr>
          <w:rFonts w:ascii="Times New Roman" w:hAnsi="Times New Roman" w:cs="Times New Roman"/>
          <w:sz w:val="28"/>
          <w:szCs w:val="28"/>
        </w:rPr>
        <w:t xml:space="preserve"> ВУКГ</w:t>
      </w:r>
      <w:r w:rsidR="005E232D">
        <w:rPr>
          <w:rFonts w:ascii="Times New Roman" w:eastAsia="Times New Roman" w:hAnsi="Times New Roman" w:cs="Times New Roman"/>
          <w:sz w:val="28"/>
          <w:szCs w:val="28"/>
        </w:rPr>
        <w:t xml:space="preserve"> для закупівлі </w:t>
      </w:r>
      <w:r w:rsidR="005E232D">
        <w:rPr>
          <w:rFonts w:ascii="Times New Roman" w:hAnsi="Times New Roman" w:cs="Times New Roman"/>
          <w:sz w:val="28"/>
          <w:szCs w:val="28"/>
        </w:rPr>
        <w:t>повітродувного  заплічного пристрою –</w:t>
      </w:r>
      <w:r w:rsidR="005E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50 000грн.</w:t>
      </w:r>
    </w:p>
    <w:p w:rsidR="00C9630E" w:rsidRDefault="00C9630E" w:rsidP="00C963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</w:p>
    <w:p w:rsidR="008772CE" w:rsidRDefault="008772CE" w:rsidP="008772CE">
      <w:pPr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Фінансово</w:t>
      </w:r>
      <w:r w:rsidRPr="008772CE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2CE">
        <w:rPr>
          <w:rFonts w:ascii="Times New Roman" w:eastAsia="Times New Roman" w:hAnsi="Times New Roman" w:cs="Times New Roman"/>
          <w:sz w:val="28"/>
          <w:szCs w:val="28"/>
        </w:rPr>
        <w:t>управлінню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C96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50 000грн.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закупівлі </w:t>
      </w:r>
      <w:r>
        <w:rPr>
          <w:rFonts w:ascii="Times New Roman" w:hAnsi="Times New Roman" w:cs="Times New Roman"/>
          <w:sz w:val="28"/>
          <w:szCs w:val="28"/>
        </w:rPr>
        <w:t>повітродувного  заплічного пристрою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30E" w:rsidRDefault="00C9630E" w:rsidP="00F066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9FA" w:rsidRDefault="00E009FA" w:rsidP="00F066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комісії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В.Х.</w:t>
      </w:r>
    </w:p>
    <w:p w:rsidR="00E009FA" w:rsidRPr="00F06611" w:rsidRDefault="00E009FA" w:rsidP="00F066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комісії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Л.О.</w:t>
      </w:r>
    </w:p>
    <w:p w:rsidR="00FE7DEC" w:rsidRPr="00FE7DEC" w:rsidRDefault="00FE7DEC" w:rsidP="00FE7D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5D6E" w:rsidRDefault="00165D6E" w:rsidP="00E22A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5D6E" w:rsidRDefault="00165D6E" w:rsidP="00E22A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5D6E" w:rsidRDefault="00165D6E" w:rsidP="00E22AB9"/>
    <w:sectPr w:rsidR="00165D6E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02D5"/>
    <w:multiLevelType w:val="hybridMultilevel"/>
    <w:tmpl w:val="A630EDB2"/>
    <w:lvl w:ilvl="0" w:tplc="5464F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A518F"/>
    <w:multiLevelType w:val="hybridMultilevel"/>
    <w:tmpl w:val="D8B29F22"/>
    <w:lvl w:ilvl="0" w:tplc="58BA4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925"/>
    <w:rsid w:val="0012693A"/>
    <w:rsid w:val="00165D6E"/>
    <w:rsid w:val="002C5808"/>
    <w:rsid w:val="003E626A"/>
    <w:rsid w:val="005E232D"/>
    <w:rsid w:val="00676A53"/>
    <w:rsid w:val="006F4834"/>
    <w:rsid w:val="006F5FF8"/>
    <w:rsid w:val="00801C76"/>
    <w:rsid w:val="008772CE"/>
    <w:rsid w:val="008A31B0"/>
    <w:rsid w:val="008B2CED"/>
    <w:rsid w:val="00901925"/>
    <w:rsid w:val="00C9630E"/>
    <w:rsid w:val="00D75C19"/>
    <w:rsid w:val="00E009FA"/>
    <w:rsid w:val="00E1693B"/>
    <w:rsid w:val="00E22AB9"/>
    <w:rsid w:val="00F06611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25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90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ез інтервалів"/>
    <w:qFormat/>
    <w:rsid w:val="0090192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E2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7</cp:revision>
  <cp:lastPrinted>2023-11-09T09:04:00Z</cp:lastPrinted>
  <dcterms:created xsi:type="dcterms:W3CDTF">2023-11-08T14:43:00Z</dcterms:created>
  <dcterms:modified xsi:type="dcterms:W3CDTF">2023-11-09T10:02:00Z</dcterms:modified>
</cp:coreProperties>
</file>