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347E3E" w:rsidRDefault="006D1898" w:rsidP="003114C1">
      <w:pPr>
        <w:ind w:left="708" w:firstLine="708"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347E3E">
        <w:rPr>
          <w:lang w:val="uk-UA"/>
        </w:rPr>
        <w:t>Додаток</w:t>
      </w:r>
      <w:r w:rsidR="00127761" w:rsidRPr="00347E3E">
        <w:rPr>
          <w:lang w:val="uk-UA"/>
        </w:rPr>
        <w:t xml:space="preserve"> </w:t>
      </w:r>
    </w:p>
    <w:p w:rsidR="006D1898" w:rsidRPr="00347E3E" w:rsidRDefault="006D1898" w:rsidP="00EB4350">
      <w:pPr>
        <w:jc w:val="right"/>
        <w:rPr>
          <w:lang w:val="uk-UA"/>
        </w:rPr>
      </w:pPr>
      <w:r w:rsidRPr="00347E3E">
        <w:rPr>
          <w:lang w:val="uk-UA"/>
        </w:rPr>
        <w:t xml:space="preserve">до інформації про виконання програми  </w:t>
      </w:r>
    </w:p>
    <w:p w:rsidR="002608B7" w:rsidRPr="00347E3E" w:rsidRDefault="002608B7" w:rsidP="00EB4350">
      <w:pPr>
        <w:jc w:val="right"/>
        <w:rPr>
          <w:lang w:val="uk-UA"/>
        </w:rPr>
      </w:pPr>
    </w:p>
    <w:p w:rsidR="002608B7" w:rsidRPr="00347E3E" w:rsidRDefault="00892B46" w:rsidP="00EB4350">
      <w:pPr>
        <w:spacing w:line="276" w:lineRule="auto"/>
        <w:jc w:val="center"/>
        <w:rPr>
          <w:b/>
          <w:lang w:val="uk-UA"/>
        </w:rPr>
      </w:pPr>
      <w:r w:rsidRPr="00347E3E">
        <w:rPr>
          <w:b/>
          <w:lang w:val="uk-UA"/>
        </w:rPr>
        <w:t>Стан виконання міської цільової</w:t>
      </w:r>
      <w:r w:rsidR="002608B7" w:rsidRPr="00347E3E">
        <w:rPr>
          <w:b/>
          <w:lang w:val="uk-UA"/>
        </w:rPr>
        <w:t xml:space="preserve"> програми</w:t>
      </w:r>
      <w:r w:rsidR="00BA70C8" w:rsidRPr="00347E3E">
        <w:rPr>
          <w:b/>
          <w:lang w:val="uk-UA"/>
        </w:rPr>
        <w:t xml:space="preserve"> </w:t>
      </w:r>
      <w:r w:rsidR="00FE3B1C" w:rsidRPr="00347E3E">
        <w:rPr>
          <w:b/>
          <w:lang w:val="uk-UA"/>
        </w:rPr>
        <w:t>станом на 01.</w:t>
      </w:r>
      <w:r w:rsidR="007E2FD2" w:rsidRPr="00347E3E">
        <w:rPr>
          <w:b/>
          <w:lang w:val="uk-UA"/>
        </w:rPr>
        <w:t>10</w:t>
      </w:r>
      <w:r w:rsidR="00D41863" w:rsidRPr="00347E3E">
        <w:rPr>
          <w:b/>
          <w:lang w:val="uk-UA"/>
        </w:rPr>
        <w:t>.2023</w:t>
      </w:r>
      <w:r w:rsidR="00FE3B1C" w:rsidRPr="00347E3E">
        <w:rPr>
          <w:b/>
          <w:lang w:val="uk-UA"/>
        </w:rPr>
        <w:t xml:space="preserve"> </w:t>
      </w:r>
      <w:r w:rsidR="00FF6495" w:rsidRPr="00347E3E">
        <w:rPr>
          <w:b/>
          <w:lang w:val="uk-UA"/>
        </w:rPr>
        <w:t>р.</w:t>
      </w:r>
      <w:r w:rsidR="002608B7" w:rsidRPr="00347E3E">
        <w:rPr>
          <w:b/>
          <w:lang w:val="uk-UA"/>
        </w:rPr>
        <w:t xml:space="preserve"> </w:t>
      </w:r>
    </w:p>
    <w:p w:rsidR="002608B7" w:rsidRPr="00347E3E" w:rsidRDefault="002608B7" w:rsidP="003B2E93">
      <w:pPr>
        <w:spacing w:line="276" w:lineRule="auto"/>
        <w:jc w:val="both"/>
        <w:rPr>
          <w:b/>
          <w:bCs/>
          <w:lang w:val="uk-UA"/>
        </w:rPr>
      </w:pPr>
      <w:r w:rsidRPr="00347E3E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347E3E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347E3E">
        <w:rPr>
          <w:b/>
          <w:bCs/>
          <w:lang w:val="uk-UA"/>
        </w:rPr>
        <w:t xml:space="preserve">Ніжинської міської </w:t>
      </w:r>
      <w:r w:rsidR="006D1898" w:rsidRPr="00347E3E">
        <w:rPr>
          <w:b/>
          <w:bCs/>
          <w:lang w:val="uk-UA"/>
        </w:rPr>
        <w:t>т</w:t>
      </w:r>
      <w:r w:rsidR="002A2CD7" w:rsidRPr="00347E3E">
        <w:rPr>
          <w:b/>
          <w:bCs/>
          <w:lang w:val="uk-UA"/>
        </w:rPr>
        <w:t>ериторіальної громади</w:t>
      </w:r>
      <w:r w:rsidRPr="00347E3E">
        <w:rPr>
          <w:b/>
          <w:lang w:val="uk-UA"/>
        </w:rPr>
        <w:t xml:space="preserve"> на </w:t>
      </w:r>
      <w:r w:rsidR="002A2CD7" w:rsidRPr="00347E3E">
        <w:rPr>
          <w:b/>
          <w:lang w:val="uk-UA"/>
        </w:rPr>
        <w:t>202</w:t>
      </w:r>
      <w:r w:rsidR="003B2E93" w:rsidRPr="00347E3E">
        <w:rPr>
          <w:b/>
          <w:lang w:val="uk-UA"/>
        </w:rPr>
        <w:t>3</w:t>
      </w:r>
      <w:r w:rsidR="00BA70C8" w:rsidRPr="00347E3E">
        <w:rPr>
          <w:b/>
          <w:lang w:val="uk-UA"/>
        </w:rPr>
        <w:t xml:space="preserve"> </w:t>
      </w:r>
      <w:r w:rsidRPr="00347E3E">
        <w:rPr>
          <w:b/>
          <w:lang w:val="uk-UA"/>
        </w:rPr>
        <w:t>рік</w:t>
      </w:r>
      <w:r w:rsidRPr="00347E3E">
        <w:rPr>
          <w:b/>
          <w:bCs/>
          <w:lang w:val="uk-UA"/>
        </w:rPr>
        <w:t>»</w:t>
      </w:r>
      <w:r w:rsidR="004B4C68" w:rsidRPr="00347E3E">
        <w:rPr>
          <w:b/>
          <w:bCs/>
          <w:lang w:val="uk-UA"/>
        </w:rPr>
        <w:t xml:space="preserve"> (далі – Програма)</w:t>
      </w:r>
      <w:r w:rsidR="00FF6495" w:rsidRPr="00347E3E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347E3E">
        <w:rPr>
          <w:b/>
          <w:bCs/>
          <w:lang w:val="uk-UA"/>
        </w:rPr>
        <w:t xml:space="preserve">Чернігівської області </w:t>
      </w:r>
      <w:r w:rsidR="00FF6495" w:rsidRPr="00347E3E">
        <w:rPr>
          <w:b/>
          <w:bCs/>
          <w:lang w:val="uk-UA"/>
        </w:rPr>
        <w:t xml:space="preserve">від </w:t>
      </w:r>
      <w:r w:rsidR="003B2E93" w:rsidRPr="00347E3E">
        <w:rPr>
          <w:b/>
          <w:bCs/>
          <w:lang w:val="uk-UA"/>
        </w:rPr>
        <w:t xml:space="preserve">07 грудня 2022 </w:t>
      </w:r>
      <w:r w:rsidR="00FF6495" w:rsidRPr="00347E3E">
        <w:rPr>
          <w:b/>
          <w:bCs/>
          <w:lang w:val="uk-UA"/>
        </w:rPr>
        <w:t>року №</w:t>
      </w:r>
      <w:r w:rsidR="003B2E93" w:rsidRPr="00347E3E">
        <w:rPr>
          <w:b/>
          <w:bCs/>
          <w:lang w:val="uk-UA"/>
        </w:rPr>
        <w:t>3</w:t>
      </w:r>
      <w:r w:rsidR="00FF6495" w:rsidRPr="00347E3E">
        <w:rPr>
          <w:b/>
          <w:bCs/>
          <w:lang w:val="uk-UA"/>
        </w:rPr>
        <w:t>-</w:t>
      </w:r>
      <w:r w:rsidR="003B2E93" w:rsidRPr="00347E3E">
        <w:rPr>
          <w:b/>
          <w:bCs/>
          <w:lang w:val="uk-UA"/>
        </w:rPr>
        <w:t>26</w:t>
      </w:r>
      <w:r w:rsidR="00FF6495" w:rsidRPr="00347E3E">
        <w:rPr>
          <w:b/>
          <w:bCs/>
          <w:lang w:val="uk-UA"/>
        </w:rPr>
        <w:t>/202</w:t>
      </w:r>
      <w:r w:rsidR="003B2E93" w:rsidRPr="00347E3E">
        <w:rPr>
          <w:b/>
          <w:bCs/>
          <w:lang w:val="uk-UA"/>
        </w:rPr>
        <w:t>2</w:t>
      </w:r>
      <w:r w:rsidR="00FF6495" w:rsidRPr="00347E3E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3B2E93" w:rsidRPr="00347E3E">
        <w:rPr>
          <w:b/>
          <w:bCs/>
          <w:lang w:val="uk-UA"/>
        </w:rPr>
        <w:t>3</w:t>
      </w:r>
      <w:r w:rsidR="00FF6495" w:rsidRPr="00347E3E">
        <w:rPr>
          <w:b/>
          <w:bCs/>
          <w:lang w:val="uk-UA"/>
        </w:rPr>
        <w:t xml:space="preserve"> рік</w:t>
      </w:r>
      <w:r w:rsidR="003B2E93" w:rsidRPr="00347E3E">
        <w:rPr>
          <w:b/>
          <w:bCs/>
          <w:lang w:val="uk-UA"/>
        </w:rPr>
        <w:t xml:space="preserve"> </w:t>
      </w:r>
      <w:r w:rsidR="00FF6495" w:rsidRPr="00347E3E">
        <w:rPr>
          <w:b/>
          <w:bCs/>
          <w:lang w:val="uk-UA"/>
        </w:rPr>
        <w:t>» (додаток № 3</w:t>
      </w:r>
      <w:r w:rsidR="003B2E93" w:rsidRPr="00347E3E">
        <w:rPr>
          <w:b/>
          <w:bCs/>
          <w:lang w:val="uk-UA"/>
        </w:rPr>
        <w:t>5</w:t>
      </w:r>
      <w:r w:rsidR="00FF6495" w:rsidRPr="00347E3E">
        <w:rPr>
          <w:b/>
          <w:bCs/>
          <w:lang w:val="uk-UA"/>
        </w:rPr>
        <w:t>)</w:t>
      </w:r>
      <w:r w:rsidR="00E3274B" w:rsidRPr="00347E3E">
        <w:rPr>
          <w:b/>
          <w:bCs/>
          <w:lang w:val="uk-UA"/>
        </w:rPr>
        <w:t xml:space="preserve"> зі змінами, внесеними рішенням Ніжинської міської ради від 20 червня 2023 р. № 4-31/2023</w:t>
      </w:r>
    </w:p>
    <w:p w:rsidR="002608B7" w:rsidRPr="00347E3E" w:rsidRDefault="002608B7" w:rsidP="00EB4350">
      <w:pPr>
        <w:spacing w:line="276" w:lineRule="auto"/>
        <w:jc w:val="center"/>
        <w:rPr>
          <w:b/>
          <w:bCs/>
          <w:lang w:val="uk-UA"/>
        </w:rPr>
      </w:pPr>
    </w:p>
    <w:p w:rsidR="00FF6495" w:rsidRPr="00347E3E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  <w:r w:rsidRPr="00347E3E">
        <w:rPr>
          <w:b/>
          <w:bCs/>
          <w:i/>
          <w:lang w:val="uk-UA"/>
        </w:rPr>
        <w:t>Захід 1</w:t>
      </w:r>
      <w:bookmarkStart w:id="0" w:name="_Hlk98912456"/>
      <w:r w:rsidRPr="00347E3E">
        <w:rPr>
          <w:b/>
          <w:bCs/>
          <w:i/>
          <w:lang w:val="uk-UA"/>
        </w:rPr>
        <w:t xml:space="preserve">. Санітарне утримання та благоустрій територій загального користування </w:t>
      </w:r>
      <w:bookmarkEnd w:id="0"/>
      <w:r w:rsidRPr="00347E3E">
        <w:rPr>
          <w:b/>
          <w:bCs/>
          <w:i/>
          <w:lang w:val="uk-UA"/>
        </w:rPr>
        <w:t>Ніжинської міської територіальної громади за рахунок бюджетних коштів через казначейську мережу</w:t>
      </w:r>
    </w:p>
    <w:p w:rsidR="00630F12" w:rsidRPr="00347E3E" w:rsidRDefault="00A77B09" w:rsidP="00EB4350">
      <w:pPr>
        <w:ind w:firstLine="567"/>
        <w:jc w:val="both"/>
        <w:rPr>
          <w:bCs/>
          <w:lang w:val="uk-UA"/>
        </w:rPr>
      </w:pPr>
      <w:r w:rsidRPr="00347E3E">
        <w:rPr>
          <w:bCs/>
          <w:lang w:val="uk-UA"/>
        </w:rPr>
        <w:t>Санітарне утримання та благоустрій територій загального користування</w:t>
      </w:r>
      <w:r w:rsidRPr="00347E3E">
        <w:rPr>
          <w:b/>
          <w:bCs/>
          <w:i/>
          <w:lang w:val="uk-UA"/>
        </w:rPr>
        <w:t xml:space="preserve"> </w:t>
      </w:r>
      <w:r w:rsidRPr="00347E3E">
        <w:rPr>
          <w:bCs/>
          <w:lang w:val="uk-UA"/>
        </w:rPr>
        <w:t>поділяється на</w:t>
      </w:r>
      <w:r w:rsidR="00630F12" w:rsidRPr="00347E3E">
        <w:rPr>
          <w:bCs/>
          <w:lang w:val="uk-UA"/>
        </w:rPr>
        <w:t>:</w:t>
      </w:r>
    </w:p>
    <w:p w:rsidR="00A77B09" w:rsidRPr="00347E3E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347E3E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347E3E">
        <w:rPr>
          <w:bCs/>
          <w:lang w:val="uk-UA"/>
        </w:rPr>
        <w:t xml:space="preserve"> та</w:t>
      </w:r>
      <w:r w:rsidRPr="00347E3E">
        <w:rPr>
          <w:bCs/>
          <w:lang w:val="uk-UA"/>
        </w:rPr>
        <w:t xml:space="preserve"> зимового</w:t>
      </w:r>
      <w:r w:rsidR="00DB3399" w:rsidRPr="00347E3E">
        <w:rPr>
          <w:bCs/>
          <w:lang w:val="uk-UA"/>
        </w:rPr>
        <w:t xml:space="preserve"> </w:t>
      </w:r>
      <w:r w:rsidRPr="00347E3E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347E3E" w:rsidRDefault="00630F12" w:rsidP="00EB4350">
      <w:pPr>
        <w:ind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 xml:space="preserve">Для виконання програмного заходу </w:t>
      </w:r>
      <w:r w:rsidR="00EF4BA2" w:rsidRPr="00347E3E">
        <w:rPr>
          <w:bCs/>
          <w:lang w:val="uk-UA"/>
        </w:rPr>
        <w:t xml:space="preserve">№ 1 </w:t>
      </w:r>
      <w:r w:rsidRPr="00347E3E">
        <w:rPr>
          <w:bCs/>
          <w:lang w:val="uk-UA"/>
        </w:rPr>
        <w:t>комунальн</w:t>
      </w:r>
      <w:r w:rsidR="00EF4BA2" w:rsidRPr="00347E3E">
        <w:rPr>
          <w:bCs/>
          <w:lang w:val="uk-UA"/>
        </w:rPr>
        <w:t>ому</w:t>
      </w:r>
      <w:r w:rsidRPr="00347E3E">
        <w:rPr>
          <w:bCs/>
          <w:lang w:val="uk-UA"/>
        </w:rPr>
        <w:t xml:space="preserve"> підприємств</w:t>
      </w:r>
      <w:r w:rsidR="00EF4BA2" w:rsidRPr="00347E3E">
        <w:rPr>
          <w:bCs/>
          <w:lang w:val="uk-UA"/>
        </w:rPr>
        <w:t xml:space="preserve">у </w:t>
      </w:r>
      <w:r w:rsidRPr="00347E3E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347E3E">
        <w:rPr>
          <w:bCs/>
          <w:lang w:val="uk-UA"/>
        </w:rPr>
        <w:t>з</w:t>
      </w:r>
      <w:r w:rsidRPr="00347E3E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347E3E">
        <w:rPr>
          <w:bCs/>
          <w:lang w:val="uk-UA"/>
        </w:rPr>
        <w:t>на 202</w:t>
      </w:r>
      <w:r w:rsidR="00E62F8B" w:rsidRPr="00347E3E">
        <w:rPr>
          <w:bCs/>
          <w:lang w:val="uk-UA"/>
        </w:rPr>
        <w:t>3</w:t>
      </w:r>
      <w:r w:rsidR="00BD77C5" w:rsidRPr="00347E3E">
        <w:rPr>
          <w:bCs/>
          <w:lang w:val="uk-UA"/>
        </w:rPr>
        <w:t xml:space="preserve"> рік </w:t>
      </w:r>
      <w:r w:rsidRPr="00347E3E">
        <w:rPr>
          <w:bCs/>
          <w:lang w:val="uk-UA"/>
        </w:rPr>
        <w:t>на суму</w:t>
      </w:r>
      <w:r w:rsidR="008A459C" w:rsidRPr="00347E3E">
        <w:rPr>
          <w:bCs/>
          <w:lang w:val="uk-UA"/>
        </w:rPr>
        <w:t xml:space="preserve"> </w:t>
      </w:r>
      <w:r w:rsidR="00520650" w:rsidRPr="00347E3E">
        <w:rPr>
          <w:bCs/>
          <w:lang w:val="uk-UA"/>
        </w:rPr>
        <w:t>11139500,00</w:t>
      </w:r>
      <w:r w:rsidR="008A459C" w:rsidRPr="00347E3E">
        <w:rPr>
          <w:bCs/>
          <w:lang w:val="uk-UA"/>
        </w:rPr>
        <w:t xml:space="preserve"> гривень. Фактично проведені видатки </w:t>
      </w:r>
      <w:r w:rsidR="00D217C5" w:rsidRPr="00347E3E">
        <w:rPr>
          <w:bCs/>
          <w:lang w:val="uk-UA"/>
        </w:rPr>
        <w:t xml:space="preserve">з місцевого бюджету </w:t>
      </w:r>
      <w:r w:rsidR="008A459C" w:rsidRPr="00347E3E">
        <w:rPr>
          <w:bCs/>
          <w:lang w:val="uk-UA"/>
        </w:rPr>
        <w:t xml:space="preserve">за </w:t>
      </w:r>
      <w:r w:rsidR="007E2FD2" w:rsidRPr="00347E3E">
        <w:rPr>
          <w:bCs/>
          <w:lang w:val="uk-UA"/>
        </w:rPr>
        <w:t>9 місяців</w:t>
      </w:r>
      <w:r w:rsidR="00E62F8B" w:rsidRPr="00347E3E">
        <w:rPr>
          <w:bCs/>
          <w:lang w:val="uk-UA"/>
        </w:rPr>
        <w:t xml:space="preserve"> </w:t>
      </w:r>
      <w:r w:rsidR="008A459C" w:rsidRPr="00347E3E">
        <w:rPr>
          <w:bCs/>
          <w:lang w:val="uk-UA"/>
        </w:rPr>
        <w:t>202</w:t>
      </w:r>
      <w:r w:rsidR="00E62F8B" w:rsidRPr="00347E3E">
        <w:rPr>
          <w:bCs/>
          <w:lang w:val="uk-UA"/>
        </w:rPr>
        <w:t>3</w:t>
      </w:r>
      <w:r w:rsidR="008A459C" w:rsidRPr="00347E3E">
        <w:rPr>
          <w:bCs/>
          <w:lang w:val="uk-UA"/>
        </w:rPr>
        <w:t xml:space="preserve"> року на суму </w:t>
      </w:r>
      <w:r w:rsidR="007E2FD2" w:rsidRPr="00347E3E">
        <w:rPr>
          <w:bCs/>
          <w:lang w:val="uk-UA"/>
        </w:rPr>
        <w:t>9537652,38</w:t>
      </w:r>
      <w:r w:rsidR="00624FA3" w:rsidRPr="00347E3E">
        <w:rPr>
          <w:bCs/>
          <w:lang w:val="uk-UA"/>
        </w:rPr>
        <w:t xml:space="preserve"> </w:t>
      </w:r>
      <w:r w:rsidR="008A459C" w:rsidRPr="00347E3E">
        <w:rPr>
          <w:bCs/>
          <w:lang w:val="uk-UA"/>
        </w:rPr>
        <w:t>грн. Відхилення –</w:t>
      </w:r>
      <w:r w:rsidR="00886001" w:rsidRPr="00347E3E">
        <w:rPr>
          <w:bCs/>
          <w:lang w:val="uk-UA"/>
        </w:rPr>
        <w:t xml:space="preserve"> </w:t>
      </w:r>
      <w:r w:rsidR="007E2FD2" w:rsidRPr="00347E3E">
        <w:rPr>
          <w:bCs/>
          <w:lang w:val="uk-UA"/>
        </w:rPr>
        <w:t>1601847,62</w:t>
      </w:r>
      <w:r w:rsidR="008A459C" w:rsidRPr="00347E3E">
        <w:rPr>
          <w:bCs/>
          <w:lang w:val="uk-UA"/>
        </w:rPr>
        <w:t xml:space="preserve"> грн.</w:t>
      </w:r>
      <w:r w:rsidR="003160DD" w:rsidRPr="003160DD">
        <w:rPr>
          <w:lang w:val="uk-UA"/>
        </w:rPr>
        <w:t xml:space="preserve"> </w:t>
      </w:r>
      <w:r w:rsidR="003160DD" w:rsidRPr="003160DD">
        <w:rPr>
          <w:bCs/>
          <w:lang w:val="uk-UA"/>
        </w:rPr>
        <w:t>(кошти передбачені для використання в 4 кварталі 2023 року).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4"/>
        <w:gridCol w:w="1664"/>
        <w:gridCol w:w="1601"/>
        <w:gridCol w:w="2074"/>
      </w:tblGrid>
      <w:tr w:rsidR="007E2FD2" w:rsidRPr="00347E3E" w:rsidTr="00386B01">
        <w:trPr>
          <w:trHeight w:val="804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Статті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1664" w:type="dxa"/>
            <w:shd w:val="clear" w:color="auto" w:fill="auto"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Виділено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бюджетних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коштів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на 2023 </w:t>
            </w:r>
            <w:proofErr w:type="spellStart"/>
            <w:proofErr w:type="gramStart"/>
            <w:r w:rsidRPr="00347E3E">
              <w:rPr>
                <w:bCs/>
                <w:sz w:val="22"/>
                <w:szCs w:val="22"/>
              </w:rPr>
              <w:t>р</w:t>
            </w:r>
            <w:proofErr w:type="gramEnd"/>
            <w:r w:rsidRPr="00347E3E">
              <w:rPr>
                <w:bCs/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1601" w:type="dxa"/>
            <w:shd w:val="clear" w:color="auto" w:fill="auto"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Касові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видатки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за 9 </w:t>
            </w:r>
            <w:proofErr w:type="spellStart"/>
            <w:r w:rsidRPr="00347E3E">
              <w:rPr>
                <w:bCs/>
                <w:sz w:val="22"/>
                <w:szCs w:val="22"/>
              </w:rPr>
              <w:t>місяців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2023 р.</w:t>
            </w:r>
          </w:p>
        </w:tc>
        <w:tc>
          <w:tcPr>
            <w:tcW w:w="2074" w:type="dxa"/>
            <w:shd w:val="clear" w:color="auto" w:fill="auto"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Економія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347E3E">
              <w:rPr>
                <w:bCs/>
                <w:sz w:val="22"/>
                <w:szCs w:val="22"/>
              </w:rPr>
              <w:t>перевитрата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з початку року</w:t>
            </w:r>
            <w:proofErr w:type="gramStart"/>
            <w:r w:rsidRPr="00347E3E">
              <w:rPr>
                <w:bCs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7E2FD2" w:rsidRPr="00347E3E" w:rsidTr="00386B01">
        <w:trPr>
          <w:trHeight w:val="402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 xml:space="preserve">Оплата </w:t>
            </w:r>
            <w:proofErr w:type="spellStart"/>
            <w:r w:rsidRPr="00347E3E">
              <w:rPr>
                <w:bCs/>
                <w:sz w:val="22"/>
                <w:szCs w:val="22"/>
              </w:rPr>
              <w:t>праці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347E3E">
              <w:rPr>
                <w:bCs/>
                <w:sz w:val="22"/>
                <w:szCs w:val="22"/>
              </w:rPr>
              <w:t>нарахування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347E3E">
              <w:rPr>
                <w:bCs/>
                <w:sz w:val="22"/>
                <w:szCs w:val="22"/>
              </w:rPr>
              <w:t>заробітну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плату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8194006,00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6938109,55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1255896,45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одягу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7E3E">
              <w:rPr>
                <w:bCs/>
                <w:sz w:val="22"/>
                <w:szCs w:val="22"/>
              </w:rPr>
              <w:t>взуття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та ЗІ</w:t>
            </w:r>
            <w:proofErr w:type="gramStart"/>
            <w:r w:rsidRPr="00347E3E">
              <w:rPr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36804,00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36804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0,00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інвентарю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135830,00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130830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5000,00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мила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9264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9264,00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пального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1600000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1597200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2800,00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мастильних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3E">
              <w:rPr>
                <w:bCs/>
                <w:sz w:val="22"/>
                <w:szCs w:val="22"/>
              </w:rPr>
              <w:t>матер</w:t>
            </w:r>
            <w:proofErr w:type="gramEnd"/>
            <w:r w:rsidRPr="00347E3E">
              <w:rPr>
                <w:bCs/>
                <w:sz w:val="22"/>
                <w:szCs w:val="22"/>
              </w:rPr>
              <w:t>іалів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130000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99917,7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30082,30</w:t>
            </w:r>
          </w:p>
        </w:tc>
      </w:tr>
      <w:tr w:rsidR="007E2FD2" w:rsidRPr="00347E3E" w:rsidTr="00386B01">
        <w:trPr>
          <w:trHeight w:val="402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запчастин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347E3E">
              <w:rPr>
                <w:bCs/>
                <w:sz w:val="22"/>
                <w:szCs w:val="22"/>
              </w:rPr>
              <w:t>матер</w:t>
            </w:r>
            <w:proofErr w:type="gramEnd"/>
            <w:r w:rsidRPr="00347E3E">
              <w:rPr>
                <w:bCs/>
                <w:sz w:val="22"/>
                <w:szCs w:val="22"/>
              </w:rPr>
              <w:t>іалів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для ремонту </w:t>
            </w:r>
            <w:proofErr w:type="spellStart"/>
            <w:r w:rsidRPr="00347E3E">
              <w:rPr>
                <w:bCs/>
                <w:sz w:val="22"/>
                <w:szCs w:val="22"/>
              </w:rPr>
              <w:t>автомобільного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транспорту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750000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725391,13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24608,87</w:t>
            </w:r>
          </w:p>
        </w:tc>
      </w:tr>
      <w:tr w:rsidR="007E2FD2" w:rsidRPr="00347E3E" w:rsidTr="00386B01">
        <w:trPr>
          <w:trHeight w:val="603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 xml:space="preserve">Оплата </w:t>
            </w:r>
            <w:proofErr w:type="spellStart"/>
            <w:r w:rsidRPr="00347E3E">
              <w:rPr>
                <w:bCs/>
                <w:sz w:val="22"/>
                <w:szCs w:val="22"/>
              </w:rPr>
              <w:t>послуг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347E3E">
              <w:rPr>
                <w:bCs/>
                <w:sz w:val="22"/>
                <w:szCs w:val="22"/>
              </w:rPr>
              <w:t>технічного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обслуговування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та ремонту </w:t>
            </w:r>
            <w:proofErr w:type="spellStart"/>
            <w:r w:rsidRPr="00347E3E">
              <w:rPr>
                <w:bCs/>
                <w:sz w:val="22"/>
                <w:szCs w:val="22"/>
              </w:rPr>
              <w:t>автомобільного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транспорту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240000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240000,00</w:t>
            </w:r>
          </w:p>
        </w:tc>
      </w:tr>
      <w:tr w:rsidR="007E2FD2" w:rsidRPr="00347E3E" w:rsidTr="00386B01">
        <w:trPr>
          <w:trHeight w:val="402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 xml:space="preserve">Оплата </w:t>
            </w:r>
            <w:proofErr w:type="spellStart"/>
            <w:r w:rsidRPr="00347E3E">
              <w:rPr>
                <w:bCs/>
                <w:sz w:val="22"/>
                <w:szCs w:val="22"/>
              </w:rPr>
              <w:t>послуг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водопостачання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47E3E">
              <w:rPr>
                <w:bCs/>
                <w:sz w:val="22"/>
                <w:szCs w:val="22"/>
              </w:rPr>
              <w:t>для</w:t>
            </w:r>
            <w:proofErr w:type="gramEnd"/>
            <w:r w:rsidRPr="00347E3E">
              <w:rPr>
                <w:bCs/>
                <w:sz w:val="22"/>
                <w:szCs w:val="22"/>
              </w:rPr>
              <w:t xml:space="preserve"> поливу </w:t>
            </w:r>
            <w:proofErr w:type="spellStart"/>
            <w:r w:rsidRPr="00347E3E">
              <w:rPr>
                <w:bCs/>
                <w:sz w:val="22"/>
                <w:szCs w:val="22"/>
              </w:rPr>
              <w:t>доріг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12500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12500,00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 xml:space="preserve">Оплата </w:t>
            </w:r>
            <w:proofErr w:type="spellStart"/>
            <w:r w:rsidRPr="00347E3E">
              <w:rPr>
                <w:bCs/>
                <w:sz w:val="22"/>
                <w:szCs w:val="22"/>
              </w:rPr>
              <w:t>послуг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теплопостачання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4500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4500,00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7E2FD2">
            <w:pPr>
              <w:rPr>
                <w:bCs/>
                <w:sz w:val="22"/>
                <w:szCs w:val="22"/>
              </w:rPr>
            </w:pPr>
            <w:proofErr w:type="spellStart"/>
            <w:r w:rsidRPr="00347E3E">
              <w:rPr>
                <w:bCs/>
                <w:sz w:val="22"/>
                <w:szCs w:val="22"/>
              </w:rPr>
              <w:t>Збі</w:t>
            </w:r>
            <w:proofErr w:type="gramStart"/>
            <w:r w:rsidRPr="00347E3E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347E3E">
              <w:rPr>
                <w:bCs/>
                <w:sz w:val="22"/>
                <w:szCs w:val="22"/>
              </w:rPr>
              <w:t xml:space="preserve"> за </w:t>
            </w:r>
            <w:proofErr w:type="spellStart"/>
            <w:r w:rsidRPr="00347E3E">
              <w:rPr>
                <w:bCs/>
                <w:sz w:val="22"/>
                <w:szCs w:val="22"/>
              </w:rPr>
              <w:t>розміщення</w:t>
            </w:r>
            <w:proofErr w:type="spellEnd"/>
            <w:r w:rsidRPr="00347E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7E3E">
              <w:rPr>
                <w:bCs/>
                <w:sz w:val="22"/>
                <w:szCs w:val="22"/>
              </w:rPr>
              <w:t>відходів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26596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9400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Cs/>
                <w:sz w:val="22"/>
                <w:szCs w:val="22"/>
              </w:rPr>
            </w:pPr>
            <w:r w:rsidRPr="00347E3E">
              <w:rPr>
                <w:bCs/>
                <w:sz w:val="22"/>
                <w:szCs w:val="22"/>
              </w:rPr>
              <w:t>17196,00</w:t>
            </w:r>
          </w:p>
        </w:tc>
      </w:tr>
      <w:tr w:rsidR="007E2FD2" w:rsidRPr="00347E3E" w:rsidTr="00386B01">
        <w:trPr>
          <w:trHeight w:val="201"/>
        </w:trPr>
        <w:tc>
          <w:tcPr>
            <w:tcW w:w="4194" w:type="dxa"/>
            <w:shd w:val="clear" w:color="auto" w:fill="auto"/>
            <w:hideMark/>
          </w:tcPr>
          <w:p w:rsidR="007E2FD2" w:rsidRPr="00347E3E" w:rsidRDefault="007E2FD2" w:rsidP="00386B01">
            <w:pPr>
              <w:jc w:val="both"/>
              <w:rPr>
                <w:b/>
                <w:bCs/>
                <w:sz w:val="22"/>
                <w:szCs w:val="22"/>
              </w:rPr>
            </w:pPr>
            <w:r w:rsidRPr="00347E3E">
              <w:rPr>
                <w:b/>
                <w:bCs/>
                <w:sz w:val="22"/>
                <w:szCs w:val="22"/>
              </w:rPr>
              <w:t>Разом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/>
                <w:bCs/>
                <w:sz w:val="22"/>
                <w:szCs w:val="22"/>
              </w:rPr>
            </w:pPr>
            <w:r w:rsidRPr="00347E3E">
              <w:rPr>
                <w:b/>
                <w:bCs/>
                <w:sz w:val="22"/>
                <w:szCs w:val="22"/>
              </w:rPr>
              <w:t>11139500,00</w:t>
            </w:r>
          </w:p>
        </w:tc>
        <w:tc>
          <w:tcPr>
            <w:tcW w:w="1601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/>
                <w:bCs/>
                <w:sz w:val="22"/>
                <w:szCs w:val="22"/>
              </w:rPr>
            </w:pPr>
            <w:r w:rsidRPr="00347E3E">
              <w:rPr>
                <w:b/>
                <w:bCs/>
                <w:sz w:val="22"/>
                <w:szCs w:val="22"/>
              </w:rPr>
              <w:t>9537652,38</w:t>
            </w:r>
          </w:p>
        </w:tc>
        <w:tc>
          <w:tcPr>
            <w:tcW w:w="207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jc w:val="both"/>
              <w:rPr>
                <w:b/>
                <w:bCs/>
                <w:sz w:val="22"/>
                <w:szCs w:val="22"/>
              </w:rPr>
            </w:pPr>
            <w:r w:rsidRPr="00347E3E">
              <w:rPr>
                <w:b/>
                <w:bCs/>
                <w:sz w:val="22"/>
                <w:szCs w:val="22"/>
              </w:rPr>
              <w:t>1601847,62</w:t>
            </w:r>
          </w:p>
        </w:tc>
      </w:tr>
    </w:tbl>
    <w:p w:rsidR="000867E6" w:rsidRPr="00347E3E" w:rsidRDefault="000867E6" w:rsidP="000867E6">
      <w:pPr>
        <w:jc w:val="both"/>
        <w:rPr>
          <w:bCs/>
          <w:lang w:val="uk-UA"/>
        </w:rPr>
      </w:pPr>
    </w:p>
    <w:p w:rsidR="007E2FD2" w:rsidRPr="00347E3E" w:rsidRDefault="00520650" w:rsidP="007E2FD2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Протягом </w:t>
      </w:r>
      <w:r w:rsidR="007E2FD2" w:rsidRPr="00347E3E">
        <w:rPr>
          <w:lang w:val="uk-UA"/>
        </w:rPr>
        <w:t>січня - вересня</w:t>
      </w:r>
      <w:r w:rsidRPr="00347E3E">
        <w:rPr>
          <w:lang w:val="uk-UA"/>
        </w:rPr>
        <w:t xml:space="preserve"> 2023 року було придбано наступні матеріали:</w:t>
      </w:r>
    </w:p>
    <w:p w:rsidR="007E2FD2" w:rsidRPr="00347E3E" w:rsidRDefault="007E2FD2" w:rsidP="007E2FD2">
      <w:pPr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4311"/>
        <w:gridCol w:w="786"/>
        <w:gridCol w:w="864"/>
        <w:gridCol w:w="1080"/>
        <w:gridCol w:w="1237"/>
      </w:tblGrid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Стаття</w:t>
            </w:r>
            <w:proofErr w:type="spellEnd"/>
            <w:r w:rsidRPr="00347E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78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Од</w:t>
            </w:r>
            <w:proofErr w:type="gramStart"/>
            <w:r w:rsidRPr="00347E3E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347E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47E3E">
              <w:rPr>
                <w:b/>
                <w:bCs/>
                <w:sz w:val="20"/>
                <w:szCs w:val="20"/>
              </w:rPr>
              <w:t>им</w:t>
            </w:r>
            <w:proofErr w:type="spellEnd"/>
            <w:r w:rsidRPr="00347E3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108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347E3E">
              <w:rPr>
                <w:b/>
                <w:bCs/>
                <w:sz w:val="20"/>
                <w:szCs w:val="20"/>
              </w:rPr>
              <w:t>іна</w:t>
            </w:r>
            <w:proofErr w:type="spellEnd"/>
            <w:r w:rsidRPr="00347E3E">
              <w:rPr>
                <w:b/>
                <w:bCs/>
                <w:sz w:val="20"/>
                <w:szCs w:val="20"/>
              </w:rPr>
              <w:t xml:space="preserve"> за од, грн.</w:t>
            </w:r>
          </w:p>
        </w:tc>
        <w:tc>
          <w:tcPr>
            <w:tcW w:w="1240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Сума, грн.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Мастила</w:t>
            </w:r>
            <w:proofErr w:type="spellEnd"/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Масло </w:t>
            </w:r>
            <w:proofErr w:type="spellStart"/>
            <w:r w:rsidRPr="00347E3E">
              <w:rPr>
                <w:sz w:val="20"/>
                <w:szCs w:val="20"/>
              </w:rPr>
              <w:t>моторне</w:t>
            </w:r>
            <w:proofErr w:type="spellEnd"/>
            <w:r w:rsidRPr="00347E3E">
              <w:rPr>
                <w:sz w:val="20"/>
                <w:szCs w:val="20"/>
              </w:rPr>
              <w:t xml:space="preserve"> (дизель) (200 л) </w:t>
            </w:r>
            <w:proofErr w:type="spellStart"/>
            <w:r w:rsidRPr="00347E3E">
              <w:rPr>
                <w:sz w:val="20"/>
                <w:szCs w:val="20"/>
              </w:rPr>
              <w:t>мінерал</w:t>
            </w:r>
            <w:proofErr w:type="spellEnd"/>
            <w:r w:rsidRPr="00347E3E">
              <w:rPr>
                <w:sz w:val="20"/>
                <w:szCs w:val="20"/>
              </w:rPr>
              <w:t>. (YUKOIL)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22918,60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22918,60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Масло </w:t>
            </w:r>
            <w:proofErr w:type="spellStart"/>
            <w:r w:rsidRPr="00347E3E">
              <w:rPr>
                <w:sz w:val="20"/>
                <w:szCs w:val="20"/>
              </w:rPr>
              <w:t>індустріальне</w:t>
            </w:r>
            <w:proofErr w:type="spellEnd"/>
            <w:r w:rsidRPr="00347E3E">
              <w:rPr>
                <w:sz w:val="20"/>
                <w:szCs w:val="20"/>
              </w:rPr>
              <w:t xml:space="preserve"> (</w:t>
            </w:r>
            <w:proofErr w:type="spellStart"/>
            <w:r w:rsidRPr="00347E3E">
              <w:rPr>
                <w:sz w:val="20"/>
                <w:szCs w:val="20"/>
              </w:rPr>
              <w:t>веретенне</w:t>
            </w:r>
            <w:proofErr w:type="spellEnd"/>
            <w:r w:rsidRPr="00347E3E">
              <w:rPr>
                <w:sz w:val="20"/>
                <w:szCs w:val="20"/>
              </w:rPr>
              <w:t xml:space="preserve">) (200 л) </w:t>
            </w:r>
            <w:proofErr w:type="spellStart"/>
            <w:r w:rsidRPr="00347E3E">
              <w:rPr>
                <w:sz w:val="20"/>
                <w:szCs w:val="20"/>
              </w:rPr>
              <w:t>літнє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r w:rsidRPr="00347E3E">
              <w:rPr>
                <w:sz w:val="20"/>
                <w:szCs w:val="20"/>
              </w:rPr>
              <w:lastRenderedPageBreak/>
              <w:t>(YUKOIL)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22652,30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22652,30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Олива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г</w:t>
            </w:r>
            <w:proofErr w:type="gramEnd"/>
            <w:r w:rsidRPr="00347E3E">
              <w:rPr>
                <w:sz w:val="20"/>
                <w:szCs w:val="20"/>
              </w:rPr>
              <w:t>ідравлічна</w:t>
            </w:r>
            <w:proofErr w:type="spellEnd"/>
            <w:r w:rsidRPr="00347E3E">
              <w:rPr>
                <w:sz w:val="20"/>
                <w:szCs w:val="20"/>
              </w:rPr>
              <w:t xml:space="preserve"> МГЕ-46В (</w:t>
            </w:r>
            <w:proofErr w:type="spellStart"/>
            <w:r w:rsidRPr="00347E3E">
              <w:rPr>
                <w:sz w:val="20"/>
                <w:szCs w:val="20"/>
              </w:rPr>
              <w:t>каністра</w:t>
            </w:r>
            <w:proofErr w:type="spellEnd"/>
            <w:r w:rsidRPr="00347E3E">
              <w:rPr>
                <w:sz w:val="20"/>
                <w:szCs w:val="20"/>
              </w:rPr>
              <w:t xml:space="preserve"> 20 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2463,00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12315,00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Мастило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універсальне</w:t>
            </w:r>
            <w:proofErr w:type="spellEnd"/>
            <w:r w:rsidRPr="00347E3E">
              <w:rPr>
                <w:sz w:val="20"/>
                <w:szCs w:val="20"/>
              </w:rPr>
              <w:t xml:space="preserve"> ELF MUL TIPEX EP 2 (400 </w:t>
            </w:r>
            <w:proofErr w:type="spellStart"/>
            <w:r w:rsidRPr="00347E3E">
              <w:rPr>
                <w:sz w:val="20"/>
                <w:szCs w:val="20"/>
              </w:rPr>
              <w:t>гр</w:t>
            </w:r>
            <w:proofErr w:type="spellEnd"/>
            <w:r w:rsidRPr="00347E3E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4050,00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Олива </w:t>
            </w:r>
            <w:proofErr w:type="spellStart"/>
            <w:r w:rsidRPr="00347E3E">
              <w:rPr>
                <w:sz w:val="20"/>
                <w:szCs w:val="20"/>
              </w:rPr>
              <w:t>моторна</w:t>
            </w:r>
            <w:proofErr w:type="spellEnd"/>
            <w:r w:rsidRPr="00347E3E">
              <w:rPr>
                <w:sz w:val="20"/>
                <w:szCs w:val="20"/>
              </w:rPr>
              <w:t xml:space="preserve"> DIESEL 10W-40 (</w:t>
            </w:r>
            <w:proofErr w:type="spellStart"/>
            <w:r w:rsidRPr="00347E3E">
              <w:rPr>
                <w:sz w:val="20"/>
                <w:szCs w:val="20"/>
              </w:rPr>
              <w:t>каністра</w:t>
            </w:r>
            <w:proofErr w:type="spellEnd"/>
            <w:r w:rsidRPr="00347E3E">
              <w:rPr>
                <w:sz w:val="20"/>
                <w:szCs w:val="20"/>
              </w:rPr>
              <w:t xml:space="preserve"> 20 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3706,00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18530,00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Олива </w:t>
            </w:r>
            <w:proofErr w:type="spellStart"/>
            <w:r w:rsidRPr="00347E3E">
              <w:rPr>
                <w:sz w:val="20"/>
                <w:szCs w:val="20"/>
              </w:rPr>
              <w:t>трансміс</w:t>
            </w:r>
            <w:proofErr w:type="spellEnd"/>
            <w:r w:rsidRPr="00347E3E">
              <w:rPr>
                <w:sz w:val="20"/>
                <w:szCs w:val="20"/>
              </w:rPr>
              <w:t xml:space="preserve">. ATF2 </w:t>
            </w:r>
            <w:proofErr w:type="spellStart"/>
            <w:r w:rsidRPr="00347E3E">
              <w:rPr>
                <w:sz w:val="20"/>
                <w:szCs w:val="20"/>
              </w:rPr>
              <w:t>Dexron</w:t>
            </w:r>
            <w:proofErr w:type="spellEnd"/>
            <w:r w:rsidRPr="00347E3E">
              <w:rPr>
                <w:sz w:val="20"/>
                <w:szCs w:val="20"/>
              </w:rPr>
              <w:t xml:space="preserve"> II (</w:t>
            </w:r>
            <w:proofErr w:type="spellStart"/>
            <w:r w:rsidRPr="00347E3E">
              <w:rPr>
                <w:sz w:val="20"/>
                <w:szCs w:val="20"/>
              </w:rPr>
              <w:t>Каністра</w:t>
            </w:r>
            <w:proofErr w:type="spellEnd"/>
            <w:r w:rsidRPr="00347E3E">
              <w:rPr>
                <w:sz w:val="20"/>
                <w:szCs w:val="20"/>
              </w:rPr>
              <w:t xml:space="preserve"> 4 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634,00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1902,00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Олива </w:t>
            </w:r>
            <w:proofErr w:type="spellStart"/>
            <w:r w:rsidRPr="00347E3E">
              <w:rPr>
                <w:sz w:val="20"/>
                <w:szCs w:val="20"/>
              </w:rPr>
              <w:t>трансміс</w:t>
            </w:r>
            <w:proofErr w:type="spellEnd"/>
            <w:r w:rsidRPr="00347E3E">
              <w:rPr>
                <w:sz w:val="20"/>
                <w:szCs w:val="20"/>
              </w:rPr>
              <w:t>. ТАД-17 (</w:t>
            </w:r>
            <w:proofErr w:type="spellStart"/>
            <w:r w:rsidRPr="00347E3E">
              <w:rPr>
                <w:sz w:val="20"/>
                <w:szCs w:val="20"/>
              </w:rPr>
              <w:t>Каністра</w:t>
            </w:r>
            <w:proofErr w:type="spellEnd"/>
            <w:r w:rsidRPr="00347E3E">
              <w:rPr>
                <w:sz w:val="20"/>
                <w:szCs w:val="20"/>
              </w:rPr>
              <w:t xml:space="preserve"> 20 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2733,00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8199,00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Масло </w:t>
            </w:r>
            <w:proofErr w:type="spellStart"/>
            <w:r w:rsidRPr="00347E3E">
              <w:rPr>
                <w:sz w:val="20"/>
                <w:szCs w:val="20"/>
              </w:rPr>
              <w:t>гідравлічне</w:t>
            </w:r>
            <w:proofErr w:type="spellEnd"/>
            <w:r w:rsidRPr="00347E3E">
              <w:rPr>
                <w:sz w:val="20"/>
                <w:szCs w:val="20"/>
              </w:rPr>
              <w:t xml:space="preserve"> МГЕ-46В/</w:t>
            </w:r>
            <w:proofErr w:type="gramStart"/>
            <w:r w:rsidRPr="00347E3E">
              <w:rPr>
                <w:sz w:val="20"/>
                <w:szCs w:val="20"/>
              </w:rPr>
              <w:t>Н</w:t>
            </w:r>
            <w:proofErr w:type="gramEnd"/>
            <w:r w:rsidRPr="00347E3E">
              <w:rPr>
                <w:sz w:val="20"/>
                <w:szCs w:val="20"/>
              </w:rPr>
              <w:t>YDROL HM  (20 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2148,30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6444,90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Масло </w:t>
            </w:r>
            <w:proofErr w:type="spellStart"/>
            <w:r w:rsidRPr="00347E3E">
              <w:rPr>
                <w:sz w:val="20"/>
                <w:szCs w:val="20"/>
              </w:rPr>
              <w:t>моторне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полусинт</w:t>
            </w:r>
            <w:proofErr w:type="spellEnd"/>
            <w:r w:rsidRPr="00347E3E">
              <w:rPr>
                <w:sz w:val="20"/>
                <w:szCs w:val="20"/>
              </w:rPr>
              <w:t>. 10w40 Q8 (5л)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1131,10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1131,10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Мастило</w:t>
            </w:r>
            <w:proofErr w:type="spellEnd"/>
            <w:r w:rsidRPr="00347E3E">
              <w:rPr>
                <w:sz w:val="20"/>
                <w:szCs w:val="20"/>
              </w:rPr>
              <w:t xml:space="preserve"> Літол-24 (0.4 кг) (туба)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147,90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1774,80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99917,70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Запчастини</w:t>
            </w:r>
            <w:proofErr w:type="spellEnd"/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Шина 315/80R22 5 TQ638 20сл 156/152L (TORQUE) </w:t>
            </w:r>
            <w:proofErr w:type="spellStart"/>
            <w:r w:rsidRPr="00347E3E">
              <w:rPr>
                <w:sz w:val="20"/>
                <w:szCs w:val="20"/>
              </w:rPr>
              <w:t>ведуча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11400,00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22800,00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Шина 260-508В (9 00-20) БЦИ-9Д 12 сл 133/136J (</w:t>
            </w:r>
            <w:proofErr w:type="spellStart"/>
            <w:r w:rsidRPr="00347E3E">
              <w:rPr>
                <w:sz w:val="20"/>
                <w:szCs w:val="20"/>
              </w:rPr>
              <w:t>БцШЗ</w:t>
            </w:r>
            <w:proofErr w:type="spellEnd"/>
            <w:r w:rsidRPr="00347E3E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10350,00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31050,00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Шина с/</w:t>
            </w:r>
            <w:proofErr w:type="gramStart"/>
            <w:r w:rsidRPr="00347E3E">
              <w:rPr>
                <w:sz w:val="20"/>
                <w:szCs w:val="20"/>
              </w:rPr>
              <w:t>г</w:t>
            </w:r>
            <w:proofErr w:type="gramEnd"/>
            <w:r w:rsidRPr="00347E3E">
              <w:rPr>
                <w:sz w:val="20"/>
                <w:szCs w:val="20"/>
              </w:rPr>
              <w:t xml:space="preserve"> 11.2-20 (290-508) ФБЦ-35.8 сл (</w:t>
            </w:r>
            <w:proofErr w:type="spellStart"/>
            <w:r w:rsidRPr="00347E3E">
              <w:rPr>
                <w:sz w:val="20"/>
                <w:szCs w:val="20"/>
              </w:rPr>
              <w:t>БцШЗ</w:t>
            </w:r>
            <w:proofErr w:type="spellEnd"/>
            <w:r w:rsidRPr="00347E3E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19800,00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Шина 240R508 (8.25R20) TQ702 16сл. 139/137L (TORQUE) </w:t>
            </w:r>
            <w:proofErr w:type="spellStart"/>
            <w:r w:rsidRPr="00347E3E">
              <w:rPr>
                <w:sz w:val="20"/>
                <w:szCs w:val="20"/>
              </w:rPr>
              <w:t>універсальні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8500,00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25500,00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Диски </w:t>
            </w:r>
            <w:proofErr w:type="spellStart"/>
            <w:r w:rsidRPr="00347E3E">
              <w:rPr>
                <w:sz w:val="20"/>
                <w:szCs w:val="20"/>
              </w:rPr>
              <w:t>щіточні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поліпропіленові</w:t>
            </w:r>
            <w:proofErr w:type="spellEnd"/>
            <w:r w:rsidRPr="00347E3E">
              <w:rPr>
                <w:sz w:val="20"/>
                <w:szCs w:val="20"/>
              </w:rPr>
              <w:t xml:space="preserve"> 120*550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300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47700,00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Диски </w:t>
            </w:r>
            <w:proofErr w:type="spellStart"/>
            <w:r w:rsidRPr="00347E3E">
              <w:rPr>
                <w:sz w:val="20"/>
                <w:szCs w:val="20"/>
              </w:rPr>
              <w:t>щіточні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поліпропіленові</w:t>
            </w:r>
            <w:proofErr w:type="spellEnd"/>
            <w:r w:rsidRPr="00347E3E">
              <w:rPr>
                <w:sz w:val="20"/>
                <w:szCs w:val="20"/>
              </w:rPr>
              <w:t xml:space="preserve"> 80*350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28200,00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200*450 </w:t>
            </w:r>
            <w:proofErr w:type="spellStart"/>
            <w:r w:rsidRPr="00347E3E">
              <w:rPr>
                <w:sz w:val="20"/>
                <w:szCs w:val="20"/>
              </w:rPr>
              <w:t>метал-поліпропілен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3600,00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14400,00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80*320 </w:t>
            </w:r>
            <w:proofErr w:type="spellStart"/>
            <w:r w:rsidRPr="00347E3E">
              <w:rPr>
                <w:sz w:val="20"/>
                <w:szCs w:val="20"/>
              </w:rPr>
              <w:t>метал-поліпропілен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2718,00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8154,00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Насос </w:t>
            </w:r>
            <w:proofErr w:type="spellStart"/>
            <w:r w:rsidRPr="00347E3E">
              <w:rPr>
                <w:sz w:val="20"/>
                <w:szCs w:val="20"/>
              </w:rPr>
              <w:t>шестеренний</w:t>
            </w:r>
            <w:proofErr w:type="spellEnd"/>
            <w:r w:rsidRPr="00347E3E">
              <w:rPr>
                <w:sz w:val="20"/>
                <w:szCs w:val="20"/>
              </w:rPr>
              <w:t xml:space="preserve"> НШ-50М-3Л </w:t>
            </w:r>
            <w:proofErr w:type="spellStart"/>
            <w:r w:rsidRPr="00347E3E">
              <w:rPr>
                <w:sz w:val="20"/>
                <w:szCs w:val="20"/>
              </w:rPr>
              <w:t>квадратний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лівий</w:t>
            </w:r>
            <w:proofErr w:type="spellEnd"/>
            <w:r w:rsidRPr="00347E3E">
              <w:rPr>
                <w:sz w:val="20"/>
                <w:szCs w:val="20"/>
              </w:rPr>
              <w:t xml:space="preserve"> (16МПа)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3471,50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6943,00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Насос </w:t>
            </w:r>
            <w:proofErr w:type="spellStart"/>
            <w:r w:rsidRPr="00347E3E">
              <w:rPr>
                <w:sz w:val="20"/>
                <w:szCs w:val="20"/>
              </w:rPr>
              <w:t>шестеренний</w:t>
            </w:r>
            <w:proofErr w:type="spellEnd"/>
            <w:r w:rsidRPr="00347E3E">
              <w:rPr>
                <w:sz w:val="20"/>
                <w:szCs w:val="20"/>
              </w:rPr>
              <w:t xml:space="preserve"> НШ-32М-3Л </w:t>
            </w:r>
            <w:proofErr w:type="spellStart"/>
            <w:r w:rsidRPr="00347E3E">
              <w:rPr>
                <w:sz w:val="20"/>
                <w:szCs w:val="20"/>
              </w:rPr>
              <w:t>квадратний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лівий</w:t>
            </w:r>
            <w:proofErr w:type="spellEnd"/>
            <w:r w:rsidRPr="00347E3E">
              <w:rPr>
                <w:sz w:val="20"/>
                <w:szCs w:val="20"/>
              </w:rPr>
              <w:t xml:space="preserve"> (16МПа)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2629,00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5258,00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Фільтр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масляний</w:t>
            </w:r>
            <w:proofErr w:type="spellEnd"/>
            <w:r w:rsidRPr="00347E3E">
              <w:rPr>
                <w:sz w:val="20"/>
                <w:szCs w:val="20"/>
              </w:rPr>
              <w:t xml:space="preserve"> WL7483, МТЗ, Д-243, Д-245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2750,04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Фільтр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паливний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300,90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3009,00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Елемент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ффільтра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повітряного</w:t>
            </w:r>
            <w:proofErr w:type="spellEnd"/>
            <w:r w:rsidRPr="00347E3E">
              <w:rPr>
                <w:sz w:val="20"/>
                <w:szCs w:val="20"/>
              </w:rPr>
              <w:t xml:space="preserve"> AF0751ре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909,60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4548,00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Пас 1250-SPA </w:t>
            </w:r>
            <w:proofErr w:type="spellStart"/>
            <w:r w:rsidRPr="00347E3E">
              <w:rPr>
                <w:sz w:val="20"/>
                <w:szCs w:val="20"/>
              </w:rPr>
              <w:t>Stomil</w:t>
            </w:r>
            <w:proofErr w:type="spellEnd"/>
            <w:r w:rsidRPr="00347E3E">
              <w:rPr>
                <w:sz w:val="20"/>
                <w:szCs w:val="20"/>
              </w:rPr>
              <w:t xml:space="preserve"> (13х10)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252,20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1261,02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Компресор</w:t>
            </w:r>
            <w:proofErr w:type="spellEnd"/>
            <w:r w:rsidRPr="00347E3E">
              <w:rPr>
                <w:sz w:val="20"/>
                <w:szCs w:val="20"/>
              </w:rPr>
              <w:t xml:space="preserve"> (2-х </w:t>
            </w:r>
            <w:proofErr w:type="spellStart"/>
            <w:r w:rsidRPr="00347E3E">
              <w:rPr>
                <w:sz w:val="20"/>
                <w:szCs w:val="20"/>
              </w:rPr>
              <w:t>цил</w:t>
            </w:r>
            <w:proofErr w:type="spellEnd"/>
            <w:r w:rsidRPr="00347E3E">
              <w:rPr>
                <w:sz w:val="20"/>
                <w:szCs w:val="20"/>
              </w:rPr>
              <w:t>.) 5320-3509015-10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10518,70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10518,70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Компресор</w:t>
            </w:r>
            <w:proofErr w:type="spellEnd"/>
            <w:r w:rsidRPr="00347E3E">
              <w:rPr>
                <w:sz w:val="20"/>
                <w:szCs w:val="20"/>
              </w:rPr>
              <w:t xml:space="preserve"> Д-245.7Е2, Д-245.9Е2, Д-245.30Е2, Д-260  2121-102 (А29.05.000-06)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8823,80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8823,80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Генератор МАЗ, КАМАЗ (28В, 60А) (2-х </w:t>
            </w:r>
            <w:proofErr w:type="spellStart"/>
            <w:r w:rsidRPr="00347E3E">
              <w:rPr>
                <w:sz w:val="20"/>
                <w:szCs w:val="20"/>
              </w:rPr>
              <w:t>руч</w:t>
            </w:r>
            <w:proofErr w:type="spellEnd"/>
            <w:r w:rsidRPr="00347E3E">
              <w:rPr>
                <w:sz w:val="20"/>
                <w:szCs w:val="20"/>
              </w:rPr>
              <w:t>.) 1322.3771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4398,70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4398,70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Накладка </w:t>
            </w:r>
            <w:proofErr w:type="spellStart"/>
            <w:r w:rsidRPr="00347E3E">
              <w:rPr>
                <w:sz w:val="20"/>
                <w:szCs w:val="20"/>
              </w:rPr>
              <w:t>гальмівна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проточ</w:t>
            </w:r>
            <w:proofErr w:type="spellEnd"/>
            <w:r w:rsidRPr="00347E3E">
              <w:rPr>
                <w:sz w:val="20"/>
                <w:szCs w:val="20"/>
              </w:rPr>
              <w:t>. (</w:t>
            </w:r>
            <w:proofErr w:type="spellStart"/>
            <w:r w:rsidRPr="00347E3E">
              <w:rPr>
                <w:sz w:val="20"/>
                <w:szCs w:val="20"/>
              </w:rPr>
              <w:t>свердел</w:t>
            </w:r>
            <w:proofErr w:type="spellEnd"/>
            <w:r w:rsidRPr="00347E3E">
              <w:rPr>
                <w:sz w:val="20"/>
                <w:szCs w:val="20"/>
              </w:rPr>
              <w:t>.)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3360,10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Накладка </w:t>
            </w:r>
            <w:proofErr w:type="spellStart"/>
            <w:r w:rsidRPr="00347E3E">
              <w:rPr>
                <w:sz w:val="20"/>
                <w:szCs w:val="20"/>
              </w:rPr>
              <w:t>гальмівна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задня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З</w:t>
            </w:r>
            <w:proofErr w:type="gramEnd"/>
            <w:r w:rsidRPr="00347E3E">
              <w:rPr>
                <w:sz w:val="20"/>
                <w:szCs w:val="20"/>
              </w:rPr>
              <w:t>ІЛ-130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1192,00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Хрестовина</w:t>
            </w:r>
            <w:proofErr w:type="spellEnd"/>
            <w:r w:rsidRPr="00347E3E">
              <w:rPr>
                <w:sz w:val="20"/>
                <w:szCs w:val="20"/>
              </w:rPr>
              <w:t xml:space="preserve"> валу кард</w:t>
            </w:r>
            <w:proofErr w:type="gramStart"/>
            <w:r w:rsidRPr="00347E3E">
              <w:rPr>
                <w:sz w:val="20"/>
                <w:szCs w:val="20"/>
              </w:rPr>
              <w:t>.</w:t>
            </w:r>
            <w:proofErr w:type="gram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з</w:t>
            </w:r>
            <w:proofErr w:type="gramEnd"/>
            <w:r w:rsidRPr="00347E3E">
              <w:rPr>
                <w:sz w:val="20"/>
                <w:szCs w:val="20"/>
              </w:rPr>
              <w:t>адн</w:t>
            </w:r>
            <w:proofErr w:type="spellEnd"/>
            <w:r w:rsidRPr="00347E3E">
              <w:rPr>
                <w:sz w:val="20"/>
                <w:szCs w:val="20"/>
              </w:rPr>
              <w:t xml:space="preserve">. моста в </w:t>
            </w:r>
            <w:proofErr w:type="spellStart"/>
            <w:r w:rsidRPr="00347E3E">
              <w:rPr>
                <w:sz w:val="20"/>
                <w:szCs w:val="20"/>
              </w:rPr>
              <w:t>зб</w:t>
            </w:r>
            <w:proofErr w:type="spellEnd"/>
            <w:r w:rsidRPr="00347E3E">
              <w:rPr>
                <w:sz w:val="20"/>
                <w:szCs w:val="20"/>
              </w:rPr>
              <w:t>. (39х118мм)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506,50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2026,00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Хрестовина</w:t>
            </w:r>
            <w:proofErr w:type="spellEnd"/>
            <w:r w:rsidRPr="00347E3E">
              <w:rPr>
                <w:sz w:val="20"/>
                <w:szCs w:val="20"/>
              </w:rPr>
              <w:t xml:space="preserve"> валу кард</w:t>
            </w:r>
            <w:proofErr w:type="gramStart"/>
            <w:r w:rsidRPr="00347E3E">
              <w:rPr>
                <w:sz w:val="20"/>
                <w:szCs w:val="20"/>
              </w:rPr>
              <w:t>.</w:t>
            </w:r>
            <w:proofErr w:type="gram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ром</w:t>
            </w:r>
            <w:proofErr w:type="spellEnd"/>
            <w:r w:rsidRPr="00347E3E">
              <w:rPr>
                <w:sz w:val="20"/>
                <w:szCs w:val="20"/>
              </w:rPr>
              <w:t xml:space="preserve">. моста в </w:t>
            </w:r>
            <w:proofErr w:type="spellStart"/>
            <w:r w:rsidRPr="00347E3E">
              <w:rPr>
                <w:sz w:val="20"/>
                <w:szCs w:val="20"/>
              </w:rPr>
              <w:t>зб</w:t>
            </w:r>
            <w:proofErr w:type="spellEnd"/>
            <w:r w:rsidRPr="00347E3E">
              <w:rPr>
                <w:sz w:val="20"/>
                <w:szCs w:val="20"/>
              </w:rPr>
              <w:t>. (50х135мм)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970,10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1940,20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Хрестовина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карданного</w:t>
            </w:r>
            <w:proofErr w:type="gramEnd"/>
            <w:r w:rsidRPr="00347E3E">
              <w:rPr>
                <w:sz w:val="20"/>
                <w:szCs w:val="20"/>
              </w:rPr>
              <w:t xml:space="preserve"> валу в </w:t>
            </w:r>
            <w:proofErr w:type="spellStart"/>
            <w:r w:rsidRPr="00347E3E">
              <w:rPr>
                <w:sz w:val="20"/>
                <w:szCs w:val="20"/>
              </w:rPr>
              <w:t>зб</w:t>
            </w:r>
            <w:proofErr w:type="spellEnd"/>
            <w:r w:rsidRPr="00347E3E">
              <w:rPr>
                <w:sz w:val="20"/>
                <w:szCs w:val="20"/>
              </w:rPr>
              <w:t>. (30х88мм)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325,00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2599,97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Хрестовина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карданного</w:t>
            </w:r>
            <w:proofErr w:type="gramEnd"/>
            <w:r w:rsidRPr="00347E3E">
              <w:rPr>
                <w:sz w:val="20"/>
                <w:szCs w:val="20"/>
              </w:rPr>
              <w:t xml:space="preserve"> валу (35х98мм)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449,20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1796,80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Розкіс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навішування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правий</w:t>
            </w:r>
            <w:proofErr w:type="spellEnd"/>
            <w:r w:rsidRPr="00347E3E">
              <w:rPr>
                <w:sz w:val="20"/>
                <w:szCs w:val="20"/>
              </w:rPr>
              <w:t xml:space="preserve"> (</w:t>
            </w:r>
            <w:proofErr w:type="spellStart"/>
            <w:r w:rsidRPr="00347E3E">
              <w:rPr>
                <w:sz w:val="20"/>
                <w:szCs w:val="20"/>
              </w:rPr>
              <w:t>гидрав</w:t>
            </w:r>
            <w:proofErr w:type="spellEnd"/>
            <w:r w:rsidRPr="00347E3E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4232,30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4232,30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Палець</w:t>
            </w:r>
            <w:proofErr w:type="spellEnd"/>
            <w:r w:rsidRPr="00347E3E">
              <w:rPr>
                <w:sz w:val="20"/>
                <w:szCs w:val="20"/>
              </w:rPr>
              <w:t xml:space="preserve"> реактив. штанги (</w:t>
            </w:r>
            <w:proofErr w:type="spellStart"/>
            <w:r w:rsidRPr="00347E3E">
              <w:rPr>
                <w:sz w:val="20"/>
                <w:szCs w:val="20"/>
              </w:rPr>
              <w:t>резино-метал</w:t>
            </w:r>
            <w:proofErr w:type="spellEnd"/>
            <w:r w:rsidRPr="00347E3E">
              <w:rPr>
                <w:sz w:val="20"/>
                <w:szCs w:val="20"/>
              </w:rPr>
              <w:t xml:space="preserve">. </w:t>
            </w:r>
            <w:proofErr w:type="spellStart"/>
            <w:r w:rsidRPr="00347E3E">
              <w:rPr>
                <w:sz w:val="20"/>
                <w:szCs w:val="20"/>
              </w:rPr>
              <w:t>шарнір</w:t>
            </w:r>
            <w:proofErr w:type="spellEnd"/>
            <w:r w:rsidRPr="00347E3E">
              <w:rPr>
                <w:sz w:val="20"/>
                <w:szCs w:val="20"/>
              </w:rPr>
              <w:t xml:space="preserve">) (ан.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347E3E">
              <w:rPr>
                <w:sz w:val="20"/>
                <w:szCs w:val="20"/>
              </w:rPr>
              <w:t>/обр.)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1173,60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7041,60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ідшипник</w:t>
            </w:r>
            <w:proofErr w:type="spellEnd"/>
            <w:r w:rsidRPr="00347E3E">
              <w:rPr>
                <w:sz w:val="20"/>
                <w:szCs w:val="20"/>
              </w:rPr>
              <w:t xml:space="preserve"> 7515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1213,50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2427,00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ідшипник</w:t>
            </w:r>
            <w:proofErr w:type="spellEnd"/>
            <w:r w:rsidRPr="00347E3E">
              <w:rPr>
                <w:sz w:val="20"/>
                <w:szCs w:val="20"/>
              </w:rPr>
              <w:t xml:space="preserve"> 7815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546,50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2186,00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ідшипник</w:t>
            </w:r>
            <w:proofErr w:type="spellEnd"/>
            <w:r w:rsidRPr="00347E3E">
              <w:rPr>
                <w:sz w:val="20"/>
                <w:szCs w:val="20"/>
              </w:rPr>
              <w:t xml:space="preserve"> 7517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892,50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3570,00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Диск </w:t>
            </w:r>
            <w:proofErr w:type="spellStart"/>
            <w:r w:rsidRPr="00347E3E">
              <w:rPr>
                <w:sz w:val="20"/>
                <w:szCs w:val="20"/>
              </w:rPr>
              <w:t>зчеплення</w:t>
            </w:r>
            <w:proofErr w:type="spellEnd"/>
            <w:r w:rsidRPr="00347E3E">
              <w:rPr>
                <w:sz w:val="20"/>
                <w:szCs w:val="20"/>
              </w:rPr>
              <w:t xml:space="preserve"> ведений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1687,20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3374,40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Болт (М14х1,5х40) кард</w:t>
            </w:r>
            <w:proofErr w:type="gramStart"/>
            <w:r w:rsidRPr="00347E3E">
              <w:rPr>
                <w:sz w:val="20"/>
                <w:szCs w:val="20"/>
              </w:rPr>
              <w:t>.</w:t>
            </w:r>
            <w:proofErr w:type="gram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з</w:t>
            </w:r>
            <w:proofErr w:type="gramEnd"/>
            <w:r w:rsidRPr="00347E3E">
              <w:rPr>
                <w:sz w:val="20"/>
                <w:szCs w:val="20"/>
              </w:rPr>
              <w:t>адн</w:t>
            </w:r>
            <w:proofErr w:type="spellEnd"/>
            <w:r w:rsidRPr="00347E3E">
              <w:rPr>
                <w:sz w:val="20"/>
                <w:szCs w:val="20"/>
              </w:rPr>
              <w:t>. моста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54,60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436,80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Болт (М16х1,5х42) кард</w:t>
            </w:r>
            <w:proofErr w:type="gramStart"/>
            <w:r w:rsidRPr="00347E3E">
              <w:rPr>
                <w:sz w:val="20"/>
                <w:szCs w:val="20"/>
              </w:rPr>
              <w:t>.</w:t>
            </w:r>
            <w:proofErr w:type="gram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ром</w:t>
            </w:r>
            <w:proofErr w:type="spellEnd"/>
            <w:r w:rsidRPr="00347E3E">
              <w:rPr>
                <w:sz w:val="20"/>
                <w:szCs w:val="20"/>
              </w:rPr>
              <w:t>. моста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59,20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473,60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Лист 1-ої </w:t>
            </w:r>
            <w:proofErr w:type="spellStart"/>
            <w:r w:rsidRPr="00347E3E">
              <w:rPr>
                <w:sz w:val="20"/>
                <w:szCs w:val="20"/>
              </w:rPr>
              <w:t>задньої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ресори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З</w:t>
            </w:r>
            <w:proofErr w:type="gramEnd"/>
            <w:r w:rsidRPr="00347E3E">
              <w:rPr>
                <w:sz w:val="20"/>
                <w:szCs w:val="20"/>
              </w:rPr>
              <w:t>ІЛ-130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1760,00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3520,00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Лист 2-ої </w:t>
            </w:r>
            <w:proofErr w:type="spellStart"/>
            <w:r w:rsidRPr="00347E3E">
              <w:rPr>
                <w:sz w:val="20"/>
                <w:szCs w:val="20"/>
              </w:rPr>
              <w:t>задньої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ресори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З</w:t>
            </w:r>
            <w:proofErr w:type="gramEnd"/>
            <w:r w:rsidRPr="00347E3E">
              <w:rPr>
                <w:sz w:val="20"/>
                <w:szCs w:val="20"/>
              </w:rPr>
              <w:t>ІЛ-130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1637,10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3274,20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Стремянка </w:t>
            </w:r>
            <w:proofErr w:type="spellStart"/>
            <w:r w:rsidRPr="00347E3E">
              <w:rPr>
                <w:sz w:val="20"/>
                <w:szCs w:val="20"/>
              </w:rPr>
              <w:t>рес</w:t>
            </w:r>
            <w:proofErr w:type="spellEnd"/>
            <w:r w:rsidRPr="00347E3E">
              <w:rPr>
                <w:sz w:val="20"/>
                <w:szCs w:val="20"/>
              </w:rPr>
              <w:t xml:space="preserve">. </w:t>
            </w:r>
            <w:proofErr w:type="spellStart"/>
            <w:r w:rsidRPr="00347E3E">
              <w:rPr>
                <w:sz w:val="20"/>
                <w:szCs w:val="20"/>
              </w:rPr>
              <w:t>задн</w:t>
            </w:r>
            <w:proofErr w:type="spellEnd"/>
            <w:r w:rsidRPr="00347E3E">
              <w:rPr>
                <w:sz w:val="20"/>
                <w:szCs w:val="20"/>
              </w:rPr>
              <w:t xml:space="preserve">. без </w:t>
            </w:r>
            <w:proofErr w:type="spellStart"/>
            <w:r w:rsidRPr="00347E3E">
              <w:rPr>
                <w:sz w:val="20"/>
                <w:szCs w:val="20"/>
              </w:rPr>
              <w:t>гайок</w:t>
            </w:r>
            <w:proofErr w:type="spellEnd"/>
            <w:r w:rsidRPr="00347E3E">
              <w:rPr>
                <w:sz w:val="20"/>
                <w:szCs w:val="20"/>
              </w:rPr>
              <w:t xml:space="preserve"> 10т (М27х2.0; L=420)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524,20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2096,80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Гайка М22х1,5 стремянка </w:t>
            </w:r>
            <w:proofErr w:type="spellStart"/>
            <w:r w:rsidRPr="00347E3E">
              <w:rPr>
                <w:sz w:val="20"/>
                <w:szCs w:val="20"/>
              </w:rPr>
              <w:t>ресори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задньої</w:t>
            </w:r>
            <w:proofErr w:type="spellEnd"/>
            <w:r w:rsidRPr="00347E3E">
              <w:rPr>
                <w:sz w:val="20"/>
                <w:szCs w:val="20"/>
              </w:rPr>
              <w:t xml:space="preserve">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48,00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384,00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Манжета 142х168 </w:t>
            </w:r>
            <w:proofErr w:type="spellStart"/>
            <w:r w:rsidRPr="00347E3E">
              <w:rPr>
                <w:sz w:val="20"/>
                <w:szCs w:val="20"/>
              </w:rPr>
              <w:t>задньої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маточини</w:t>
            </w:r>
            <w:proofErr w:type="spellEnd"/>
            <w:r w:rsidRPr="00347E3E">
              <w:rPr>
                <w:sz w:val="20"/>
                <w:szCs w:val="20"/>
              </w:rPr>
              <w:t xml:space="preserve"> (БРТ)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192,50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1155,00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Втулка кулака </w:t>
            </w:r>
            <w:proofErr w:type="spellStart"/>
            <w:r w:rsidRPr="00347E3E">
              <w:rPr>
                <w:sz w:val="20"/>
                <w:szCs w:val="20"/>
              </w:rPr>
              <w:t>розтискного</w:t>
            </w:r>
            <w:proofErr w:type="spellEnd"/>
            <w:r w:rsidRPr="00347E3E">
              <w:rPr>
                <w:sz w:val="20"/>
                <w:szCs w:val="20"/>
              </w:rPr>
              <w:t xml:space="preserve"> (з фторопластом)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46,50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465,00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Пружина </w:t>
            </w:r>
            <w:proofErr w:type="spellStart"/>
            <w:r w:rsidRPr="00347E3E">
              <w:rPr>
                <w:sz w:val="20"/>
                <w:szCs w:val="20"/>
              </w:rPr>
              <w:t>стяжна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гальм</w:t>
            </w:r>
            <w:proofErr w:type="spellEnd"/>
            <w:r w:rsidRPr="00347E3E">
              <w:rPr>
                <w:sz w:val="20"/>
                <w:szCs w:val="20"/>
              </w:rPr>
              <w:t>. колодок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78,90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789,00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Шланг </w:t>
            </w:r>
            <w:proofErr w:type="spellStart"/>
            <w:r w:rsidRPr="00347E3E">
              <w:rPr>
                <w:sz w:val="20"/>
                <w:szCs w:val="20"/>
              </w:rPr>
              <w:t>гальмівний</w:t>
            </w:r>
            <w:proofErr w:type="spellEnd"/>
            <w:r w:rsidRPr="00347E3E">
              <w:rPr>
                <w:sz w:val="20"/>
                <w:szCs w:val="20"/>
              </w:rPr>
              <w:t xml:space="preserve"> (</w:t>
            </w:r>
            <w:proofErr w:type="gramStart"/>
            <w:r w:rsidRPr="00347E3E">
              <w:rPr>
                <w:sz w:val="20"/>
                <w:szCs w:val="20"/>
              </w:rPr>
              <w:t>Г(</w:t>
            </w:r>
            <w:proofErr w:type="gramEnd"/>
            <w:r w:rsidRPr="00347E3E">
              <w:rPr>
                <w:sz w:val="20"/>
                <w:szCs w:val="20"/>
              </w:rPr>
              <w:t>М20х1,5)-Ш(К1/4)) (L=700мм) КАМАЗ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222,10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888,40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Шланг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п</w:t>
            </w:r>
            <w:proofErr w:type="gramEnd"/>
            <w:r w:rsidRPr="00347E3E">
              <w:rPr>
                <w:sz w:val="20"/>
                <w:szCs w:val="20"/>
              </w:rPr>
              <w:t>ідкачки</w:t>
            </w:r>
            <w:proofErr w:type="spellEnd"/>
            <w:r w:rsidRPr="00347E3E">
              <w:rPr>
                <w:sz w:val="20"/>
                <w:szCs w:val="20"/>
              </w:rPr>
              <w:t xml:space="preserve"> шин (6 м) в </w:t>
            </w:r>
            <w:proofErr w:type="spellStart"/>
            <w:r w:rsidRPr="00347E3E">
              <w:rPr>
                <w:sz w:val="20"/>
                <w:szCs w:val="20"/>
              </w:rPr>
              <w:t>зборі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367,80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367,80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Насос </w:t>
            </w:r>
            <w:proofErr w:type="spellStart"/>
            <w:r w:rsidRPr="00347E3E">
              <w:rPr>
                <w:sz w:val="20"/>
                <w:szCs w:val="20"/>
              </w:rPr>
              <w:t>водяний</w:t>
            </w:r>
            <w:proofErr w:type="spellEnd"/>
            <w:r w:rsidRPr="00347E3E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10027,00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10027,00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Ущільнювач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гумовий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пористий</w:t>
            </w:r>
            <w:proofErr w:type="spellEnd"/>
            <w:r w:rsidRPr="00347E3E">
              <w:rPr>
                <w:sz w:val="20"/>
                <w:szCs w:val="20"/>
              </w:rPr>
              <w:t xml:space="preserve"> 20х30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316,00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5056,00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Ущільнювач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гумовий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пористий</w:t>
            </w:r>
            <w:proofErr w:type="spellEnd"/>
            <w:r w:rsidRPr="00347E3E">
              <w:rPr>
                <w:sz w:val="20"/>
                <w:szCs w:val="20"/>
              </w:rPr>
              <w:t xml:space="preserve"> d=50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674,00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4044,00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Ніж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відвалу</w:t>
            </w:r>
            <w:proofErr w:type="spellEnd"/>
            <w:r w:rsidRPr="00347E3E">
              <w:rPr>
                <w:sz w:val="20"/>
                <w:szCs w:val="20"/>
              </w:rPr>
              <w:t xml:space="preserve"> 1820х180х12 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8748,00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17496,00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Болт з гайкою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86,40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1555,20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Ніж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передній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12000,00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Акумулятор</w:t>
            </w:r>
            <w:proofErr w:type="spellEnd"/>
            <w:r w:rsidRPr="00347E3E">
              <w:rPr>
                <w:sz w:val="20"/>
                <w:szCs w:val="20"/>
              </w:rPr>
              <w:t xml:space="preserve"> 6СТ-190А </w:t>
            </w:r>
            <w:proofErr w:type="spellStart"/>
            <w:r w:rsidRPr="00347E3E">
              <w:rPr>
                <w:sz w:val="20"/>
                <w:szCs w:val="20"/>
              </w:rPr>
              <w:t>Energy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Box</w:t>
            </w:r>
            <w:proofErr w:type="spellEnd"/>
            <w:r w:rsidRPr="00347E3E">
              <w:rPr>
                <w:sz w:val="20"/>
                <w:szCs w:val="20"/>
              </w:rPr>
              <w:t xml:space="preserve"> (</w:t>
            </w:r>
            <w:proofErr w:type="spellStart"/>
            <w:r w:rsidRPr="00347E3E">
              <w:rPr>
                <w:sz w:val="20"/>
                <w:szCs w:val="20"/>
              </w:rPr>
              <w:t>ви-во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Мегатекс</w:t>
            </w:r>
            <w:proofErr w:type="spellEnd"/>
            <w:r w:rsidRPr="00347E3E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7099,41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14198,81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24мм (М20х1,5) L=1,6 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449,90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1799,62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24мм (М20х1,5) L=2,0 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526,90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1053,79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27мм (М22х1,5) L=1,6м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412,20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824,40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27мм (М22х1,5) L=2,0м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533,50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1066,99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24мм (М20х1,5) L=2,0м (</w:t>
            </w:r>
            <w:proofErr w:type="spellStart"/>
            <w:r w:rsidRPr="00347E3E">
              <w:rPr>
                <w:sz w:val="20"/>
                <w:szCs w:val="20"/>
              </w:rPr>
              <w:t>г-образний</w:t>
            </w:r>
            <w:proofErr w:type="spellEnd"/>
            <w:r w:rsidRPr="00347E3E">
              <w:rPr>
                <w:sz w:val="20"/>
                <w:szCs w:val="20"/>
              </w:rPr>
              <w:t xml:space="preserve">)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564,20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2256,82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=19мм (М16х1,5) L=2,0м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410,70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1642,80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 19мм (М16х1,5) L=1,50м (</w:t>
            </w:r>
            <w:proofErr w:type="spellStart"/>
            <w:r w:rsidRPr="00347E3E">
              <w:rPr>
                <w:sz w:val="20"/>
                <w:szCs w:val="20"/>
              </w:rPr>
              <w:t>г-образний</w:t>
            </w:r>
            <w:proofErr w:type="spellEnd"/>
            <w:r w:rsidRPr="00347E3E">
              <w:rPr>
                <w:sz w:val="20"/>
                <w:szCs w:val="20"/>
              </w:rPr>
              <w:t xml:space="preserve">)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683,80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1367,59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Рукав </w:t>
            </w:r>
            <w:proofErr w:type="spellStart"/>
            <w:r w:rsidRPr="00347E3E">
              <w:rPr>
                <w:sz w:val="20"/>
                <w:szCs w:val="20"/>
              </w:rPr>
              <w:t>високого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тиску</w:t>
            </w:r>
            <w:proofErr w:type="spellEnd"/>
            <w:r w:rsidRPr="00347E3E">
              <w:rPr>
                <w:sz w:val="20"/>
                <w:szCs w:val="20"/>
              </w:rPr>
              <w:t xml:space="preserve"> S =24мм (М20х1,5) L=1,0м </w:t>
            </w:r>
            <w:proofErr w:type="spellStart"/>
            <w:r w:rsidRPr="00347E3E">
              <w:rPr>
                <w:sz w:val="20"/>
                <w:szCs w:val="20"/>
              </w:rPr>
              <w:t>Украї</w:t>
            </w:r>
            <w:proofErr w:type="gramStart"/>
            <w:r w:rsidRPr="00347E3E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326,90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326,90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Акумулятор</w:t>
            </w:r>
            <w:proofErr w:type="spellEnd"/>
            <w:r w:rsidRPr="00347E3E">
              <w:rPr>
                <w:sz w:val="20"/>
                <w:szCs w:val="20"/>
              </w:rPr>
              <w:t xml:space="preserve"> 6СТ-140А </w:t>
            </w:r>
            <w:proofErr w:type="spellStart"/>
            <w:r w:rsidRPr="00347E3E">
              <w:rPr>
                <w:sz w:val="20"/>
                <w:szCs w:val="20"/>
              </w:rPr>
              <w:t>Energy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Box</w:t>
            </w:r>
            <w:proofErr w:type="spellEnd"/>
            <w:r w:rsidRPr="00347E3E">
              <w:rPr>
                <w:sz w:val="20"/>
                <w:szCs w:val="20"/>
              </w:rPr>
              <w:t xml:space="preserve"> (</w:t>
            </w:r>
            <w:proofErr w:type="spellStart"/>
            <w:r w:rsidRPr="00347E3E">
              <w:rPr>
                <w:sz w:val="20"/>
                <w:szCs w:val="20"/>
              </w:rPr>
              <w:t>ви-во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Мегатекс</w:t>
            </w:r>
            <w:proofErr w:type="spellEnd"/>
            <w:r w:rsidRPr="00347E3E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4786,00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9571,99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200х450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4740,00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56880,00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80х320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3726,00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44712,00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120х550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1340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192960,00</w:t>
            </w:r>
          </w:p>
        </w:tc>
      </w:tr>
      <w:tr w:rsidR="007E2FD2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Щ</w:t>
            </w:r>
            <w:proofErr w:type="gramEnd"/>
            <w:r w:rsidRPr="00347E3E">
              <w:rPr>
                <w:sz w:val="20"/>
                <w:szCs w:val="20"/>
              </w:rPr>
              <w:t>ітка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лоткова</w:t>
            </w:r>
            <w:proofErr w:type="spellEnd"/>
            <w:r w:rsidRPr="00347E3E">
              <w:rPr>
                <w:sz w:val="20"/>
                <w:szCs w:val="20"/>
              </w:rPr>
              <w:t xml:space="preserve"> 80х350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360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144,00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51840,00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725391,13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Пальне</w:t>
            </w: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Газ </w:t>
            </w:r>
            <w:proofErr w:type="spellStart"/>
            <w:r w:rsidRPr="00347E3E">
              <w:rPr>
                <w:sz w:val="20"/>
                <w:szCs w:val="20"/>
              </w:rPr>
              <w:t>скраплений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л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12000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250800,00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Бензин А-95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прем</w:t>
            </w:r>
            <w:proofErr w:type="gramEnd"/>
            <w:r w:rsidRPr="00347E3E">
              <w:rPr>
                <w:sz w:val="20"/>
                <w:szCs w:val="20"/>
              </w:rPr>
              <w:t>іум</w:t>
            </w:r>
            <w:proofErr w:type="spellEnd"/>
            <w:r w:rsidRPr="00347E3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л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2000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44,05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88101,50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Дизпаливо-0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л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26000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48,40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1258298,50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1597200,00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Спецодяг</w:t>
            </w:r>
            <w:proofErr w:type="spellEnd"/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робочі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рукавиці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текстильні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552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22080,00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робочі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рукавиці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7E3E">
              <w:rPr>
                <w:sz w:val="20"/>
                <w:szCs w:val="20"/>
              </w:rPr>
              <w:t>прорезинен</w:t>
            </w:r>
            <w:proofErr w:type="gramEnd"/>
            <w:r w:rsidRPr="00347E3E">
              <w:rPr>
                <w:sz w:val="20"/>
                <w:szCs w:val="20"/>
              </w:rPr>
              <w:t>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72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4680,00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св</w:t>
            </w:r>
            <w:proofErr w:type="gramEnd"/>
            <w:r w:rsidRPr="00347E3E">
              <w:rPr>
                <w:sz w:val="20"/>
                <w:szCs w:val="20"/>
              </w:rPr>
              <w:t>ітловідбивні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жилети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10044,00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36804,00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 w:val="restart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7E3E">
              <w:rPr>
                <w:b/>
                <w:bCs/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Шланг </w:t>
            </w:r>
            <w:proofErr w:type="gramStart"/>
            <w:r w:rsidRPr="00347E3E">
              <w:rPr>
                <w:sz w:val="20"/>
                <w:szCs w:val="20"/>
              </w:rPr>
              <w:t>для</w:t>
            </w:r>
            <w:proofErr w:type="gramEnd"/>
            <w:r w:rsidRPr="00347E3E">
              <w:rPr>
                <w:sz w:val="20"/>
                <w:szCs w:val="20"/>
              </w:rPr>
              <w:t xml:space="preserve"> </w:t>
            </w:r>
            <w:proofErr w:type="gramStart"/>
            <w:r w:rsidRPr="00347E3E">
              <w:rPr>
                <w:sz w:val="20"/>
                <w:szCs w:val="20"/>
              </w:rPr>
              <w:t>поливу</w:t>
            </w:r>
            <w:proofErr w:type="gramEnd"/>
            <w:r w:rsidRPr="00347E3E">
              <w:rPr>
                <w:sz w:val="20"/>
                <w:szCs w:val="20"/>
              </w:rPr>
              <w:t xml:space="preserve"> 30 м д 3/4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1650,00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лопата </w:t>
            </w:r>
            <w:proofErr w:type="spellStart"/>
            <w:r w:rsidRPr="00347E3E">
              <w:rPr>
                <w:sz w:val="20"/>
                <w:szCs w:val="20"/>
              </w:rPr>
              <w:t>штикова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375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10500,00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лопата </w:t>
            </w:r>
            <w:proofErr w:type="spellStart"/>
            <w:r w:rsidRPr="00347E3E">
              <w:rPr>
                <w:sz w:val="20"/>
                <w:szCs w:val="20"/>
              </w:rPr>
              <w:t>совкова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365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6570,00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граблі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12960,00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граблі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вієрні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5400,00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 xml:space="preserve">лопата </w:t>
            </w:r>
            <w:proofErr w:type="spellStart"/>
            <w:r w:rsidRPr="00347E3E">
              <w:rPr>
                <w:sz w:val="20"/>
                <w:szCs w:val="20"/>
              </w:rPr>
              <w:t>снігова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12800,00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секатор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4800,00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кущоріз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1060,00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обприскувач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1250,00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м</w:t>
            </w:r>
            <w:proofErr w:type="gramEnd"/>
            <w:r w:rsidRPr="00347E3E">
              <w:rPr>
                <w:sz w:val="20"/>
                <w:szCs w:val="20"/>
              </w:rPr>
              <w:t>ітли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19320,00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відро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3520,00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vMerge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Пластиковий</w:t>
            </w:r>
            <w:proofErr w:type="spellEnd"/>
            <w:r w:rsidRPr="00347E3E">
              <w:rPr>
                <w:sz w:val="20"/>
                <w:szCs w:val="20"/>
              </w:rPr>
              <w:t xml:space="preserve"> контейнер для </w:t>
            </w:r>
            <w:proofErr w:type="spellStart"/>
            <w:r w:rsidRPr="00347E3E">
              <w:rPr>
                <w:sz w:val="20"/>
                <w:szCs w:val="20"/>
              </w:rPr>
              <w:t>збору</w:t>
            </w:r>
            <w:proofErr w:type="spellEnd"/>
            <w:r w:rsidRPr="00347E3E">
              <w:rPr>
                <w:sz w:val="20"/>
                <w:szCs w:val="20"/>
              </w:rPr>
              <w:t xml:space="preserve"> та </w:t>
            </w:r>
            <w:proofErr w:type="spellStart"/>
            <w:r w:rsidRPr="00347E3E">
              <w:rPr>
                <w:sz w:val="20"/>
                <w:szCs w:val="20"/>
              </w:rPr>
              <w:t>накопичення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сміття</w:t>
            </w:r>
            <w:proofErr w:type="spellEnd"/>
            <w:r w:rsidRPr="00347E3E">
              <w:rPr>
                <w:sz w:val="20"/>
                <w:szCs w:val="20"/>
              </w:rPr>
              <w:t xml:space="preserve"> та </w:t>
            </w:r>
            <w:proofErr w:type="spellStart"/>
            <w:r w:rsidRPr="00347E3E">
              <w:rPr>
                <w:sz w:val="20"/>
                <w:szCs w:val="20"/>
              </w:rPr>
              <w:t>відходів</w:t>
            </w:r>
            <w:proofErr w:type="spellEnd"/>
            <w:r w:rsidRPr="00347E3E">
              <w:rPr>
                <w:sz w:val="20"/>
                <w:szCs w:val="20"/>
              </w:rPr>
              <w:t xml:space="preserve"> з </w:t>
            </w:r>
            <w:proofErr w:type="spellStart"/>
            <w:r w:rsidRPr="00347E3E">
              <w:rPr>
                <w:sz w:val="20"/>
                <w:szCs w:val="20"/>
              </w:rPr>
              <w:t>кришкою</w:t>
            </w:r>
            <w:proofErr w:type="spellEnd"/>
            <w:r w:rsidRPr="00347E3E">
              <w:rPr>
                <w:sz w:val="20"/>
                <w:szCs w:val="20"/>
              </w:rPr>
              <w:t>, на колесах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7E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30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1700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51000,00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130830,00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Екологічний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збі</w:t>
            </w:r>
            <w:proofErr w:type="gramStart"/>
            <w:r w:rsidRPr="00347E3E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Збі</w:t>
            </w:r>
            <w:proofErr w:type="gramStart"/>
            <w:r w:rsidRPr="00347E3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47E3E">
              <w:rPr>
                <w:sz w:val="20"/>
                <w:szCs w:val="20"/>
              </w:rPr>
              <w:t xml:space="preserve"> за </w:t>
            </w:r>
            <w:proofErr w:type="spellStart"/>
            <w:r w:rsidRPr="00347E3E">
              <w:rPr>
                <w:sz w:val="20"/>
                <w:szCs w:val="20"/>
              </w:rPr>
              <w:t>розміщення</w:t>
            </w:r>
            <w:proofErr w:type="spellEnd"/>
            <w:r w:rsidRPr="00347E3E">
              <w:rPr>
                <w:sz w:val="20"/>
                <w:szCs w:val="20"/>
              </w:rPr>
              <w:t xml:space="preserve"> </w:t>
            </w:r>
            <w:proofErr w:type="spellStart"/>
            <w:r w:rsidRPr="00347E3E">
              <w:rPr>
                <w:sz w:val="20"/>
                <w:szCs w:val="20"/>
              </w:rPr>
              <w:t>відходів</w:t>
            </w:r>
            <w:proofErr w:type="spellEnd"/>
            <w:r w:rsidRPr="00347E3E">
              <w:rPr>
                <w:sz w:val="20"/>
                <w:szCs w:val="20"/>
              </w:rPr>
              <w:t xml:space="preserve"> за 1 кв. 2023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7E3E">
              <w:rPr>
                <w:sz w:val="20"/>
                <w:szCs w:val="20"/>
              </w:rPr>
              <w:t>грн</w:t>
            </w:r>
            <w:proofErr w:type="spellEnd"/>
            <w:r w:rsidRPr="00347E3E">
              <w:rPr>
                <w:sz w:val="20"/>
                <w:szCs w:val="20"/>
              </w:rPr>
              <w:t>/м3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189,899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49,5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9400,00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РАЗОМ: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9400,00</w:t>
            </w:r>
          </w:p>
        </w:tc>
      </w:tr>
      <w:tr w:rsidR="00515A8E" w:rsidRPr="00347E3E" w:rsidTr="00386B01">
        <w:trPr>
          <w:trHeight w:val="20"/>
        </w:trPr>
        <w:tc>
          <w:tcPr>
            <w:tcW w:w="1284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ВСЬОГО ЗА 9 МІСЯЦІВ 2023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sz w:val="20"/>
                <w:szCs w:val="20"/>
              </w:rPr>
            </w:pPr>
            <w:r w:rsidRPr="00347E3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7E2FD2" w:rsidRPr="00347E3E" w:rsidRDefault="007E2FD2" w:rsidP="00386B0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47E3E">
              <w:rPr>
                <w:b/>
                <w:bCs/>
                <w:sz w:val="20"/>
                <w:szCs w:val="20"/>
              </w:rPr>
              <w:t>2599</w:t>
            </w:r>
            <w:r w:rsidRPr="00347E3E">
              <w:rPr>
                <w:b/>
                <w:bCs/>
                <w:sz w:val="20"/>
                <w:szCs w:val="20"/>
                <w:lang w:val="uk-UA"/>
              </w:rPr>
              <w:t>5</w:t>
            </w:r>
            <w:r w:rsidRPr="00347E3E">
              <w:rPr>
                <w:b/>
                <w:bCs/>
                <w:sz w:val="20"/>
                <w:szCs w:val="20"/>
              </w:rPr>
              <w:t>42,83</w:t>
            </w:r>
          </w:p>
        </w:tc>
      </w:tr>
    </w:tbl>
    <w:p w:rsidR="007E2FD2" w:rsidRPr="00347E3E" w:rsidRDefault="007E2FD2" w:rsidP="007E2FD2">
      <w:pPr>
        <w:contextualSpacing/>
        <w:jc w:val="both"/>
        <w:rPr>
          <w:lang w:val="uk-UA"/>
        </w:rPr>
      </w:pPr>
    </w:p>
    <w:p w:rsidR="00520650" w:rsidRPr="00347E3E" w:rsidRDefault="00BE7459" w:rsidP="00520650">
      <w:pPr>
        <w:ind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lastRenderedPageBreak/>
        <w:t>П</w:t>
      </w:r>
      <w:r w:rsidR="00520650" w:rsidRPr="00347E3E">
        <w:rPr>
          <w:bCs/>
          <w:lang w:val="uk-UA"/>
        </w:rPr>
        <w:t xml:space="preserve">ланова середньомісячна чисельність працівників, задіяних до виконання заходу № 1 Програми, </w:t>
      </w:r>
      <w:r w:rsidR="005D0E74" w:rsidRPr="00347E3E">
        <w:rPr>
          <w:bCs/>
        </w:rPr>
        <w:t xml:space="preserve">на </w:t>
      </w:r>
      <w:r w:rsidR="00515A8E" w:rsidRPr="00347E3E">
        <w:rPr>
          <w:bCs/>
          <w:lang w:val="uk-UA"/>
        </w:rPr>
        <w:t>9 місяців</w:t>
      </w:r>
      <w:r w:rsidR="005D0E74" w:rsidRPr="00347E3E">
        <w:rPr>
          <w:bCs/>
        </w:rPr>
        <w:t xml:space="preserve"> 2023 року </w:t>
      </w:r>
      <w:r w:rsidR="00520650" w:rsidRPr="00347E3E">
        <w:rPr>
          <w:bCs/>
          <w:lang w:val="uk-UA"/>
        </w:rPr>
        <w:t xml:space="preserve">становить </w:t>
      </w:r>
      <w:r w:rsidR="00515A8E" w:rsidRPr="00347E3E">
        <w:rPr>
          <w:bCs/>
          <w:lang w:val="uk-UA"/>
        </w:rPr>
        <w:t>90</w:t>
      </w:r>
      <w:r w:rsidR="00520650" w:rsidRPr="00347E3E">
        <w:rPr>
          <w:bCs/>
          <w:lang w:val="uk-UA"/>
        </w:rPr>
        <w:t xml:space="preserve"> ос</w:t>
      </w:r>
      <w:r w:rsidR="005D0E74" w:rsidRPr="00347E3E">
        <w:rPr>
          <w:bCs/>
        </w:rPr>
        <w:t>.</w:t>
      </w:r>
      <w:r w:rsidR="00520650" w:rsidRPr="00347E3E">
        <w:rPr>
          <w:bCs/>
          <w:lang w:val="uk-UA"/>
        </w:rPr>
        <w:t xml:space="preserve"> (січень – лютий – 82, березень – 93</w:t>
      </w:r>
      <w:r w:rsidR="005D0E74" w:rsidRPr="00347E3E">
        <w:rPr>
          <w:bCs/>
        </w:rPr>
        <w:t xml:space="preserve">, </w:t>
      </w:r>
      <w:proofErr w:type="spellStart"/>
      <w:r w:rsidR="005D0E74" w:rsidRPr="00347E3E">
        <w:rPr>
          <w:bCs/>
        </w:rPr>
        <w:t>квітень</w:t>
      </w:r>
      <w:proofErr w:type="spellEnd"/>
      <w:r w:rsidR="005D0E74" w:rsidRPr="00347E3E">
        <w:rPr>
          <w:bCs/>
        </w:rPr>
        <w:t xml:space="preserve"> – 90, </w:t>
      </w:r>
      <w:proofErr w:type="spellStart"/>
      <w:r w:rsidR="005D0E74" w:rsidRPr="00347E3E">
        <w:rPr>
          <w:bCs/>
        </w:rPr>
        <w:t>травень</w:t>
      </w:r>
      <w:proofErr w:type="spellEnd"/>
      <w:r w:rsidR="005D0E74" w:rsidRPr="00347E3E">
        <w:rPr>
          <w:bCs/>
        </w:rPr>
        <w:t xml:space="preserve"> – </w:t>
      </w:r>
      <w:r w:rsidR="00515A8E" w:rsidRPr="00347E3E">
        <w:rPr>
          <w:bCs/>
          <w:lang w:val="uk-UA"/>
        </w:rPr>
        <w:t>вересень</w:t>
      </w:r>
      <w:r w:rsidR="005D0E74" w:rsidRPr="00347E3E">
        <w:rPr>
          <w:bCs/>
        </w:rPr>
        <w:t xml:space="preserve"> - 92</w:t>
      </w:r>
      <w:r w:rsidR="00520650" w:rsidRPr="00347E3E">
        <w:rPr>
          <w:bCs/>
          <w:lang w:val="uk-UA"/>
        </w:rPr>
        <w:t xml:space="preserve">). </w:t>
      </w:r>
    </w:p>
    <w:p w:rsidR="00520650" w:rsidRPr="00347E3E" w:rsidRDefault="00520650" w:rsidP="00520650">
      <w:pPr>
        <w:ind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 xml:space="preserve">Фактична середньомісячна кількість залучених до виконання робіт працівників за </w:t>
      </w:r>
      <w:r w:rsidR="00515A8E" w:rsidRPr="00347E3E">
        <w:rPr>
          <w:bCs/>
          <w:lang w:val="uk-UA"/>
        </w:rPr>
        <w:t>9 місяців</w:t>
      </w:r>
      <w:r w:rsidRPr="00347E3E">
        <w:rPr>
          <w:bCs/>
          <w:lang w:val="uk-UA"/>
        </w:rPr>
        <w:t xml:space="preserve"> 2023 р. – 6</w:t>
      </w:r>
      <w:r w:rsidR="005D0E74" w:rsidRPr="00347E3E">
        <w:rPr>
          <w:bCs/>
        </w:rPr>
        <w:t>3</w:t>
      </w:r>
      <w:r w:rsidRPr="00347E3E">
        <w:rPr>
          <w:bCs/>
          <w:lang w:val="uk-UA"/>
        </w:rPr>
        <w:t xml:space="preserve"> ос. (січень – 61, лютий – 60, березень – 61</w:t>
      </w:r>
      <w:r w:rsidR="005D0E74" w:rsidRPr="00347E3E">
        <w:rPr>
          <w:bCs/>
        </w:rPr>
        <w:t xml:space="preserve">, </w:t>
      </w:r>
      <w:proofErr w:type="spellStart"/>
      <w:r w:rsidR="005D0E74" w:rsidRPr="00347E3E">
        <w:rPr>
          <w:bCs/>
        </w:rPr>
        <w:t>квітень</w:t>
      </w:r>
      <w:proofErr w:type="spellEnd"/>
      <w:r w:rsidR="005D0E74" w:rsidRPr="00347E3E">
        <w:rPr>
          <w:bCs/>
        </w:rPr>
        <w:t xml:space="preserve"> – 65, </w:t>
      </w:r>
      <w:proofErr w:type="spellStart"/>
      <w:r w:rsidR="005D0E74" w:rsidRPr="00347E3E">
        <w:rPr>
          <w:bCs/>
        </w:rPr>
        <w:t>травень</w:t>
      </w:r>
      <w:proofErr w:type="spellEnd"/>
      <w:r w:rsidR="005D0E74" w:rsidRPr="00347E3E">
        <w:rPr>
          <w:bCs/>
        </w:rPr>
        <w:t xml:space="preserve"> – 64, червень </w:t>
      </w:r>
      <w:r w:rsidR="00515A8E" w:rsidRPr="00347E3E">
        <w:rPr>
          <w:bCs/>
        </w:rPr>
        <w:t>–</w:t>
      </w:r>
      <w:r w:rsidR="005D0E74" w:rsidRPr="00347E3E">
        <w:rPr>
          <w:bCs/>
        </w:rPr>
        <w:t xml:space="preserve"> 67</w:t>
      </w:r>
      <w:r w:rsidR="00515A8E" w:rsidRPr="00347E3E">
        <w:rPr>
          <w:bCs/>
          <w:lang w:val="uk-UA"/>
        </w:rPr>
        <w:t>, липень – серпень – 64, вересень - 62</w:t>
      </w:r>
      <w:r w:rsidRPr="00347E3E">
        <w:rPr>
          <w:bCs/>
          <w:lang w:val="uk-UA"/>
        </w:rPr>
        <w:t>). Відхилення  в зв’язку з неповною комплектацією робочих місць – 2</w:t>
      </w:r>
      <w:r w:rsidR="00515A8E" w:rsidRPr="00347E3E">
        <w:rPr>
          <w:bCs/>
          <w:lang w:val="uk-UA"/>
        </w:rPr>
        <w:t>7</w:t>
      </w:r>
      <w:r w:rsidRPr="00347E3E">
        <w:rPr>
          <w:bCs/>
          <w:lang w:val="uk-UA"/>
        </w:rPr>
        <w:t xml:space="preserve"> осіб.</w:t>
      </w:r>
    </w:p>
    <w:p w:rsidR="00D13AE4" w:rsidRPr="00347E3E" w:rsidRDefault="00D13AE4" w:rsidP="00520650">
      <w:pPr>
        <w:ind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>Фактично середньомісячні витрати на утримання 1 кв. м. території загального користування склали 0,69 грн.</w:t>
      </w:r>
    </w:p>
    <w:p w:rsidR="00D13AE4" w:rsidRPr="00347E3E" w:rsidRDefault="00D13AE4" w:rsidP="00520650">
      <w:pPr>
        <w:ind w:firstLine="284"/>
        <w:jc w:val="both"/>
        <w:rPr>
          <w:bCs/>
          <w:lang w:val="uk-UA"/>
        </w:rPr>
      </w:pPr>
      <w:r w:rsidRPr="00347E3E">
        <w:rPr>
          <w:bCs/>
          <w:lang w:val="uk-UA"/>
        </w:rPr>
        <w:t>Середні витрати на оплату праці та нарахувань на заробітну плату 1 працівника в місяць склали 12236,52 грн.</w:t>
      </w:r>
    </w:p>
    <w:p w:rsidR="00C94B6D" w:rsidRPr="00347E3E" w:rsidRDefault="00C94B6D" w:rsidP="00D13AE4">
      <w:pPr>
        <w:jc w:val="both"/>
        <w:rPr>
          <w:bCs/>
          <w:i/>
          <w:lang w:val="uk-UA"/>
        </w:rPr>
      </w:pPr>
    </w:p>
    <w:p w:rsidR="00FF6495" w:rsidRPr="00347E3E" w:rsidRDefault="002608B7" w:rsidP="00EB4350">
      <w:pPr>
        <w:ind w:firstLine="567"/>
        <w:jc w:val="both"/>
        <w:rPr>
          <w:bCs/>
          <w:i/>
          <w:lang w:val="uk-UA"/>
        </w:rPr>
      </w:pPr>
      <w:r w:rsidRPr="00347E3E">
        <w:rPr>
          <w:bCs/>
          <w:i/>
          <w:lang w:val="uk-UA"/>
        </w:rPr>
        <w:t xml:space="preserve">Завдання </w:t>
      </w:r>
      <w:r w:rsidR="00FF6495" w:rsidRPr="00347E3E">
        <w:rPr>
          <w:i/>
          <w:lang w:val="uk-UA"/>
        </w:rPr>
        <w:t>І. Ручне у</w:t>
      </w:r>
      <w:r w:rsidR="00FF6495" w:rsidRPr="00347E3E">
        <w:rPr>
          <w:bCs/>
          <w:i/>
          <w:lang w:val="uk-UA"/>
        </w:rPr>
        <w:t xml:space="preserve">тримання та благоустрій територій загального користування  </w:t>
      </w:r>
    </w:p>
    <w:p w:rsidR="00327837" w:rsidRPr="00347E3E" w:rsidRDefault="00327837" w:rsidP="00EB4350">
      <w:pPr>
        <w:jc w:val="both"/>
        <w:rPr>
          <w:bCs/>
          <w:i/>
          <w:lang w:val="uk-UA"/>
        </w:rPr>
      </w:pPr>
    </w:p>
    <w:p w:rsidR="005C2432" w:rsidRPr="00347E3E" w:rsidRDefault="00E7598E" w:rsidP="00EB4350">
      <w:pPr>
        <w:ind w:firstLine="567"/>
        <w:contextualSpacing/>
        <w:jc w:val="both"/>
        <w:rPr>
          <w:b/>
          <w:bCs/>
          <w:lang w:val="uk-UA"/>
        </w:rPr>
      </w:pPr>
      <w:bookmarkStart w:id="1" w:name="_Hlk98912241"/>
      <w:bookmarkStart w:id="2" w:name="_Hlk98939991"/>
      <w:r w:rsidRPr="00347E3E">
        <w:rPr>
          <w:lang w:val="uk-UA"/>
        </w:rPr>
        <w:t>Для</w:t>
      </w:r>
      <w:r w:rsidR="00BE6E1C" w:rsidRPr="00347E3E">
        <w:rPr>
          <w:lang w:val="uk-UA"/>
        </w:rPr>
        <w:t xml:space="preserve"> виконання </w:t>
      </w:r>
      <w:r w:rsidR="00F809A0" w:rsidRPr="00347E3E">
        <w:rPr>
          <w:lang w:val="uk-UA"/>
        </w:rPr>
        <w:t>програмного заходу</w:t>
      </w:r>
      <w:r w:rsidR="00892B46" w:rsidRPr="00347E3E">
        <w:rPr>
          <w:lang w:val="uk-UA"/>
        </w:rPr>
        <w:t xml:space="preserve"> </w:t>
      </w:r>
      <w:r w:rsidR="00BE6E1C" w:rsidRPr="00347E3E">
        <w:rPr>
          <w:lang w:val="uk-UA"/>
        </w:rPr>
        <w:t>комунальн</w:t>
      </w:r>
      <w:r w:rsidR="00CD697C" w:rsidRPr="00347E3E">
        <w:rPr>
          <w:lang w:val="uk-UA"/>
        </w:rPr>
        <w:t>им</w:t>
      </w:r>
      <w:r w:rsidR="00BE6E1C" w:rsidRPr="00347E3E">
        <w:rPr>
          <w:lang w:val="uk-UA"/>
        </w:rPr>
        <w:t xml:space="preserve"> підприємство</w:t>
      </w:r>
      <w:r w:rsidR="00CD697C" w:rsidRPr="00347E3E">
        <w:rPr>
          <w:lang w:val="uk-UA"/>
        </w:rPr>
        <w:t>м</w:t>
      </w:r>
      <w:r w:rsidR="00BE6E1C" w:rsidRPr="00347E3E">
        <w:rPr>
          <w:lang w:val="uk-UA"/>
        </w:rPr>
        <w:t xml:space="preserve"> «Виробниче управління комунального господарства» </w:t>
      </w:r>
      <w:r w:rsidR="00050434" w:rsidRPr="00347E3E">
        <w:rPr>
          <w:lang w:val="uk-UA"/>
        </w:rPr>
        <w:t>з бюджету Ніжинської міської територіальної громади будо виділено</w:t>
      </w:r>
      <w:r w:rsidR="00F809A0" w:rsidRPr="00347E3E">
        <w:rPr>
          <w:lang w:val="uk-UA"/>
        </w:rPr>
        <w:t xml:space="preserve"> фінансування</w:t>
      </w:r>
      <w:r w:rsidR="0050588D" w:rsidRPr="00347E3E">
        <w:rPr>
          <w:lang w:val="uk-UA"/>
        </w:rPr>
        <w:t xml:space="preserve"> </w:t>
      </w:r>
      <w:r w:rsidR="00C0525C" w:rsidRPr="00347E3E">
        <w:rPr>
          <w:lang w:val="uk-UA"/>
        </w:rPr>
        <w:t xml:space="preserve">на 2023 рік </w:t>
      </w:r>
      <w:r w:rsidR="0050588D" w:rsidRPr="00347E3E">
        <w:rPr>
          <w:lang w:val="uk-UA"/>
        </w:rPr>
        <w:t xml:space="preserve">на суму </w:t>
      </w:r>
      <w:r w:rsidR="005B17C9" w:rsidRPr="00347E3E">
        <w:rPr>
          <w:lang w:val="uk-UA"/>
        </w:rPr>
        <w:t>6934584,00</w:t>
      </w:r>
      <w:r w:rsidR="00E636BE" w:rsidRPr="00347E3E">
        <w:rPr>
          <w:b/>
          <w:bCs/>
          <w:lang w:val="uk-UA"/>
        </w:rPr>
        <w:t xml:space="preserve"> </w:t>
      </w:r>
      <w:r w:rsidR="0050588D" w:rsidRPr="00347E3E">
        <w:rPr>
          <w:lang w:val="uk-UA"/>
        </w:rPr>
        <w:t>грн</w:t>
      </w:r>
      <w:r w:rsidR="00F2177F" w:rsidRPr="00347E3E">
        <w:rPr>
          <w:lang w:val="uk-UA"/>
        </w:rPr>
        <w:t>.</w:t>
      </w:r>
    </w:p>
    <w:bookmarkEnd w:id="2"/>
    <w:p w:rsidR="00694368" w:rsidRPr="00347E3E" w:rsidRDefault="00630F12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Фактично використано коштів за </w:t>
      </w:r>
      <w:r w:rsidR="004401CC" w:rsidRPr="00347E3E">
        <w:rPr>
          <w:lang w:val="uk-UA"/>
        </w:rPr>
        <w:t>9 місяців</w:t>
      </w:r>
      <w:r w:rsidR="005B17C9" w:rsidRPr="00347E3E">
        <w:rPr>
          <w:lang w:val="uk-UA"/>
        </w:rPr>
        <w:t xml:space="preserve"> </w:t>
      </w:r>
      <w:r w:rsidR="00C0525C" w:rsidRPr="00347E3E">
        <w:rPr>
          <w:lang w:val="uk-UA"/>
        </w:rPr>
        <w:t xml:space="preserve">2023 </w:t>
      </w:r>
      <w:r w:rsidR="00F52DA1" w:rsidRPr="00347E3E">
        <w:rPr>
          <w:lang w:val="uk-UA"/>
        </w:rPr>
        <w:t>р. на за</w:t>
      </w:r>
      <w:r w:rsidRPr="00347E3E">
        <w:rPr>
          <w:lang w:val="uk-UA"/>
        </w:rPr>
        <w:t>гальну суму</w:t>
      </w:r>
      <w:r w:rsidR="00D03C45" w:rsidRPr="00347E3E">
        <w:rPr>
          <w:lang w:val="uk-UA"/>
        </w:rPr>
        <w:t xml:space="preserve"> </w:t>
      </w:r>
      <w:r w:rsidR="005B17C9" w:rsidRPr="00347E3E">
        <w:rPr>
          <w:lang w:val="uk-UA"/>
        </w:rPr>
        <w:t xml:space="preserve"> </w:t>
      </w:r>
      <w:r w:rsidR="004401CC" w:rsidRPr="00347E3E">
        <w:rPr>
          <w:lang w:val="uk-UA"/>
        </w:rPr>
        <w:t>6178433,29</w:t>
      </w:r>
      <w:r w:rsidR="005B17C9" w:rsidRPr="00347E3E">
        <w:rPr>
          <w:lang w:val="uk-UA"/>
        </w:rPr>
        <w:t xml:space="preserve"> </w:t>
      </w:r>
      <w:r w:rsidRPr="00347E3E">
        <w:rPr>
          <w:lang w:val="uk-UA"/>
        </w:rPr>
        <w:t>грн.</w:t>
      </w:r>
    </w:p>
    <w:p w:rsidR="004030F3" w:rsidRPr="00347E3E" w:rsidRDefault="004030F3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Відхилення фактичних показників від планових склало</w:t>
      </w:r>
      <w:r w:rsidR="00D578F1" w:rsidRPr="00347E3E">
        <w:rPr>
          <w:lang w:val="uk-UA"/>
        </w:rPr>
        <w:t xml:space="preserve"> </w:t>
      </w:r>
      <w:r w:rsidR="004401CC" w:rsidRPr="00347E3E">
        <w:rPr>
          <w:lang w:val="uk-UA"/>
        </w:rPr>
        <w:t>756150,71</w:t>
      </w:r>
      <w:r w:rsidRPr="00347E3E">
        <w:rPr>
          <w:lang w:val="uk-UA"/>
        </w:rPr>
        <w:t xml:space="preserve"> грн.</w:t>
      </w:r>
      <w:r w:rsidR="003160DD" w:rsidRPr="003160DD">
        <w:rPr>
          <w:lang w:val="uk-UA"/>
        </w:rPr>
        <w:t xml:space="preserve"> (кошти передбачені для використання в 4 кварталі 2023 року).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59"/>
        <w:gridCol w:w="1422"/>
        <w:gridCol w:w="1569"/>
        <w:gridCol w:w="1368"/>
      </w:tblGrid>
      <w:tr w:rsidR="004401CC" w:rsidRPr="00347E3E" w:rsidTr="00386B01">
        <w:trPr>
          <w:trHeight w:val="537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401CC" w:rsidRPr="00347E3E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01CC" w:rsidRPr="00347E3E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401CC" w:rsidRPr="00347E3E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401CC" w:rsidRPr="00347E3E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Факт 9 міс 2023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401CC" w:rsidRPr="00347E3E" w:rsidRDefault="004401CC" w:rsidP="00386B0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4401CC" w:rsidRPr="00347E3E" w:rsidTr="00386B01">
        <w:trPr>
          <w:trHeight w:val="765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Ручне утримання та благоустрій територій загального користування всього,  в тому числі: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6748186,00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6010799,29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737386,71</w:t>
            </w:r>
          </w:p>
        </w:tc>
      </w:tr>
      <w:tr w:rsidR="004401CC" w:rsidRPr="00347E3E" w:rsidTr="00386B01">
        <w:trPr>
          <w:trHeight w:val="510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Ручне прибирання територій вулиць, в т. ч. майстер і заступник начальника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3960650,00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3616269,64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344380,36</w:t>
            </w:r>
          </w:p>
        </w:tc>
      </w:tr>
      <w:tr w:rsidR="004401CC" w:rsidRPr="00347E3E" w:rsidTr="00386B01">
        <w:trPr>
          <w:trHeight w:val="510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Ручне прибирання територій парків, в т. ч. майстер і начальник підрозділу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1853120,00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1692764,59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160355,41</w:t>
            </w:r>
          </w:p>
        </w:tc>
      </w:tr>
      <w:tr w:rsidR="004401CC" w:rsidRPr="00347E3E" w:rsidTr="00386B01">
        <w:trPr>
          <w:trHeight w:val="525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Озеленення, в т.ч. фахівець ландшафтного дизайну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934416,00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701765,06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232650,94</w:t>
            </w:r>
          </w:p>
        </w:tc>
      </w:tr>
      <w:tr w:rsidR="004401CC" w:rsidRPr="00347E3E" w:rsidTr="00386B01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Інвентар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135830,00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130830,00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5000,00</w:t>
            </w:r>
          </w:p>
        </w:tc>
      </w:tr>
      <w:tr w:rsidR="004401CC" w:rsidRPr="00347E3E" w:rsidTr="00386B01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Спецодяг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4401CC" w:rsidRPr="00347E3E" w:rsidTr="00386B01">
        <w:trPr>
          <w:trHeight w:val="525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9264,00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9264,00</w:t>
            </w:r>
          </w:p>
        </w:tc>
      </w:tr>
      <w:tr w:rsidR="004401CC" w:rsidRPr="00347E3E" w:rsidTr="00386B01">
        <w:trPr>
          <w:trHeight w:val="1020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послуг теплопостачання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4500,00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4500,00</w:t>
            </w:r>
          </w:p>
        </w:tc>
      </w:tr>
      <w:tr w:rsidR="004401CC" w:rsidRPr="00347E3E" w:rsidTr="00386B01">
        <w:trPr>
          <w:trHeight w:val="270"/>
        </w:trPr>
        <w:tc>
          <w:tcPr>
            <w:tcW w:w="3652" w:type="dxa"/>
            <w:shd w:val="clear" w:color="auto" w:fill="auto"/>
            <w:hideMark/>
          </w:tcPr>
          <w:p w:rsidR="004401CC" w:rsidRPr="00347E3E" w:rsidRDefault="004401CC" w:rsidP="004401CC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Всього по ручному утриманню територій</w:t>
            </w:r>
          </w:p>
        </w:tc>
        <w:tc>
          <w:tcPr>
            <w:tcW w:w="1559" w:type="dxa"/>
            <w:shd w:val="clear" w:color="auto" w:fill="auto"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6934584,00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6178433,29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4401CC" w:rsidRPr="00347E3E" w:rsidRDefault="004401CC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756150,71</w:t>
            </w:r>
          </w:p>
        </w:tc>
      </w:tr>
    </w:tbl>
    <w:p w:rsidR="00694368" w:rsidRPr="00347E3E" w:rsidRDefault="00694368" w:rsidP="00EB4350">
      <w:pPr>
        <w:ind w:firstLine="567"/>
        <w:contextualSpacing/>
        <w:jc w:val="both"/>
        <w:rPr>
          <w:sz w:val="22"/>
          <w:szCs w:val="22"/>
          <w:lang w:val="uk-UA"/>
        </w:rPr>
      </w:pPr>
    </w:p>
    <w:p w:rsidR="00D84336" w:rsidRPr="00347E3E" w:rsidRDefault="00291CDD" w:rsidP="00BE7459">
      <w:pPr>
        <w:contextualSpacing/>
        <w:jc w:val="both"/>
        <w:rPr>
          <w:lang w:val="uk-UA"/>
        </w:rPr>
      </w:pPr>
      <w:r w:rsidRPr="00347E3E">
        <w:rPr>
          <w:sz w:val="22"/>
          <w:szCs w:val="22"/>
          <w:lang w:val="uk-UA"/>
        </w:rPr>
        <w:tab/>
      </w:r>
      <w:bookmarkEnd w:id="1"/>
      <w:r w:rsidR="0075469C" w:rsidRPr="00347E3E">
        <w:rPr>
          <w:lang w:val="uk-UA"/>
        </w:rPr>
        <w:t>Загальна площ</w:t>
      </w:r>
      <w:r w:rsidR="00066458" w:rsidRPr="00347E3E">
        <w:rPr>
          <w:lang w:val="uk-UA"/>
        </w:rPr>
        <w:t xml:space="preserve">а </w:t>
      </w:r>
      <w:r w:rsidR="005E019D" w:rsidRPr="00347E3E">
        <w:rPr>
          <w:lang w:val="uk-UA"/>
        </w:rPr>
        <w:t>територій загального користування</w:t>
      </w:r>
      <w:r w:rsidR="00066458" w:rsidRPr="00347E3E">
        <w:rPr>
          <w:lang w:val="uk-UA"/>
        </w:rPr>
        <w:t>, яку утримували в належному санітарному ста</w:t>
      </w:r>
      <w:r w:rsidR="00892B46" w:rsidRPr="00347E3E">
        <w:rPr>
          <w:lang w:val="uk-UA"/>
        </w:rPr>
        <w:t xml:space="preserve">ні  працівники КП </w:t>
      </w:r>
      <w:r w:rsidR="00CA4192" w:rsidRPr="00347E3E">
        <w:rPr>
          <w:lang w:val="uk-UA"/>
        </w:rPr>
        <w:t>«</w:t>
      </w:r>
      <w:r w:rsidR="00892B46" w:rsidRPr="00347E3E">
        <w:rPr>
          <w:lang w:val="uk-UA"/>
        </w:rPr>
        <w:t>ВУКГ</w:t>
      </w:r>
      <w:r w:rsidR="00CA4192" w:rsidRPr="00347E3E">
        <w:rPr>
          <w:lang w:val="uk-UA"/>
        </w:rPr>
        <w:t>»</w:t>
      </w:r>
      <w:r w:rsidR="00892B46" w:rsidRPr="00347E3E">
        <w:rPr>
          <w:lang w:val="uk-UA"/>
        </w:rPr>
        <w:t xml:space="preserve"> протягом</w:t>
      </w:r>
      <w:r w:rsidR="00066458" w:rsidRPr="00347E3E">
        <w:rPr>
          <w:lang w:val="uk-UA"/>
        </w:rPr>
        <w:t xml:space="preserve"> </w:t>
      </w:r>
      <w:r w:rsidR="004401CC" w:rsidRPr="00347E3E">
        <w:rPr>
          <w:lang w:val="uk-UA"/>
        </w:rPr>
        <w:t>звітного періоду</w:t>
      </w:r>
      <w:r w:rsidR="00066458" w:rsidRPr="00347E3E">
        <w:rPr>
          <w:lang w:val="uk-UA"/>
        </w:rPr>
        <w:t xml:space="preserve"> склала </w:t>
      </w:r>
      <w:r w:rsidR="00892B46" w:rsidRPr="00347E3E">
        <w:rPr>
          <w:lang w:val="uk-UA"/>
        </w:rPr>
        <w:t>–</w:t>
      </w:r>
      <w:r w:rsidR="00066458" w:rsidRPr="00347E3E">
        <w:rPr>
          <w:lang w:val="uk-UA"/>
        </w:rPr>
        <w:t xml:space="preserve"> </w:t>
      </w:r>
      <w:r w:rsidR="00F97616" w:rsidRPr="00347E3E">
        <w:rPr>
          <w:lang w:val="uk-UA"/>
        </w:rPr>
        <w:t>55</w:t>
      </w:r>
      <w:r w:rsidR="00800BFE" w:rsidRPr="00347E3E">
        <w:rPr>
          <w:lang w:val="uk-UA"/>
        </w:rPr>
        <w:t>7</w:t>
      </w:r>
      <w:r w:rsidR="00C0525C" w:rsidRPr="00347E3E">
        <w:rPr>
          <w:lang w:val="uk-UA"/>
        </w:rPr>
        <w:t>7</w:t>
      </w:r>
      <w:r w:rsidR="00800BFE" w:rsidRPr="00347E3E">
        <w:rPr>
          <w:lang w:val="uk-UA"/>
        </w:rPr>
        <w:t>89</w:t>
      </w:r>
      <w:r w:rsidR="002D2BE9" w:rsidRPr="00347E3E">
        <w:rPr>
          <w:lang w:val="uk-UA"/>
        </w:rPr>
        <w:t xml:space="preserve"> м</w:t>
      </w:r>
      <w:r w:rsidR="002D2BE9" w:rsidRPr="00347E3E">
        <w:rPr>
          <w:vertAlign w:val="superscript"/>
          <w:lang w:val="uk-UA"/>
        </w:rPr>
        <w:t>2</w:t>
      </w:r>
      <w:r w:rsidR="002D2BE9" w:rsidRPr="00347E3E">
        <w:rPr>
          <w:lang w:val="uk-UA"/>
        </w:rPr>
        <w:t>, в т.</w:t>
      </w:r>
      <w:r w:rsidR="00F97616" w:rsidRPr="00347E3E">
        <w:rPr>
          <w:lang w:val="uk-UA"/>
        </w:rPr>
        <w:t xml:space="preserve"> </w:t>
      </w:r>
      <w:r w:rsidR="002D2BE9" w:rsidRPr="00347E3E">
        <w:rPr>
          <w:lang w:val="uk-UA"/>
        </w:rPr>
        <w:t xml:space="preserve">ч. </w:t>
      </w:r>
      <w:r w:rsidR="00800BFE" w:rsidRPr="00347E3E">
        <w:rPr>
          <w:lang w:val="uk-UA"/>
        </w:rPr>
        <w:t>п</w:t>
      </w:r>
      <w:r w:rsidR="002D2BE9" w:rsidRPr="00347E3E">
        <w:rPr>
          <w:lang w:val="uk-UA"/>
        </w:rPr>
        <w:t>арк</w:t>
      </w:r>
      <w:r w:rsidR="00800BFE" w:rsidRPr="00347E3E">
        <w:rPr>
          <w:lang w:val="uk-UA"/>
        </w:rPr>
        <w:t>ів і скверів, міського  лісу</w:t>
      </w:r>
      <w:r w:rsidR="0022750D" w:rsidRPr="00347E3E">
        <w:rPr>
          <w:lang w:val="uk-UA"/>
        </w:rPr>
        <w:t xml:space="preserve">. </w:t>
      </w:r>
      <w:r w:rsidR="00800BFE" w:rsidRPr="00347E3E">
        <w:rPr>
          <w:lang w:val="uk-UA"/>
        </w:rPr>
        <w:t xml:space="preserve">Також забезпечувалося прибирання 70 автобусних зупинок. З </w:t>
      </w:r>
      <w:r w:rsidR="00A37CAC" w:rsidRPr="00347E3E">
        <w:rPr>
          <w:lang w:val="uk-UA"/>
        </w:rPr>
        <w:t>березня</w:t>
      </w:r>
      <w:r w:rsidR="00800BFE" w:rsidRPr="00347E3E">
        <w:rPr>
          <w:lang w:val="uk-UA"/>
        </w:rPr>
        <w:t xml:space="preserve"> планувалося залучення до роботи працівників, що займаються доглядом квітників площею 5546,16 м</w:t>
      </w:r>
      <w:r w:rsidR="00800BFE" w:rsidRPr="00347E3E">
        <w:rPr>
          <w:vertAlign w:val="superscript"/>
          <w:lang w:val="uk-UA"/>
        </w:rPr>
        <w:t>2</w:t>
      </w:r>
      <w:r w:rsidR="00912CA9" w:rsidRPr="00347E3E">
        <w:rPr>
          <w:lang w:val="uk-UA"/>
        </w:rPr>
        <w:t xml:space="preserve">, але в зв’язку з несприятливими погодними умовами </w:t>
      </w:r>
      <w:r w:rsidR="00800BFE" w:rsidRPr="00347E3E">
        <w:rPr>
          <w:lang w:val="uk-UA"/>
        </w:rPr>
        <w:t xml:space="preserve">штат працівників </w:t>
      </w:r>
      <w:r w:rsidR="00BE7459" w:rsidRPr="00347E3E">
        <w:rPr>
          <w:lang w:val="uk-UA"/>
        </w:rPr>
        <w:t xml:space="preserve">почав </w:t>
      </w:r>
      <w:r w:rsidR="00A37CAC" w:rsidRPr="00347E3E">
        <w:rPr>
          <w:lang w:val="uk-UA"/>
        </w:rPr>
        <w:t>укомплектов</w:t>
      </w:r>
      <w:r w:rsidR="00BE7459" w:rsidRPr="00347E3E">
        <w:rPr>
          <w:lang w:val="uk-UA"/>
        </w:rPr>
        <w:t xml:space="preserve">уватися лише в </w:t>
      </w:r>
      <w:r w:rsidR="00912CA9" w:rsidRPr="00347E3E">
        <w:rPr>
          <w:lang w:val="uk-UA"/>
        </w:rPr>
        <w:t>квітні поточного року</w:t>
      </w:r>
      <w:r w:rsidR="00800BFE" w:rsidRPr="00347E3E">
        <w:rPr>
          <w:lang w:val="uk-UA"/>
        </w:rPr>
        <w:t>.</w:t>
      </w:r>
    </w:p>
    <w:p w:rsidR="00356BDD" w:rsidRPr="00347E3E" w:rsidRDefault="0022750D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Д</w:t>
      </w:r>
      <w:r w:rsidR="0075469C" w:rsidRPr="00347E3E">
        <w:rPr>
          <w:lang w:val="uk-UA"/>
        </w:rPr>
        <w:t>ля виконання</w:t>
      </w:r>
      <w:r w:rsidR="001F06BF" w:rsidRPr="00347E3E">
        <w:rPr>
          <w:lang w:val="uk-UA"/>
        </w:rPr>
        <w:t xml:space="preserve"> та організації </w:t>
      </w:r>
      <w:r w:rsidR="0075469C" w:rsidRPr="00347E3E">
        <w:rPr>
          <w:lang w:val="uk-UA"/>
        </w:rPr>
        <w:t xml:space="preserve">робіт з ручного </w:t>
      </w:r>
      <w:r w:rsidR="00BA70C8" w:rsidRPr="00347E3E">
        <w:rPr>
          <w:lang w:val="uk-UA"/>
        </w:rPr>
        <w:t>утримання вулиць, парків і скверів</w:t>
      </w:r>
      <w:r w:rsidR="00127761" w:rsidRPr="00347E3E">
        <w:rPr>
          <w:lang w:val="uk-UA"/>
        </w:rPr>
        <w:t>,</w:t>
      </w:r>
      <w:r w:rsidR="00BA70C8" w:rsidRPr="00347E3E">
        <w:rPr>
          <w:lang w:val="uk-UA"/>
        </w:rPr>
        <w:t xml:space="preserve"> в належному санітарному стані</w:t>
      </w:r>
      <w:r w:rsidR="007C4B80" w:rsidRPr="00347E3E">
        <w:rPr>
          <w:lang w:val="uk-UA"/>
        </w:rPr>
        <w:t xml:space="preserve"> </w:t>
      </w:r>
      <w:r w:rsidR="0075469C" w:rsidRPr="00347E3E">
        <w:rPr>
          <w:lang w:val="uk-UA"/>
        </w:rPr>
        <w:t xml:space="preserve">програмою передбачалось залучення </w:t>
      </w:r>
      <w:r w:rsidR="00912CA9" w:rsidRPr="00347E3E">
        <w:rPr>
          <w:lang w:val="uk-UA"/>
        </w:rPr>
        <w:t>65</w:t>
      </w:r>
      <w:r w:rsidR="007C4B80" w:rsidRPr="00347E3E">
        <w:rPr>
          <w:lang w:val="uk-UA"/>
        </w:rPr>
        <w:t xml:space="preserve"> </w:t>
      </w:r>
      <w:r w:rsidR="00F97616" w:rsidRPr="00347E3E">
        <w:rPr>
          <w:lang w:val="uk-UA"/>
        </w:rPr>
        <w:t>працівників</w:t>
      </w:r>
      <w:r w:rsidR="00892B46" w:rsidRPr="00347E3E">
        <w:rPr>
          <w:lang w:val="uk-UA"/>
        </w:rPr>
        <w:t xml:space="preserve">, а саме: </w:t>
      </w:r>
      <w:r w:rsidR="001F06BF" w:rsidRPr="00347E3E">
        <w:rPr>
          <w:lang w:val="uk-UA"/>
        </w:rPr>
        <w:t xml:space="preserve">1 заступника начальника з питань прибирання вулиць, </w:t>
      </w:r>
      <w:r w:rsidR="000E1545" w:rsidRPr="00347E3E">
        <w:rPr>
          <w:lang w:val="uk-UA"/>
        </w:rPr>
        <w:t>2 майстрів</w:t>
      </w:r>
      <w:r w:rsidR="001F06BF" w:rsidRPr="00347E3E">
        <w:rPr>
          <w:lang w:val="uk-UA"/>
        </w:rPr>
        <w:t xml:space="preserve">, </w:t>
      </w:r>
      <w:r w:rsidR="000E1545" w:rsidRPr="00347E3E">
        <w:rPr>
          <w:lang w:val="uk-UA"/>
        </w:rPr>
        <w:t>1 начальника підрозділу,</w:t>
      </w:r>
      <w:r w:rsidR="00356BDD" w:rsidRPr="00347E3E">
        <w:rPr>
          <w:lang w:val="uk-UA"/>
        </w:rPr>
        <w:t xml:space="preserve"> </w:t>
      </w:r>
      <w:r w:rsidR="001F06BF" w:rsidRPr="00347E3E">
        <w:rPr>
          <w:lang w:val="uk-UA"/>
        </w:rPr>
        <w:t xml:space="preserve">1 лісника, </w:t>
      </w:r>
      <w:r w:rsidR="00356BDD" w:rsidRPr="00347E3E">
        <w:rPr>
          <w:lang w:val="uk-UA"/>
        </w:rPr>
        <w:t>16 робітників з благоустрою, 43</w:t>
      </w:r>
      <w:r w:rsidR="00321558" w:rsidRPr="00347E3E">
        <w:rPr>
          <w:lang w:val="uk-UA"/>
        </w:rPr>
        <w:t xml:space="preserve"> прибиральник</w:t>
      </w:r>
      <w:r w:rsidR="00F97616" w:rsidRPr="00347E3E">
        <w:rPr>
          <w:lang w:val="uk-UA"/>
        </w:rPr>
        <w:t>и</w:t>
      </w:r>
      <w:r w:rsidR="007C4B80" w:rsidRPr="00347E3E">
        <w:rPr>
          <w:lang w:val="uk-UA"/>
        </w:rPr>
        <w:t xml:space="preserve"> територій</w:t>
      </w:r>
      <w:r w:rsidR="00912CA9" w:rsidRPr="00347E3E">
        <w:rPr>
          <w:lang w:val="uk-UA"/>
        </w:rPr>
        <w:t>, 1 ватажник вуличного змету</w:t>
      </w:r>
      <w:r w:rsidR="000E1545" w:rsidRPr="00347E3E">
        <w:rPr>
          <w:lang w:val="uk-UA"/>
        </w:rPr>
        <w:t>.</w:t>
      </w:r>
      <w:r w:rsidR="007C4B80" w:rsidRPr="00347E3E">
        <w:rPr>
          <w:lang w:val="uk-UA"/>
        </w:rPr>
        <w:t xml:space="preserve"> </w:t>
      </w:r>
    </w:p>
    <w:p w:rsidR="003F7253" w:rsidRPr="00347E3E" w:rsidRDefault="00356BDD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Для догляду за квітниками планувалося залучення 1</w:t>
      </w:r>
      <w:r w:rsidR="001014A3" w:rsidRPr="00347E3E">
        <w:rPr>
          <w:lang w:val="uk-UA"/>
        </w:rPr>
        <w:t>4</w:t>
      </w:r>
      <w:r w:rsidRPr="00347E3E">
        <w:rPr>
          <w:lang w:val="uk-UA"/>
        </w:rPr>
        <w:t xml:space="preserve"> працівників, зокрема: 1 фахівця з ландшафтного дизайну, 1 підсобного робітника, 4 квітникарів, </w:t>
      </w:r>
      <w:r w:rsidR="009E1927" w:rsidRPr="00347E3E">
        <w:rPr>
          <w:lang w:val="uk-UA"/>
        </w:rPr>
        <w:t>8</w:t>
      </w:r>
      <w:r w:rsidR="003F7253" w:rsidRPr="00347E3E">
        <w:rPr>
          <w:lang w:val="uk-UA"/>
        </w:rPr>
        <w:t xml:space="preserve"> озеленювачів.</w:t>
      </w:r>
    </w:p>
    <w:p w:rsidR="005C2432" w:rsidRPr="00347E3E" w:rsidRDefault="009E6F4A" w:rsidP="00EB4350">
      <w:pPr>
        <w:ind w:firstLine="567"/>
        <w:contextualSpacing/>
        <w:jc w:val="both"/>
        <w:rPr>
          <w:lang w:val="uk-UA"/>
        </w:rPr>
      </w:pPr>
      <w:r w:rsidRPr="00347E3E">
        <w:rPr>
          <w:bCs/>
          <w:lang w:val="uk-UA"/>
        </w:rPr>
        <w:t xml:space="preserve">Планова середньомісячна чисельність працівників, залучених до ручного утримання територій загального користування Ніжинської територіальної громади на </w:t>
      </w:r>
      <w:r w:rsidR="004401CC" w:rsidRPr="00347E3E">
        <w:rPr>
          <w:bCs/>
          <w:lang w:val="uk-UA"/>
        </w:rPr>
        <w:t>9 місяців</w:t>
      </w:r>
      <w:r w:rsidR="00F80852" w:rsidRPr="00347E3E">
        <w:rPr>
          <w:bCs/>
          <w:lang w:val="uk-UA"/>
        </w:rPr>
        <w:t xml:space="preserve"> </w:t>
      </w:r>
      <w:r w:rsidR="00F80852" w:rsidRPr="00347E3E">
        <w:rPr>
          <w:bCs/>
          <w:lang w:val="uk-UA"/>
        </w:rPr>
        <w:lastRenderedPageBreak/>
        <w:t>2023</w:t>
      </w:r>
      <w:r w:rsidRPr="00347E3E">
        <w:rPr>
          <w:bCs/>
          <w:lang w:val="uk-UA"/>
        </w:rPr>
        <w:t>р. згідно програми – 7</w:t>
      </w:r>
      <w:r w:rsidR="001014A3" w:rsidRPr="00347E3E">
        <w:rPr>
          <w:bCs/>
          <w:lang w:val="uk-UA"/>
        </w:rPr>
        <w:t>6</w:t>
      </w:r>
      <w:r w:rsidR="00F80852" w:rsidRPr="00347E3E">
        <w:rPr>
          <w:bCs/>
          <w:lang w:val="uk-UA"/>
        </w:rPr>
        <w:t xml:space="preserve"> ос</w:t>
      </w:r>
      <w:r w:rsidR="003437DD" w:rsidRPr="00347E3E">
        <w:rPr>
          <w:bCs/>
        </w:rPr>
        <w:t>.</w:t>
      </w:r>
      <w:r w:rsidRPr="00347E3E">
        <w:rPr>
          <w:bCs/>
          <w:lang w:val="uk-UA"/>
        </w:rPr>
        <w:t xml:space="preserve"> (січень – лютий</w:t>
      </w:r>
      <w:r w:rsidR="00F80852" w:rsidRPr="00347E3E">
        <w:rPr>
          <w:bCs/>
          <w:lang w:val="uk-UA"/>
        </w:rPr>
        <w:t xml:space="preserve"> - 66</w:t>
      </w:r>
      <w:r w:rsidRPr="00347E3E">
        <w:rPr>
          <w:bCs/>
          <w:lang w:val="uk-UA"/>
        </w:rPr>
        <w:t>,</w:t>
      </w:r>
      <w:r w:rsidR="00F80852" w:rsidRPr="00347E3E">
        <w:rPr>
          <w:bCs/>
          <w:lang w:val="uk-UA"/>
        </w:rPr>
        <w:t xml:space="preserve"> березень </w:t>
      </w:r>
      <w:r w:rsidR="009E1927" w:rsidRPr="00347E3E">
        <w:rPr>
          <w:bCs/>
          <w:lang w:val="uk-UA"/>
        </w:rPr>
        <w:t>–</w:t>
      </w:r>
      <w:r w:rsidR="00F80852" w:rsidRPr="00347E3E">
        <w:rPr>
          <w:bCs/>
          <w:lang w:val="uk-UA"/>
        </w:rPr>
        <w:t xml:space="preserve"> </w:t>
      </w:r>
      <w:proofErr w:type="spellStart"/>
      <w:r w:rsidR="003437DD" w:rsidRPr="00347E3E">
        <w:rPr>
          <w:bCs/>
        </w:rPr>
        <w:t>квітень</w:t>
      </w:r>
      <w:proofErr w:type="spellEnd"/>
      <w:r w:rsidR="003437DD" w:rsidRPr="00347E3E">
        <w:rPr>
          <w:bCs/>
        </w:rPr>
        <w:t xml:space="preserve"> – 77, </w:t>
      </w:r>
      <w:proofErr w:type="spellStart"/>
      <w:r w:rsidR="003437DD" w:rsidRPr="00347E3E">
        <w:rPr>
          <w:bCs/>
        </w:rPr>
        <w:t>травень</w:t>
      </w:r>
      <w:proofErr w:type="spellEnd"/>
      <w:r w:rsidR="003437DD" w:rsidRPr="00347E3E">
        <w:rPr>
          <w:bCs/>
        </w:rPr>
        <w:t xml:space="preserve"> -</w:t>
      </w:r>
      <w:r w:rsidR="001014A3" w:rsidRPr="00347E3E">
        <w:rPr>
          <w:bCs/>
          <w:lang w:val="uk-UA"/>
        </w:rPr>
        <w:t>вересень</w:t>
      </w:r>
      <w:r w:rsidR="009E1927" w:rsidRPr="00347E3E">
        <w:rPr>
          <w:bCs/>
          <w:lang w:val="uk-UA"/>
        </w:rPr>
        <w:t xml:space="preserve"> - </w:t>
      </w:r>
      <w:r w:rsidR="003437DD" w:rsidRPr="00347E3E">
        <w:rPr>
          <w:bCs/>
        </w:rPr>
        <w:t>79</w:t>
      </w:r>
      <w:r w:rsidRPr="00347E3E">
        <w:rPr>
          <w:lang w:val="uk-UA"/>
        </w:rPr>
        <w:t>)</w:t>
      </w:r>
      <w:r w:rsidR="005C2432" w:rsidRPr="00347E3E">
        <w:rPr>
          <w:lang w:val="uk-UA"/>
        </w:rPr>
        <w:t>.</w:t>
      </w:r>
    </w:p>
    <w:p w:rsidR="005C2432" w:rsidRPr="00347E3E" w:rsidRDefault="007C4B80" w:rsidP="00EB4350">
      <w:pPr>
        <w:ind w:firstLine="567"/>
        <w:contextualSpacing/>
        <w:jc w:val="both"/>
      </w:pPr>
      <w:r w:rsidRPr="00347E3E">
        <w:rPr>
          <w:lang w:val="uk-UA"/>
        </w:rPr>
        <w:t>Фактично</w:t>
      </w:r>
      <w:r w:rsidR="00F97616" w:rsidRPr="00347E3E">
        <w:rPr>
          <w:lang w:val="uk-UA"/>
        </w:rPr>
        <w:t xml:space="preserve"> </w:t>
      </w:r>
      <w:r w:rsidR="005C2432" w:rsidRPr="00347E3E">
        <w:rPr>
          <w:lang w:val="uk-UA"/>
        </w:rPr>
        <w:t xml:space="preserve">середньомісячна чисельність працівників за </w:t>
      </w:r>
      <w:r w:rsidR="001014A3" w:rsidRPr="00347E3E">
        <w:rPr>
          <w:lang w:val="uk-UA"/>
        </w:rPr>
        <w:t>9 місяців</w:t>
      </w:r>
      <w:r w:rsidR="009E1927" w:rsidRPr="00347E3E">
        <w:rPr>
          <w:lang w:val="uk-UA"/>
        </w:rPr>
        <w:t xml:space="preserve"> </w:t>
      </w:r>
      <w:r w:rsidR="005C2432" w:rsidRPr="00347E3E">
        <w:rPr>
          <w:lang w:val="uk-UA"/>
        </w:rPr>
        <w:t>202</w:t>
      </w:r>
      <w:r w:rsidR="00F80852" w:rsidRPr="00347E3E">
        <w:rPr>
          <w:lang w:val="uk-UA"/>
        </w:rPr>
        <w:t>3</w:t>
      </w:r>
      <w:r w:rsidR="005C2432" w:rsidRPr="00347E3E">
        <w:rPr>
          <w:lang w:val="uk-UA"/>
        </w:rPr>
        <w:t xml:space="preserve"> р. склала </w:t>
      </w:r>
      <w:r w:rsidR="003437DD" w:rsidRPr="00347E3E">
        <w:t>5</w:t>
      </w:r>
      <w:r w:rsidR="001014A3" w:rsidRPr="00347E3E">
        <w:rPr>
          <w:lang w:val="uk-UA"/>
        </w:rPr>
        <w:t>2</w:t>
      </w:r>
      <w:r w:rsidR="00B05549" w:rsidRPr="00347E3E">
        <w:rPr>
          <w:lang w:val="uk-UA"/>
        </w:rPr>
        <w:t xml:space="preserve"> о</w:t>
      </w:r>
      <w:r w:rsidR="005C2432" w:rsidRPr="00347E3E">
        <w:rPr>
          <w:lang w:val="uk-UA"/>
        </w:rPr>
        <w:t>с</w:t>
      </w:r>
      <w:r w:rsidR="003437DD" w:rsidRPr="00347E3E">
        <w:t>об</w:t>
      </w:r>
      <w:r w:rsidR="001014A3" w:rsidRPr="00347E3E">
        <w:rPr>
          <w:lang w:val="uk-UA"/>
        </w:rPr>
        <w:t>и</w:t>
      </w:r>
      <w:r w:rsidR="00055360" w:rsidRPr="00347E3E">
        <w:rPr>
          <w:lang w:val="uk-UA"/>
        </w:rPr>
        <w:t>.</w:t>
      </w:r>
      <w:r w:rsidR="00DA2A85" w:rsidRPr="00347E3E">
        <w:t xml:space="preserve"> </w:t>
      </w:r>
      <w:proofErr w:type="spellStart"/>
      <w:r w:rsidR="00DA2A85" w:rsidRPr="00347E3E">
        <w:t>Відхилення</w:t>
      </w:r>
      <w:proofErr w:type="spellEnd"/>
      <w:r w:rsidR="00AB6EED" w:rsidRPr="00347E3E">
        <w:t xml:space="preserve"> </w:t>
      </w:r>
      <w:proofErr w:type="spellStart"/>
      <w:r w:rsidR="00AB6EED" w:rsidRPr="00347E3E">
        <w:t>склало</w:t>
      </w:r>
      <w:proofErr w:type="spellEnd"/>
      <w:r w:rsidR="00AB6EED" w:rsidRPr="00347E3E">
        <w:t xml:space="preserve"> 2</w:t>
      </w:r>
      <w:r w:rsidR="001014A3" w:rsidRPr="00347E3E">
        <w:rPr>
          <w:lang w:val="uk-UA"/>
        </w:rPr>
        <w:t>4</w:t>
      </w:r>
      <w:r w:rsidR="00AB6EED" w:rsidRPr="00347E3E">
        <w:t xml:space="preserve"> особи, </w:t>
      </w:r>
      <w:proofErr w:type="spellStart"/>
      <w:r w:rsidR="00AB6EED" w:rsidRPr="00347E3E">
        <w:t>що</w:t>
      </w:r>
      <w:proofErr w:type="spellEnd"/>
      <w:r w:rsidR="00DA2A85" w:rsidRPr="00347E3E">
        <w:t xml:space="preserve"> </w:t>
      </w:r>
      <w:proofErr w:type="spellStart"/>
      <w:r w:rsidR="00DA2A85" w:rsidRPr="00347E3E">
        <w:t>пов’язане</w:t>
      </w:r>
      <w:proofErr w:type="spellEnd"/>
      <w:r w:rsidR="00DA2A85" w:rsidRPr="00347E3E">
        <w:t xml:space="preserve"> з </w:t>
      </w:r>
      <w:proofErr w:type="spellStart"/>
      <w:r w:rsidR="00DA2A85" w:rsidRPr="00347E3E">
        <w:t>неповною</w:t>
      </w:r>
      <w:proofErr w:type="spellEnd"/>
      <w:r w:rsidR="00DA2A85" w:rsidRPr="00347E3E">
        <w:t xml:space="preserve"> </w:t>
      </w:r>
      <w:proofErr w:type="spellStart"/>
      <w:r w:rsidR="00DA2A85" w:rsidRPr="00347E3E">
        <w:t>комплектацією</w:t>
      </w:r>
      <w:proofErr w:type="spellEnd"/>
      <w:r w:rsidR="00DA2A85" w:rsidRPr="00347E3E">
        <w:t xml:space="preserve"> </w:t>
      </w:r>
      <w:proofErr w:type="spellStart"/>
      <w:r w:rsidR="00DA2A85" w:rsidRPr="00347E3E">
        <w:t>робочих</w:t>
      </w:r>
      <w:proofErr w:type="spellEnd"/>
      <w:r w:rsidR="00DA2A85" w:rsidRPr="00347E3E">
        <w:t xml:space="preserve"> </w:t>
      </w:r>
      <w:proofErr w:type="spellStart"/>
      <w:r w:rsidR="00DA2A85" w:rsidRPr="00347E3E">
        <w:t>місць</w:t>
      </w:r>
      <w:proofErr w:type="spellEnd"/>
      <w:r w:rsidR="00DA2A85" w:rsidRPr="00347E3E">
        <w:t xml:space="preserve"> </w:t>
      </w:r>
      <w:proofErr w:type="spellStart"/>
      <w:r w:rsidR="00DA2A85" w:rsidRPr="00347E3E">
        <w:t>працівниками</w:t>
      </w:r>
      <w:proofErr w:type="spellEnd"/>
      <w:r w:rsidR="00DA2A85" w:rsidRPr="00347E3E">
        <w:t xml:space="preserve"> </w:t>
      </w:r>
      <w:proofErr w:type="spellStart"/>
      <w:r w:rsidR="00DA2A85" w:rsidRPr="00347E3E">
        <w:t>робітничих</w:t>
      </w:r>
      <w:proofErr w:type="spellEnd"/>
      <w:r w:rsidR="00DA2A85" w:rsidRPr="00347E3E">
        <w:t xml:space="preserve"> </w:t>
      </w:r>
      <w:proofErr w:type="spellStart"/>
      <w:r w:rsidR="00DA2A85" w:rsidRPr="00347E3E">
        <w:t>професій</w:t>
      </w:r>
      <w:proofErr w:type="spellEnd"/>
      <w:r w:rsidR="00DA2A85" w:rsidRPr="00347E3E">
        <w:t>.</w:t>
      </w:r>
    </w:p>
    <w:p w:rsidR="007C4B80" w:rsidRPr="00347E3E" w:rsidRDefault="00892B46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Протягом</w:t>
      </w:r>
      <w:r w:rsidR="005B6E4C" w:rsidRPr="00347E3E">
        <w:rPr>
          <w:lang w:val="uk-UA"/>
        </w:rPr>
        <w:t xml:space="preserve"> </w:t>
      </w:r>
      <w:r w:rsidR="00B824EF" w:rsidRPr="00347E3E">
        <w:rPr>
          <w:lang w:val="uk-UA"/>
        </w:rPr>
        <w:t>звітного періоду</w:t>
      </w:r>
      <w:r w:rsidR="007C4B80" w:rsidRPr="00347E3E">
        <w:rPr>
          <w:lang w:val="uk-UA"/>
        </w:rPr>
        <w:t xml:space="preserve"> робітниками виконувались</w:t>
      </w:r>
      <w:r w:rsidRPr="00347E3E">
        <w:rPr>
          <w:lang w:val="uk-UA"/>
        </w:rPr>
        <w:t xml:space="preserve"> наступні</w:t>
      </w:r>
      <w:r w:rsidR="007C4B80" w:rsidRPr="00347E3E">
        <w:rPr>
          <w:lang w:val="uk-UA"/>
        </w:rPr>
        <w:t xml:space="preserve"> робот</w:t>
      </w:r>
      <w:r w:rsidRPr="00347E3E">
        <w:rPr>
          <w:lang w:val="uk-UA"/>
        </w:rPr>
        <w:t>и</w:t>
      </w:r>
      <w:r w:rsidR="007C4B80" w:rsidRPr="00347E3E">
        <w:rPr>
          <w:lang w:val="uk-UA"/>
        </w:rPr>
        <w:t>:</w:t>
      </w:r>
    </w:p>
    <w:p w:rsidR="005C2432" w:rsidRPr="00347E3E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прибирання територій вулиць від сміття і вуличного змету;</w:t>
      </w:r>
    </w:p>
    <w:p w:rsidR="00436391" w:rsidRPr="00347E3E" w:rsidRDefault="00436391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proofErr w:type="spellStart"/>
      <w:proofErr w:type="gramStart"/>
      <w:r w:rsidRPr="00347E3E">
        <w:t>п</w:t>
      </w:r>
      <w:proofErr w:type="gramEnd"/>
      <w:r w:rsidRPr="00347E3E">
        <w:t>ідмітання</w:t>
      </w:r>
      <w:proofErr w:type="spellEnd"/>
      <w:r w:rsidRPr="00347E3E">
        <w:rPr>
          <w:lang w:val="uk-UA"/>
        </w:rPr>
        <w:t xml:space="preserve"> та</w:t>
      </w:r>
      <w:r w:rsidRPr="00347E3E">
        <w:t xml:space="preserve"> </w:t>
      </w:r>
      <w:proofErr w:type="spellStart"/>
      <w:r w:rsidRPr="00347E3E">
        <w:t>очищення</w:t>
      </w:r>
      <w:proofErr w:type="spellEnd"/>
      <w:r w:rsidRPr="00347E3E">
        <w:t xml:space="preserve"> </w:t>
      </w:r>
      <w:r w:rsidRPr="00347E3E">
        <w:rPr>
          <w:lang w:val="uk-UA"/>
        </w:rPr>
        <w:t xml:space="preserve">об’єктів </w:t>
      </w:r>
      <w:r w:rsidRPr="00347E3E">
        <w:t>благоустрою;</w:t>
      </w:r>
    </w:p>
    <w:p w:rsidR="005C2432" w:rsidRPr="00347E3E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посипання </w:t>
      </w:r>
      <w:r w:rsidR="00436391" w:rsidRPr="00347E3E">
        <w:rPr>
          <w:lang w:val="uk-UA"/>
        </w:rPr>
        <w:t xml:space="preserve">покриття </w:t>
      </w:r>
      <w:r w:rsidRPr="00347E3E">
        <w:rPr>
          <w:lang w:val="uk-UA"/>
        </w:rPr>
        <w:t>тротуарів, пішохідних доріжок та доріг піщано – сольовою сумішшю і відсівом;</w:t>
      </w:r>
    </w:p>
    <w:p w:rsidR="00C136A9" w:rsidRPr="00347E3E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очищення тротуарів від бруду та снігу ранцевою повітродувкою та вручну;</w:t>
      </w:r>
    </w:p>
    <w:p w:rsidR="00C136A9" w:rsidRPr="00347E3E" w:rsidRDefault="00C136A9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згрібання та підмітання снігу;</w:t>
      </w:r>
    </w:p>
    <w:p w:rsidR="00436391" w:rsidRPr="00347E3E" w:rsidRDefault="00436391" w:rsidP="002A370C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5C2432" w:rsidRPr="00347E3E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розчищення стоків;</w:t>
      </w:r>
    </w:p>
    <w:p w:rsidR="005C2432" w:rsidRPr="00347E3E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вирубування мілких непридатних гілок на кущах та деревах;</w:t>
      </w:r>
    </w:p>
    <w:p w:rsidR="007548EB" w:rsidRPr="00347E3E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підрізання кущів та дерев в парках і скверах;</w:t>
      </w:r>
    </w:p>
    <w:p w:rsidR="007548EB" w:rsidRPr="00347E3E" w:rsidRDefault="007548EB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очищення тротуарної плитки від трави та бур’янів;</w:t>
      </w:r>
    </w:p>
    <w:p w:rsidR="005C2432" w:rsidRPr="00347E3E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47E3E">
        <w:rPr>
          <w:lang w:val="uk-UA"/>
        </w:rPr>
        <w:t>очищення урн від сміття.</w:t>
      </w:r>
    </w:p>
    <w:p w:rsidR="00127761" w:rsidRPr="00347E3E" w:rsidRDefault="00E96464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Міський л</w:t>
      </w:r>
      <w:r w:rsidR="00127761" w:rsidRPr="00347E3E">
        <w:rPr>
          <w:lang w:val="uk-UA"/>
        </w:rPr>
        <w:t xml:space="preserve">іс </w:t>
      </w:r>
      <w:r w:rsidRPr="00347E3E">
        <w:rPr>
          <w:lang w:val="uk-UA"/>
        </w:rPr>
        <w:t xml:space="preserve">на постійній основі </w:t>
      </w:r>
      <w:r w:rsidR="00127761" w:rsidRPr="00347E3E">
        <w:rPr>
          <w:lang w:val="uk-UA"/>
        </w:rPr>
        <w:t>доглядався 1 лісником</w:t>
      </w:r>
      <w:r w:rsidRPr="00347E3E">
        <w:rPr>
          <w:lang w:val="uk-UA"/>
        </w:rPr>
        <w:t xml:space="preserve">, що дало змогу запобігти </w:t>
      </w:r>
      <w:r w:rsidR="00127761" w:rsidRPr="00347E3E">
        <w:rPr>
          <w:lang w:val="uk-UA"/>
        </w:rPr>
        <w:t>несанкціоновано</w:t>
      </w:r>
      <w:r w:rsidRPr="00347E3E">
        <w:rPr>
          <w:lang w:val="uk-UA"/>
        </w:rPr>
        <w:t>му</w:t>
      </w:r>
      <w:r w:rsidR="00127761" w:rsidRPr="00347E3E">
        <w:rPr>
          <w:lang w:val="uk-UA"/>
        </w:rPr>
        <w:t xml:space="preserve"> спилюванн</w:t>
      </w:r>
      <w:r w:rsidRPr="00347E3E">
        <w:rPr>
          <w:lang w:val="uk-UA"/>
        </w:rPr>
        <w:t>ю</w:t>
      </w:r>
      <w:r w:rsidR="00127761" w:rsidRPr="00347E3E">
        <w:rPr>
          <w:lang w:val="uk-UA"/>
        </w:rPr>
        <w:t xml:space="preserve"> дерев</w:t>
      </w:r>
      <w:r w:rsidRPr="00347E3E">
        <w:rPr>
          <w:lang w:val="uk-UA"/>
        </w:rPr>
        <w:t xml:space="preserve"> та забезпечити прибирання території лісу від сміття.</w:t>
      </w:r>
    </w:p>
    <w:p w:rsidR="00BD514F" w:rsidRPr="00347E3E" w:rsidRDefault="00BD514F" w:rsidP="00EB4350">
      <w:pPr>
        <w:ind w:firstLine="567"/>
        <w:contextualSpacing/>
        <w:jc w:val="both"/>
        <w:rPr>
          <w:lang w:val="uk-UA"/>
        </w:rPr>
      </w:pPr>
      <w:r w:rsidRPr="00347E3E">
        <w:rPr>
          <w:lang w:val="uk-UA"/>
        </w:rPr>
        <w:t>Також</w:t>
      </w:r>
      <w:r w:rsidR="00D55A7D" w:rsidRPr="00347E3E">
        <w:rPr>
          <w:lang w:val="uk-UA"/>
        </w:rPr>
        <w:t>,</w:t>
      </w:r>
      <w:r w:rsidRPr="00347E3E">
        <w:rPr>
          <w:lang w:val="uk-UA"/>
        </w:rPr>
        <w:t xml:space="preserve"> </w:t>
      </w:r>
      <w:r w:rsidR="005C2432" w:rsidRPr="00347E3E">
        <w:rPr>
          <w:lang w:val="uk-UA"/>
        </w:rPr>
        <w:t xml:space="preserve">у звітному періоді </w:t>
      </w:r>
      <w:r w:rsidRPr="00347E3E">
        <w:rPr>
          <w:lang w:val="uk-UA"/>
        </w:rPr>
        <w:t>працівникам</w:t>
      </w:r>
      <w:r w:rsidR="00E96464" w:rsidRPr="00347E3E">
        <w:rPr>
          <w:lang w:val="uk-UA"/>
        </w:rPr>
        <w:t xml:space="preserve">и підприємства здійснювався догляд та утримання </w:t>
      </w:r>
      <w:r w:rsidR="00D55A7D" w:rsidRPr="00347E3E">
        <w:rPr>
          <w:lang w:val="uk-UA"/>
        </w:rPr>
        <w:t>Графськ</w:t>
      </w:r>
      <w:r w:rsidR="00E96464" w:rsidRPr="00347E3E">
        <w:rPr>
          <w:lang w:val="uk-UA"/>
        </w:rPr>
        <w:t>ого</w:t>
      </w:r>
      <w:r w:rsidR="00D55A7D" w:rsidRPr="00347E3E">
        <w:rPr>
          <w:lang w:val="uk-UA"/>
        </w:rPr>
        <w:t xml:space="preserve"> парк</w:t>
      </w:r>
      <w:r w:rsidR="00E96464" w:rsidRPr="00347E3E">
        <w:rPr>
          <w:lang w:val="uk-UA"/>
        </w:rPr>
        <w:t>у</w:t>
      </w:r>
      <w:r w:rsidR="00D55A7D" w:rsidRPr="00347E3E">
        <w:rPr>
          <w:lang w:val="uk-UA"/>
        </w:rPr>
        <w:t xml:space="preserve"> (5</w:t>
      </w:r>
      <w:r w:rsidR="00E96464" w:rsidRPr="00347E3E">
        <w:rPr>
          <w:lang w:val="uk-UA"/>
        </w:rPr>
        <w:t xml:space="preserve"> </w:t>
      </w:r>
      <w:r w:rsidR="00D55A7D" w:rsidRPr="00347E3E">
        <w:rPr>
          <w:lang w:val="uk-UA"/>
        </w:rPr>
        <w:t>га)</w:t>
      </w:r>
      <w:r w:rsidR="00347E3E">
        <w:rPr>
          <w:lang w:val="uk-UA"/>
        </w:rPr>
        <w:t xml:space="preserve">, а саме: </w:t>
      </w:r>
      <w:r w:rsidR="00D55A7D" w:rsidRPr="00347E3E">
        <w:rPr>
          <w:lang w:val="uk-UA"/>
        </w:rPr>
        <w:t>прибирання сміття в залежності від забруднення території</w:t>
      </w:r>
      <w:r w:rsidRPr="00347E3E">
        <w:rPr>
          <w:lang w:val="uk-UA"/>
        </w:rPr>
        <w:t>, хоча</w:t>
      </w:r>
      <w:r w:rsidR="00D55A7D" w:rsidRPr="00347E3E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347E3E">
        <w:rPr>
          <w:lang w:val="uk-UA"/>
        </w:rPr>
        <w:t>.</w:t>
      </w:r>
    </w:p>
    <w:p w:rsidR="00875D9F" w:rsidRPr="00347E3E" w:rsidRDefault="00DA1751" w:rsidP="00EB4350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ab/>
      </w:r>
      <w:r w:rsidR="00875D9F" w:rsidRPr="00347E3E">
        <w:rPr>
          <w:bCs/>
          <w:lang w:val="uk-UA"/>
        </w:rPr>
        <w:t>Фахів</w:t>
      </w:r>
      <w:r w:rsidR="00230D5D" w:rsidRPr="00347E3E">
        <w:rPr>
          <w:bCs/>
          <w:lang w:val="uk-UA"/>
        </w:rPr>
        <w:t xml:space="preserve">цем </w:t>
      </w:r>
      <w:r w:rsidR="00875D9F" w:rsidRPr="00347E3E">
        <w:rPr>
          <w:bCs/>
          <w:lang w:val="uk-UA"/>
        </w:rPr>
        <w:t>з ландшафтного дизайну виконувал</w:t>
      </w:r>
      <w:r w:rsidR="00230D5D" w:rsidRPr="00347E3E">
        <w:rPr>
          <w:bCs/>
          <w:lang w:val="uk-UA"/>
        </w:rPr>
        <w:t xml:space="preserve">ись </w:t>
      </w:r>
      <w:r w:rsidR="00875D9F" w:rsidRPr="00347E3E">
        <w:rPr>
          <w:bCs/>
          <w:lang w:val="uk-UA"/>
        </w:rPr>
        <w:t>такі роботи:</w:t>
      </w:r>
    </w:p>
    <w:p w:rsidR="00DA1751" w:rsidRPr="00347E3E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розробка проектів озеленення квітників;</w:t>
      </w:r>
    </w:p>
    <w:p w:rsidR="00DA1751" w:rsidRPr="00347E3E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347E3E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моніторинг стану зелених насаджень парків, скверів та вулиць міста;</w:t>
      </w:r>
    </w:p>
    <w:p w:rsidR="00DA1751" w:rsidRPr="00347E3E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виготовлення схем озеленення вулиць міста;</w:t>
      </w:r>
    </w:p>
    <w:p w:rsidR="00DA1751" w:rsidRPr="00347E3E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розробка планів проведення весняних робіт з благоустрою</w:t>
      </w:r>
      <w:r w:rsidR="00BE7459" w:rsidRPr="00347E3E">
        <w:rPr>
          <w:lang w:val="uk-UA"/>
        </w:rPr>
        <w:t>;</w:t>
      </w:r>
    </w:p>
    <w:p w:rsidR="00BE7459" w:rsidRPr="00347E3E" w:rsidRDefault="00BE7459" w:rsidP="00BE7459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47E3E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BE7459" w:rsidRPr="00347E3E" w:rsidRDefault="00BE7459" w:rsidP="00BE7459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B659F" w:rsidRPr="00347E3E" w:rsidRDefault="00BE7459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посів газонної трави;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проведення ремонту газону шляхом підсівання насіння;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посів однорічних квітів на розсаду та догляд за нею;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B659F" w:rsidRPr="00347E3E" w:rsidRDefault="009B659F" w:rsidP="009B659F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 xml:space="preserve">проведення санітарно-формувальної обрізки молодих насаджень у скверах Гоголя та Ю.Ф. </w:t>
      </w:r>
      <w:proofErr w:type="spellStart"/>
      <w:r w:rsidRPr="00347E3E">
        <w:rPr>
          <w:rFonts w:ascii="Times New Roman" w:hAnsi="Times New Roman"/>
          <w:sz w:val="24"/>
          <w:lang w:val="uk-UA"/>
        </w:rPr>
        <w:t>Лисянського</w:t>
      </w:r>
      <w:proofErr w:type="spellEnd"/>
      <w:r w:rsidRPr="00347E3E">
        <w:rPr>
          <w:rFonts w:ascii="Times New Roman" w:hAnsi="Times New Roman"/>
          <w:sz w:val="24"/>
          <w:lang w:val="uk-UA"/>
        </w:rPr>
        <w:t xml:space="preserve">, О. </w:t>
      </w:r>
      <w:proofErr w:type="spellStart"/>
      <w:r w:rsidRPr="00347E3E">
        <w:rPr>
          <w:rFonts w:ascii="Times New Roman" w:hAnsi="Times New Roman"/>
          <w:sz w:val="24"/>
          <w:lang w:val="uk-UA"/>
        </w:rPr>
        <w:t>Кониського</w:t>
      </w:r>
      <w:proofErr w:type="spellEnd"/>
      <w:r w:rsidRPr="00347E3E">
        <w:rPr>
          <w:rFonts w:ascii="Times New Roman" w:hAnsi="Times New Roman"/>
          <w:sz w:val="24"/>
          <w:lang w:val="uk-UA"/>
        </w:rPr>
        <w:t>, Театрального, Чорнобильців, Афганців, парку Незалежності, вул. Шевченка, Набережна;</w:t>
      </w:r>
    </w:p>
    <w:p w:rsidR="009B659F" w:rsidRPr="00347E3E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висаджування розсади однорічників на квітники та ліхтарні вазони згідно затверджених схем;</w:t>
      </w:r>
    </w:p>
    <w:p w:rsidR="00BE7459" w:rsidRPr="00347E3E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 xml:space="preserve">влаштування </w:t>
      </w:r>
      <w:r w:rsidR="009B659F" w:rsidRPr="00347E3E">
        <w:rPr>
          <w:rFonts w:ascii="Times New Roman" w:hAnsi="Times New Roman"/>
          <w:sz w:val="24"/>
          <w:lang w:val="uk-UA"/>
        </w:rPr>
        <w:t xml:space="preserve">нових </w:t>
      </w:r>
      <w:r w:rsidRPr="00347E3E">
        <w:rPr>
          <w:rFonts w:ascii="Times New Roman" w:hAnsi="Times New Roman"/>
          <w:sz w:val="24"/>
          <w:lang w:val="uk-UA"/>
        </w:rPr>
        <w:t>зелених зон по вул. Шевченка (біля ТЦ «Гермес»)</w:t>
      </w:r>
      <w:r w:rsidR="003705B8" w:rsidRPr="00347E3E">
        <w:rPr>
          <w:rFonts w:ascii="Times New Roman" w:hAnsi="Times New Roman"/>
          <w:sz w:val="24"/>
          <w:lang w:val="uk-UA"/>
        </w:rPr>
        <w:t xml:space="preserve"> площею 371,4 </w:t>
      </w:r>
      <w:proofErr w:type="spellStart"/>
      <w:r w:rsidR="003705B8" w:rsidRPr="00347E3E">
        <w:rPr>
          <w:rFonts w:ascii="Times New Roman" w:hAnsi="Times New Roman"/>
          <w:sz w:val="24"/>
          <w:lang w:val="uk-UA"/>
        </w:rPr>
        <w:t>кв.м</w:t>
      </w:r>
      <w:proofErr w:type="spellEnd"/>
      <w:r w:rsidR="003705B8" w:rsidRPr="00347E3E">
        <w:rPr>
          <w:rFonts w:ascii="Times New Roman" w:hAnsi="Times New Roman"/>
          <w:sz w:val="24"/>
          <w:lang w:val="uk-UA"/>
        </w:rPr>
        <w:t>.</w:t>
      </w:r>
      <w:r w:rsidRPr="00347E3E">
        <w:rPr>
          <w:rFonts w:ascii="Times New Roman" w:hAnsi="Times New Roman"/>
          <w:sz w:val="24"/>
          <w:lang w:val="uk-UA"/>
        </w:rPr>
        <w:t>;</w:t>
      </w:r>
    </w:p>
    <w:p w:rsidR="00BE7459" w:rsidRPr="00347E3E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в</w:t>
      </w:r>
      <w:r w:rsidR="00BE7459" w:rsidRPr="00347E3E">
        <w:rPr>
          <w:rFonts w:ascii="Times New Roman" w:hAnsi="Times New Roman"/>
          <w:sz w:val="24"/>
          <w:lang w:val="uk-UA"/>
        </w:rPr>
        <w:t>лаштування зеленої зони «Огіркова алея» по вул. Захисників України</w:t>
      </w:r>
      <w:r w:rsidRPr="00347E3E">
        <w:rPr>
          <w:rFonts w:ascii="Times New Roman" w:hAnsi="Times New Roman"/>
          <w:sz w:val="24"/>
          <w:lang w:val="uk-UA"/>
        </w:rPr>
        <w:t xml:space="preserve"> площею 495,0 </w:t>
      </w:r>
      <w:proofErr w:type="spellStart"/>
      <w:r w:rsidRPr="00347E3E">
        <w:rPr>
          <w:rFonts w:ascii="Times New Roman" w:hAnsi="Times New Roman"/>
          <w:sz w:val="24"/>
          <w:lang w:val="uk-UA"/>
        </w:rPr>
        <w:t>кв.м</w:t>
      </w:r>
      <w:proofErr w:type="spellEnd"/>
      <w:r w:rsidRPr="00347E3E">
        <w:rPr>
          <w:rFonts w:ascii="Times New Roman" w:hAnsi="Times New Roman"/>
          <w:sz w:val="24"/>
          <w:lang w:val="uk-UA"/>
        </w:rPr>
        <w:t>.</w:t>
      </w:r>
      <w:r w:rsidR="00BE7459" w:rsidRPr="00347E3E">
        <w:rPr>
          <w:rFonts w:ascii="Times New Roman" w:hAnsi="Times New Roman"/>
          <w:sz w:val="24"/>
          <w:lang w:val="uk-UA"/>
        </w:rPr>
        <w:t xml:space="preserve">; </w:t>
      </w:r>
    </w:p>
    <w:p w:rsidR="009B659F" w:rsidRPr="00347E3E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влаштування зеленої зони на площі ім. І. Франка;</w:t>
      </w:r>
    </w:p>
    <w:p w:rsidR="003705B8" w:rsidRPr="00347E3E" w:rsidRDefault="003705B8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lastRenderedPageBreak/>
        <w:t xml:space="preserve">догляд, полив, підживлення та </w:t>
      </w:r>
      <w:proofErr w:type="spellStart"/>
      <w:r w:rsidRPr="00347E3E">
        <w:rPr>
          <w:rFonts w:ascii="Times New Roman" w:hAnsi="Times New Roman"/>
          <w:sz w:val="24"/>
          <w:lang w:val="uk-UA"/>
        </w:rPr>
        <w:t>оприскування</w:t>
      </w:r>
      <w:proofErr w:type="spellEnd"/>
      <w:r w:rsidRPr="00347E3E">
        <w:rPr>
          <w:rFonts w:ascii="Times New Roman" w:hAnsi="Times New Roman"/>
          <w:sz w:val="24"/>
          <w:lang w:val="uk-UA"/>
        </w:rPr>
        <w:t xml:space="preserve"> від шкідників кленів, висаджених на Кленовій алеї по вул. Гоголя площею 96,75 </w:t>
      </w:r>
      <w:proofErr w:type="spellStart"/>
      <w:r w:rsidRPr="00347E3E">
        <w:rPr>
          <w:rFonts w:ascii="Times New Roman" w:hAnsi="Times New Roman"/>
          <w:sz w:val="24"/>
          <w:lang w:val="uk-UA"/>
        </w:rPr>
        <w:t>кв.м</w:t>
      </w:r>
      <w:proofErr w:type="spellEnd"/>
      <w:r w:rsidRPr="00347E3E">
        <w:rPr>
          <w:rFonts w:ascii="Times New Roman" w:hAnsi="Times New Roman"/>
          <w:sz w:val="24"/>
          <w:lang w:val="uk-UA"/>
        </w:rPr>
        <w:t>.;</w:t>
      </w:r>
    </w:p>
    <w:p w:rsidR="009B659F" w:rsidRPr="00347E3E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B659F" w:rsidRPr="00347E3E" w:rsidRDefault="009B659F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347E3E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347E3E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BE7459" w:rsidRPr="00347E3E" w:rsidRDefault="00BE7459" w:rsidP="00BE7459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47E3E">
        <w:rPr>
          <w:rFonts w:ascii="Times New Roman" w:hAnsi="Times New Roman"/>
          <w:sz w:val="24"/>
          <w:lang w:val="uk-UA"/>
        </w:rPr>
        <w:t xml:space="preserve">проведення </w:t>
      </w:r>
      <w:r w:rsidR="003705B8" w:rsidRPr="00347E3E">
        <w:rPr>
          <w:rFonts w:ascii="Times New Roman" w:hAnsi="Times New Roman"/>
          <w:sz w:val="24"/>
          <w:lang w:val="uk-UA"/>
        </w:rPr>
        <w:t xml:space="preserve">ручного та механізованого </w:t>
      </w:r>
      <w:r w:rsidRPr="00347E3E">
        <w:rPr>
          <w:rFonts w:ascii="Times New Roman" w:hAnsi="Times New Roman"/>
          <w:sz w:val="24"/>
          <w:lang w:val="uk-UA"/>
        </w:rPr>
        <w:t>поливу зелених насаджень міста та квітників.</w:t>
      </w:r>
    </w:p>
    <w:p w:rsidR="003A0FD6" w:rsidRPr="00347E3E" w:rsidRDefault="003A0FD6" w:rsidP="00EB4350">
      <w:pPr>
        <w:ind w:firstLine="357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</w:t>
      </w:r>
      <w:r w:rsidR="00606716" w:rsidRPr="00347E3E">
        <w:rPr>
          <w:lang w:val="uk-UA"/>
        </w:rPr>
        <w:t xml:space="preserve">та доплата за розширення зони обслуговування </w:t>
      </w:r>
      <w:r w:rsidRPr="00347E3E">
        <w:rPr>
          <w:lang w:val="uk-UA"/>
        </w:rPr>
        <w:t>у розмірах, передбачених Програмою, виплати за роботу у вихідні</w:t>
      </w:r>
      <w:r w:rsidR="00665A4A">
        <w:rPr>
          <w:lang w:val="uk-UA"/>
        </w:rPr>
        <w:t xml:space="preserve"> </w:t>
      </w:r>
      <w:r w:rsidRPr="00347E3E">
        <w:rPr>
          <w:lang w:val="uk-UA"/>
        </w:rPr>
        <w:t>дні, а також матеріальна допомога на оздоровлення при наданні щорічної відпустки у розмірі 50 % від тарифної ставки</w:t>
      </w:r>
      <w:r w:rsidR="00606716" w:rsidRPr="00347E3E">
        <w:rPr>
          <w:lang w:val="uk-UA"/>
        </w:rPr>
        <w:t xml:space="preserve"> / окладу</w:t>
      </w:r>
      <w:r w:rsidRPr="00347E3E">
        <w:rPr>
          <w:lang w:val="uk-UA"/>
        </w:rPr>
        <w:t>. Дані виплати передбачені Програмою.</w:t>
      </w:r>
    </w:p>
    <w:p w:rsidR="00A90281" w:rsidRPr="00347E3E" w:rsidRDefault="00A90281" w:rsidP="005B21FC">
      <w:pPr>
        <w:ind w:firstLine="357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Так, в </w:t>
      </w:r>
      <w:r w:rsidR="001014A3" w:rsidRPr="00347E3E">
        <w:rPr>
          <w:lang w:val="uk-UA"/>
        </w:rPr>
        <w:t>січні - вересні</w:t>
      </w:r>
      <w:r w:rsidR="00F533BE" w:rsidRPr="00347E3E">
        <w:rPr>
          <w:lang w:val="uk-UA"/>
        </w:rPr>
        <w:t xml:space="preserve"> 2</w:t>
      </w:r>
      <w:r w:rsidR="00F80852" w:rsidRPr="00347E3E">
        <w:rPr>
          <w:lang w:val="uk-UA"/>
        </w:rPr>
        <w:t>023</w:t>
      </w:r>
      <w:r w:rsidRPr="00347E3E">
        <w:rPr>
          <w:lang w:val="uk-UA"/>
        </w:rPr>
        <w:t xml:space="preserve"> ро</w:t>
      </w:r>
      <w:r w:rsidR="001960BF" w:rsidRPr="00347E3E">
        <w:rPr>
          <w:lang w:val="uk-UA"/>
        </w:rPr>
        <w:t>ку</w:t>
      </w:r>
      <w:r w:rsidRPr="00347E3E">
        <w:rPr>
          <w:lang w:val="uk-UA"/>
        </w:rPr>
        <w:t xml:space="preserve"> до ручного утримання територій в середньому залучал</w:t>
      </w:r>
      <w:r w:rsidR="001A410B" w:rsidRPr="00347E3E">
        <w:rPr>
          <w:lang w:val="uk-UA"/>
        </w:rPr>
        <w:t xml:space="preserve">ися до роботи жінки та чоловіки </w:t>
      </w:r>
      <w:r w:rsidR="005B21FC" w:rsidRPr="00347E3E">
        <w:rPr>
          <w:lang w:val="uk-UA"/>
        </w:rPr>
        <w:t xml:space="preserve">практично </w:t>
      </w:r>
      <w:r w:rsidR="001A410B" w:rsidRPr="00347E3E">
        <w:rPr>
          <w:lang w:val="uk-UA"/>
        </w:rPr>
        <w:t>в рівній кількості (</w:t>
      </w:r>
      <w:r w:rsidR="001960BF" w:rsidRPr="00347E3E">
        <w:rPr>
          <w:lang w:val="uk-UA"/>
        </w:rPr>
        <w:t xml:space="preserve">так, </w:t>
      </w:r>
      <w:r w:rsidR="005B21FC" w:rsidRPr="00347E3E">
        <w:rPr>
          <w:lang w:val="uk-UA"/>
        </w:rPr>
        <w:t xml:space="preserve">були залучені до роботи: в </w:t>
      </w:r>
      <w:r w:rsidR="001960BF" w:rsidRPr="00347E3E">
        <w:rPr>
          <w:lang w:val="uk-UA"/>
        </w:rPr>
        <w:t xml:space="preserve">січні </w:t>
      </w:r>
      <w:r w:rsidR="005B21FC" w:rsidRPr="00347E3E">
        <w:rPr>
          <w:lang w:val="uk-UA"/>
        </w:rPr>
        <w:t>2</w:t>
      </w:r>
      <w:r w:rsidR="001960BF" w:rsidRPr="00347E3E">
        <w:rPr>
          <w:lang w:val="uk-UA"/>
        </w:rPr>
        <w:t xml:space="preserve">5 чоловіків та 23 жінки, в лютому </w:t>
      </w:r>
      <w:r w:rsidR="005B21FC" w:rsidRPr="00347E3E">
        <w:rPr>
          <w:lang w:val="uk-UA"/>
        </w:rPr>
        <w:t xml:space="preserve"> - </w:t>
      </w:r>
      <w:r w:rsidR="001960BF" w:rsidRPr="00347E3E">
        <w:rPr>
          <w:lang w:val="uk-UA"/>
        </w:rPr>
        <w:t>24 чоловіки та 24 жінки, в березні</w:t>
      </w:r>
      <w:r w:rsidR="005B21FC" w:rsidRPr="00347E3E">
        <w:rPr>
          <w:lang w:val="uk-UA"/>
        </w:rPr>
        <w:t xml:space="preserve"> - </w:t>
      </w:r>
      <w:r w:rsidR="001960BF" w:rsidRPr="00347E3E">
        <w:rPr>
          <w:lang w:val="uk-UA"/>
        </w:rPr>
        <w:t>25 чоловіків та 23 жінки</w:t>
      </w:r>
      <w:r w:rsidR="005B21FC" w:rsidRPr="00347E3E">
        <w:rPr>
          <w:lang w:val="uk-UA"/>
        </w:rPr>
        <w:t>, в квітні – 26 чоловіків та 29 жінок, в травні – 30 чоловіків та 26 жінок, в червні – 27 чоловіків та 27 жінок</w:t>
      </w:r>
      <w:r w:rsidR="001014A3" w:rsidRPr="00347E3E">
        <w:rPr>
          <w:lang w:val="uk-UA"/>
        </w:rPr>
        <w:t xml:space="preserve">, в липні – 32 чоловіки та 32 жінки, в серпні </w:t>
      </w:r>
      <w:r w:rsidR="00DF296C" w:rsidRPr="00347E3E">
        <w:rPr>
          <w:lang w:val="uk-UA"/>
        </w:rPr>
        <w:t>–</w:t>
      </w:r>
      <w:r w:rsidR="001014A3" w:rsidRPr="00347E3E">
        <w:rPr>
          <w:lang w:val="uk-UA"/>
        </w:rPr>
        <w:t xml:space="preserve"> </w:t>
      </w:r>
      <w:r w:rsidR="00DF296C" w:rsidRPr="00347E3E">
        <w:rPr>
          <w:lang w:val="uk-UA"/>
        </w:rPr>
        <w:t>33 чоловіки та 31 жінка</w:t>
      </w:r>
      <w:r w:rsidR="001014A3" w:rsidRPr="00347E3E">
        <w:rPr>
          <w:lang w:val="uk-UA"/>
        </w:rPr>
        <w:t>, у вересні</w:t>
      </w:r>
      <w:r w:rsidR="00DF296C" w:rsidRPr="00347E3E">
        <w:rPr>
          <w:lang w:val="uk-UA"/>
        </w:rPr>
        <w:t xml:space="preserve"> – 35 чоловіків та 27 жінок)</w:t>
      </w:r>
      <w:r w:rsidRPr="00347E3E">
        <w:rPr>
          <w:lang w:val="uk-UA"/>
        </w:rPr>
        <w:t xml:space="preserve">.  </w:t>
      </w:r>
    </w:p>
    <w:p w:rsidR="003A0FD6" w:rsidRPr="00347E3E" w:rsidRDefault="003A0FD6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FF6495" w:rsidRPr="00347E3E" w:rsidRDefault="00FF649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  <w:r w:rsidRPr="00347E3E">
        <w:rPr>
          <w:bCs/>
          <w:i/>
          <w:lang w:val="uk-UA"/>
        </w:rPr>
        <w:t xml:space="preserve">Завдання ІІ. </w:t>
      </w:r>
      <w:bookmarkStart w:id="3" w:name="_Hlk98912431"/>
      <w:r w:rsidRPr="00347E3E">
        <w:rPr>
          <w:bCs/>
          <w:i/>
          <w:lang w:val="uk-UA"/>
        </w:rPr>
        <w:t>Механізоване утримання територій загального користування</w:t>
      </w:r>
      <w:bookmarkEnd w:id="3"/>
    </w:p>
    <w:p w:rsidR="004F4945" w:rsidRPr="00347E3E" w:rsidRDefault="004F494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AC0529" w:rsidRPr="00347E3E" w:rsidRDefault="004F494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ab/>
      </w:r>
      <w:r w:rsidR="00AC0529" w:rsidRPr="00347E3E">
        <w:rPr>
          <w:bCs/>
          <w:lang w:val="uk-UA"/>
        </w:rPr>
        <w:t xml:space="preserve">Механізоване утримання </w:t>
      </w:r>
      <w:r w:rsidR="00FF6495" w:rsidRPr="00347E3E">
        <w:rPr>
          <w:bCs/>
          <w:lang w:val="uk-UA"/>
        </w:rPr>
        <w:t>територій загального користування</w:t>
      </w:r>
      <w:r w:rsidR="00FF6495" w:rsidRPr="00347E3E">
        <w:rPr>
          <w:b/>
          <w:bCs/>
          <w:lang w:val="uk-UA"/>
        </w:rPr>
        <w:t xml:space="preserve"> </w:t>
      </w:r>
      <w:r w:rsidR="00AC0529" w:rsidRPr="00347E3E">
        <w:rPr>
          <w:bCs/>
          <w:lang w:val="uk-UA"/>
        </w:rPr>
        <w:t>поділя</w:t>
      </w:r>
      <w:r w:rsidR="00FF6495" w:rsidRPr="00347E3E">
        <w:rPr>
          <w:bCs/>
          <w:lang w:val="uk-UA"/>
        </w:rPr>
        <w:t xml:space="preserve">ється </w:t>
      </w:r>
      <w:r w:rsidR="00AC0529" w:rsidRPr="00347E3E">
        <w:rPr>
          <w:bCs/>
          <w:lang w:val="uk-UA"/>
        </w:rPr>
        <w:t xml:space="preserve">на </w:t>
      </w:r>
      <w:r w:rsidR="00FF6495" w:rsidRPr="00347E3E">
        <w:rPr>
          <w:bCs/>
          <w:lang w:val="uk-UA"/>
        </w:rPr>
        <w:t>такі види</w:t>
      </w:r>
      <w:r w:rsidRPr="00347E3E">
        <w:rPr>
          <w:bCs/>
          <w:lang w:val="uk-UA"/>
        </w:rPr>
        <w:t xml:space="preserve"> </w:t>
      </w:r>
      <w:r w:rsidR="00AC0529" w:rsidRPr="00347E3E">
        <w:rPr>
          <w:bCs/>
          <w:lang w:val="uk-UA"/>
        </w:rPr>
        <w:t>робіт, а саме:</w:t>
      </w:r>
    </w:p>
    <w:p w:rsidR="004F4945" w:rsidRPr="00347E3E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щоденне механізоване утримання територій загального користування;</w:t>
      </w:r>
    </w:p>
    <w:p w:rsidR="006B2676" w:rsidRPr="00347E3E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зимове механізоване утримання територій загального користування</w:t>
      </w:r>
      <w:r w:rsidR="006B2676" w:rsidRPr="00347E3E">
        <w:rPr>
          <w:bCs/>
          <w:lang w:val="uk-UA"/>
        </w:rPr>
        <w:t>;</w:t>
      </w:r>
    </w:p>
    <w:p w:rsidR="000A537E" w:rsidRPr="00347E3E" w:rsidRDefault="006B2676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літнє механізоване утримання територій загального користування</w:t>
      </w:r>
      <w:r w:rsidR="004F4945" w:rsidRPr="00347E3E">
        <w:rPr>
          <w:bCs/>
          <w:lang w:val="uk-UA"/>
        </w:rPr>
        <w:t>.</w:t>
      </w:r>
    </w:p>
    <w:p w:rsidR="00A20A44" w:rsidRPr="00347E3E" w:rsidRDefault="00F22042" w:rsidP="00EB4350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Для виконання програмного заходу комунальним підприємством «Виробниче управління комунального господарства» з бюджету Ніжинської міської територіальної громади будо виділено фінансування на </w:t>
      </w:r>
      <w:r w:rsidR="003A3AFB" w:rsidRPr="00347E3E">
        <w:rPr>
          <w:lang w:val="uk-UA"/>
        </w:rPr>
        <w:t xml:space="preserve">2023 рік </w:t>
      </w:r>
      <w:r w:rsidRPr="00347E3E">
        <w:rPr>
          <w:lang w:val="uk-UA"/>
        </w:rPr>
        <w:t xml:space="preserve">суму </w:t>
      </w:r>
      <w:r w:rsidR="00F533BE" w:rsidRPr="00347E3E">
        <w:rPr>
          <w:lang w:val="uk-UA"/>
        </w:rPr>
        <w:t>4204916,00</w:t>
      </w:r>
      <w:r w:rsidR="00485874" w:rsidRPr="00347E3E">
        <w:rPr>
          <w:lang w:val="uk-UA"/>
        </w:rPr>
        <w:t xml:space="preserve"> </w:t>
      </w:r>
      <w:r w:rsidRPr="00347E3E">
        <w:rPr>
          <w:lang w:val="uk-UA"/>
        </w:rPr>
        <w:t>грн.</w:t>
      </w:r>
    </w:p>
    <w:p w:rsidR="0084186C" w:rsidRPr="00347E3E" w:rsidRDefault="0084186C" w:rsidP="00EB4350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>Фактично використано коштів за</w:t>
      </w:r>
      <w:r w:rsidR="00D91BD2" w:rsidRPr="00347E3E">
        <w:rPr>
          <w:lang w:val="uk-UA"/>
        </w:rPr>
        <w:t xml:space="preserve"> 9 місяців</w:t>
      </w:r>
      <w:r w:rsidR="003A3AFB" w:rsidRPr="00347E3E">
        <w:rPr>
          <w:lang w:val="uk-UA"/>
        </w:rPr>
        <w:t xml:space="preserve"> 2023 </w:t>
      </w:r>
      <w:r w:rsidR="00B17734" w:rsidRPr="00347E3E">
        <w:rPr>
          <w:lang w:val="uk-UA"/>
        </w:rPr>
        <w:t>р</w:t>
      </w:r>
      <w:r w:rsidR="002F7A99" w:rsidRPr="00347E3E">
        <w:rPr>
          <w:lang w:val="uk-UA"/>
        </w:rPr>
        <w:t>.</w:t>
      </w:r>
      <w:r w:rsidR="00B17734" w:rsidRPr="00347E3E">
        <w:rPr>
          <w:lang w:val="uk-UA"/>
        </w:rPr>
        <w:t xml:space="preserve"> </w:t>
      </w:r>
      <w:r w:rsidRPr="00347E3E">
        <w:rPr>
          <w:lang w:val="uk-UA"/>
        </w:rPr>
        <w:t xml:space="preserve">на загальну суму </w:t>
      </w:r>
      <w:r w:rsidR="00D91BD2" w:rsidRPr="00347E3E">
        <w:rPr>
          <w:lang w:val="uk-UA"/>
        </w:rPr>
        <w:t>3359219,09</w:t>
      </w:r>
      <w:r w:rsidRPr="00347E3E">
        <w:rPr>
          <w:lang w:val="uk-UA"/>
        </w:rPr>
        <w:t xml:space="preserve"> грн</w:t>
      </w:r>
    </w:p>
    <w:p w:rsidR="0084186C" w:rsidRPr="00347E3E" w:rsidRDefault="0084186C" w:rsidP="00EB4350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Відхилення фактичних показників від планових склало </w:t>
      </w:r>
      <w:r w:rsidR="00D91BD2" w:rsidRPr="00347E3E">
        <w:rPr>
          <w:lang w:val="uk-UA"/>
        </w:rPr>
        <w:t>845696,91</w:t>
      </w:r>
      <w:r w:rsidR="00A73B6C" w:rsidRPr="00347E3E">
        <w:rPr>
          <w:lang w:val="uk-UA"/>
        </w:rPr>
        <w:t xml:space="preserve"> грн</w:t>
      </w:r>
      <w:r w:rsidRPr="00347E3E">
        <w:rPr>
          <w:lang w:val="uk-UA"/>
        </w:rPr>
        <w:t>.</w:t>
      </w:r>
      <w:r w:rsidR="00A73B6C" w:rsidRPr="00347E3E">
        <w:rPr>
          <w:lang w:val="uk-UA"/>
        </w:rPr>
        <w:t xml:space="preserve"> </w:t>
      </w:r>
      <w:r w:rsidR="003160DD" w:rsidRPr="003160DD">
        <w:rPr>
          <w:lang w:val="uk-UA"/>
        </w:rPr>
        <w:t>(кошти передбачені для використання в 4 кварталі 2023 року).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2062"/>
        <w:gridCol w:w="1174"/>
        <w:gridCol w:w="1569"/>
        <w:gridCol w:w="1368"/>
      </w:tblGrid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Факт 9 міс 2023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Механізоване утримання вулиць міста, в т. ч.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1445820,00</w:t>
            </w:r>
          </w:p>
        </w:tc>
        <w:tc>
          <w:tcPr>
            <w:tcW w:w="1569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927310,26</w:t>
            </w:r>
          </w:p>
        </w:tc>
        <w:tc>
          <w:tcPr>
            <w:tcW w:w="1368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518509,74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щоденне прибирання територій вулиць міста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793820,00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570340,00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223480,00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літнє механізоване утримання вулиць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217000,00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141357,47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75642,53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347E3E">
              <w:rPr>
                <w:i/>
                <w:iCs/>
                <w:sz w:val="20"/>
                <w:szCs w:val="20"/>
                <w:lang w:val="uk-UA"/>
              </w:rPr>
              <w:t>зимове механізоване утримання вулиць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435000,00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215612,79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219387,21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1600000,00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1597200,00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2800,00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2062" w:type="dxa"/>
            <w:vMerge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130000,00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99917,70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30082,30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2062" w:type="dxa"/>
            <w:vMerge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750000,00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725391,13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24608,87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послуг, крім комунальних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240000,00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240000,00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послуг водопостачання для поливу доріг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12500,00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12500,00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D91BD2" w:rsidRPr="00347E3E" w:rsidRDefault="00D91BD2" w:rsidP="00D91BD2">
            <w:pPr>
              <w:contextualSpacing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Оплата збору за розміщення відходів)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26596,00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47E3E">
              <w:rPr>
                <w:sz w:val="20"/>
                <w:szCs w:val="20"/>
                <w:lang w:val="uk-UA"/>
              </w:rPr>
              <w:t>17196,00</w:t>
            </w:r>
          </w:p>
        </w:tc>
      </w:tr>
      <w:tr w:rsidR="00D91BD2" w:rsidRPr="00347E3E" w:rsidTr="00386B01">
        <w:trPr>
          <w:trHeight w:val="20"/>
        </w:trPr>
        <w:tc>
          <w:tcPr>
            <w:tcW w:w="3397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Всього по механізованому утриманню територій</w:t>
            </w:r>
          </w:p>
        </w:tc>
        <w:tc>
          <w:tcPr>
            <w:tcW w:w="2062" w:type="dxa"/>
            <w:shd w:val="clear" w:color="auto" w:fill="auto"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4204916,00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3359219,09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D91BD2" w:rsidRPr="00347E3E" w:rsidRDefault="00D91BD2" w:rsidP="00386B0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47E3E">
              <w:rPr>
                <w:b/>
                <w:bCs/>
                <w:sz w:val="20"/>
                <w:szCs w:val="20"/>
                <w:lang w:val="uk-UA"/>
              </w:rPr>
              <w:t>845696,91</w:t>
            </w:r>
          </w:p>
        </w:tc>
      </w:tr>
    </w:tbl>
    <w:p w:rsidR="003231F5" w:rsidRPr="00347E3E" w:rsidRDefault="003A54A2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lastRenderedPageBreak/>
        <w:t>П</w:t>
      </w:r>
      <w:r w:rsidR="00687766" w:rsidRPr="00347E3E">
        <w:rPr>
          <w:bCs/>
          <w:lang w:val="uk-UA"/>
        </w:rPr>
        <w:t xml:space="preserve">ротягом </w:t>
      </w:r>
      <w:r w:rsidR="00436EDA" w:rsidRPr="00347E3E">
        <w:rPr>
          <w:bCs/>
          <w:lang w:val="uk-UA"/>
        </w:rPr>
        <w:t xml:space="preserve">звітного періоду </w:t>
      </w:r>
      <w:r w:rsidR="003231F5" w:rsidRPr="00347E3E">
        <w:rPr>
          <w:bCs/>
          <w:lang w:val="uk-UA"/>
        </w:rPr>
        <w:t>до</w:t>
      </w:r>
      <w:r w:rsidRPr="00347E3E">
        <w:rPr>
          <w:bCs/>
          <w:lang w:val="uk-UA"/>
        </w:rPr>
        <w:t xml:space="preserve"> щоденно</w:t>
      </w:r>
      <w:r w:rsidR="003231F5" w:rsidRPr="00347E3E">
        <w:rPr>
          <w:bCs/>
          <w:lang w:val="uk-UA"/>
        </w:rPr>
        <w:t>го</w:t>
      </w:r>
      <w:r w:rsidRPr="00347E3E">
        <w:rPr>
          <w:bCs/>
          <w:lang w:val="uk-UA"/>
        </w:rPr>
        <w:t xml:space="preserve"> </w:t>
      </w:r>
      <w:r w:rsidR="003231F5" w:rsidRPr="00347E3E">
        <w:rPr>
          <w:bCs/>
          <w:lang w:val="uk-UA"/>
        </w:rPr>
        <w:t>механізованого утримання територій загального користування залучалися наступні технічні ресурси: автомобіль ГАЗ 5314</w:t>
      </w:r>
      <w:r w:rsidR="00EC7FDD" w:rsidRPr="00347E3E">
        <w:rPr>
          <w:bCs/>
          <w:lang w:val="uk-UA"/>
        </w:rPr>
        <w:t xml:space="preserve"> самоскид, автомобіль СБМ МДКЗ 12-06 спеціальний, </w:t>
      </w:r>
      <w:proofErr w:type="spellStart"/>
      <w:r w:rsidR="00EC7FDD" w:rsidRPr="00347E3E">
        <w:rPr>
          <w:bCs/>
          <w:lang w:val="uk-UA"/>
        </w:rPr>
        <w:t>підмітально</w:t>
      </w:r>
      <w:proofErr w:type="spellEnd"/>
      <w:r w:rsidR="00EC7FDD" w:rsidRPr="00347E3E">
        <w:rPr>
          <w:bCs/>
          <w:lang w:val="uk-UA"/>
        </w:rPr>
        <w:t xml:space="preserve"> – </w:t>
      </w:r>
      <w:proofErr w:type="spellStart"/>
      <w:r w:rsidR="00EC7FDD" w:rsidRPr="00347E3E">
        <w:rPr>
          <w:bCs/>
          <w:lang w:val="uk-UA"/>
        </w:rPr>
        <w:t>прибиральний</w:t>
      </w:r>
      <w:proofErr w:type="spellEnd"/>
      <w:r w:rsidR="00EC7FDD" w:rsidRPr="00347E3E">
        <w:rPr>
          <w:bCs/>
          <w:lang w:val="uk-UA"/>
        </w:rPr>
        <w:t xml:space="preserve"> та трактор </w:t>
      </w:r>
      <w:proofErr w:type="spellStart"/>
      <w:r w:rsidR="00665A4A">
        <w:rPr>
          <w:bCs/>
          <w:lang w:val="en-US"/>
        </w:rPr>
        <w:t>Lovol</w:t>
      </w:r>
      <w:proofErr w:type="spellEnd"/>
      <w:r w:rsidR="00EC7FDD" w:rsidRPr="00347E3E">
        <w:rPr>
          <w:bCs/>
          <w:lang w:val="uk-UA"/>
        </w:rPr>
        <w:t>.</w:t>
      </w:r>
      <w:r w:rsidR="00264A0C" w:rsidRPr="00347E3E">
        <w:rPr>
          <w:bCs/>
          <w:lang w:val="uk-UA"/>
        </w:rPr>
        <w:t xml:space="preserve"> </w:t>
      </w:r>
      <w:r w:rsidR="00BB28B5" w:rsidRPr="00347E3E">
        <w:rPr>
          <w:bCs/>
          <w:lang w:val="uk-UA"/>
        </w:rPr>
        <w:t xml:space="preserve">З трудових ресурсів залучалися </w:t>
      </w:r>
      <w:r w:rsidR="00EC7FDD" w:rsidRPr="00347E3E">
        <w:rPr>
          <w:bCs/>
          <w:lang w:val="uk-UA"/>
        </w:rPr>
        <w:t>3</w:t>
      </w:r>
      <w:r w:rsidR="00BB28B5" w:rsidRPr="00347E3E">
        <w:rPr>
          <w:bCs/>
          <w:lang w:val="uk-UA"/>
        </w:rPr>
        <w:t xml:space="preserve"> водії автотранспортних засобів</w:t>
      </w:r>
      <w:r w:rsidR="00EC7FDD" w:rsidRPr="00347E3E">
        <w:rPr>
          <w:bCs/>
          <w:lang w:val="uk-UA"/>
        </w:rPr>
        <w:t xml:space="preserve"> та 1 тракторист</w:t>
      </w:r>
      <w:r w:rsidR="00BB28B5" w:rsidRPr="00347E3E">
        <w:rPr>
          <w:bCs/>
          <w:lang w:val="uk-UA"/>
        </w:rPr>
        <w:t>.</w:t>
      </w:r>
    </w:p>
    <w:p w:rsidR="00F24E69" w:rsidRPr="00347E3E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347E3E">
        <w:rPr>
          <w:bCs/>
          <w:lang w:val="uk-UA"/>
        </w:rPr>
        <w:t xml:space="preserve"> </w:t>
      </w:r>
      <w:r w:rsidR="00F24E69" w:rsidRPr="00347E3E">
        <w:rPr>
          <w:bCs/>
          <w:lang w:val="uk-UA"/>
        </w:rPr>
        <w:t>залучал</w:t>
      </w:r>
      <w:r w:rsidRPr="00347E3E">
        <w:rPr>
          <w:bCs/>
          <w:lang w:val="uk-UA"/>
        </w:rPr>
        <w:t xml:space="preserve">о </w:t>
      </w:r>
      <w:r w:rsidR="00807F5D" w:rsidRPr="00347E3E">
        <w:rPr>
          <w:bCs/>
          <w:lang w:val="uk-UA"/>
        </w:rPr>
        <w:t>наступні технічні засоби</w:t>
      </w:r>
      <w:r w:rsidRPr="00347E3E">
        <w:rPr>
          <w:bCs/>
          <w:lang w:val="uk-UA"/>
        </w:rPr>
        <w:t xml:space="preserve">: </w:t>
      </w:r>
      <w:bookmarkStart w:id="4" w:name="_Hlk57794125"/>
      <w:r w:rsidR="00EC7FDD" w:rsidRPr="00347E3E">
        <w:rPr>
          <w:bCs/>
          <w:lang w:val="uk-UA"/>
        </w:rPr>
        <w:t>3</w:t>
      </w:r>
      <w:r w:rsidRPr="00347E3E">
        <w:rPr>
          <w:bCs/>
          <w:lang w:val="uk-UA"/>
        </w:rPr>
        <w:t xml:space="preserve"> трактора КИЙ 14102, трактор Бєларус-82.1, екскаватор – навантажувач JCB</w:t>
      </w:r>
      <w:bookmarkEnd w:id="4"/>
      <w:r w:rsidRPr="00347E3E">
        <w:rPr>
          <w:bCs/>
          <w:lang w:val="uk-UA"/>
        </w:rPr>
        <w:t xml:space="preserve">, ЗИЛ 130 ПМ </w:t>
      </w:r>
      <w:proofErr w:type="spellStart"/>
      <w:r w:rsidRPr="00347E3E">
        <w:rPr>
          <w:bCs/>
          <w:lang w:val="uk-UA"/>
        </w:rPr>
        <w:t>підмітально-прибиральна</w:t>
      </w:r>
      <w:proofErr w:type="spellEnd"/>
      <w:r w:rsidRPr="00347E3E">
        <w:rPr>
          <w:bCs/>
          <w:lang w:val="uk-UA"/>
        </w:rPr>
        <w:t xml:space="preserve"> з відвалом та щіткою, автомобіль МАЗ 5550С3 вантажний самоскид, КАМАЗ самоскид – </w:t>
      </w:r>
      <w:r w:rsidR="00EC7FDD" w:rsidRPr="00347E3E">
        <w:rPr>
          <w:bCs/>
          <w:lang w:val="uk-UA"/>
        </w:rPr>
        <w:t>1</w:t>
      </w:r>
      <w:r w:rsidRPr="00347E3E">
        <w:rPr>
          <w:bCs/>
          <w:lang w:val="uk-UA"/>
        </w:rPr>
        <w:t xml:space="preserve"> од., ЗІЛ-130 самоскид, </w:t>
      </w:r>
      <w:r w:rsidR="00EC7FDD" w:rsidRPr="00347E3E">
        <w:rPr>
          <w:bCs/>
          <w:lang w:val="uk-UA"/>
        </w:rPr>
        <w:t xml:space="preserve">1 </w:t>
      </w:r>
      <w:r w:rsidR="00F24E69" w:rsidRPr="00347E3E">
        <w:rPr>
          <w:bCs/>
          <w:lang w:val="uk-UA"/>
        </w:rPr>
        <w:t>автогрейдер</w:t>
      </w:r>
      <w:r w:rsidRPr="00347E3E">
        <w:rPr>
          <w:bCs/>
          <w:lang w:val="uk-UA"/>
        </w:rPr>
        <w:t>.</w:t>
      </w:r>
      <w:r w:rsidR="00F24E69" w:rsidRPr="00347E3E">
        <w:rPr>
          <w:bCs/>
          <w:lang w:val="uk-UA"/>
        </w:rPr>
        <w:t xml:space="preserve"> </w:t>
      </w:r>
      <w:r w:rsidR="00264A0C" w:rsidRPr="00347E3E">
        <w:rPr>
          <w:bCs/>
          <w:lang w:val="uk-UA"/>
        </w:rPr>
        <w:t>В середньому в місяць залучалося до зимового механізованого утримання територій – 9 працівників</w:t>
      </w:r>
      <w:r w:rsidR="009F43FA" w:rsidRPr="00347E3E">
        <w:rPr>
          <w:bCs/>
          <w:lang w:val="uk-UA"/>
        </w:rPr>
        <w:t>, замість запланованих 12</w:t>
      </w:r>
      <w:r w:rsidR="00264A0C" w:rsidRPr="00347E3E">
        <w:rPr>
          <w:bCs/>
          <w:lang w:val="uk-UA"/>
        </w:rPr>
        <w:t>.</w:t>
      </w:r>
    </w:p>
    <w:p w:rsidR="009E1927" w:rsidRPr="00347E3E" w:rsidRDefault="009E1927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До літнього механізованого утримання територій загального користування планувалося згідно умов програми залучати 9 працівників (3 трактористи, 4 водії автотранспортних засобів та 2 машиністи автогрейдера)</w:t>
      </w:r>
      <w:r w:rsidR="00386B01" w:rsidRPr="00347E3E">
        <w:rPr>
          <w:bCs/>
          <w:lang w:val="uk-UA"/>
        </w:rPr>
        <w:t>, фактично в місяць залучалося 6</w:t>
      </w:r>
      <w:r w:rsidRPr="00347E3E">
        <w:rPr>
          <w:bCs/>
          <w:lang w:val="uk-UA"/>
        </w:rPr>
        <w:t>.</w:t>
      </w:r>
    </w:p>
    <w:p w:rsidR="00F24E69" w:rsidRPr="00347E3E" w:rsidRDefault="00F24E69" w:rsidP="009E1927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47E3E">
        <w:rPr>
          <w:bCs/>
          <w:lang w:val="uk-UA"/>
        </w:rPr>
        <w:t>Планова середньомісячна чисельність пра</w:t>
      </w:r>
      <w:r w:rsidR="007F0590" w:rsidRPr="00347E3E">
        <w:rPr>
          <w:bCs/>
          <w:lang w:val="uk-UA"/>
        </w:rPr>
        <w:t>ц</w:t>
      </w:r>
      <w:r w:rsidRPr="00347E3E">
        <w:rPr>
          <w:bCs/>
          <w:lang w:val="uk-UA"/>
        </w:rPr>
        <w:t>івників, залучених до механізованого утримання територій</w:t>
      </w:r>
      <w:r w:rsidR="002A59F4" w:rsidRPr="00347E3E">
        <w:rPr>
          <w:bCs/>
          <w:lang w:val="uk-UA"/>
        </w:rPr>
        <w:t xml:space="preserve"> загального користування Ніжинської територіальної громади</w:t>
      </w:r>
      <w:r w:rsidRPr="00347E3E">
        <w:rPr>
          <w:bCs/>
          <w:lang w:val="uk-UA"/>
        </w:rPr>
        <w:t xml:space="preserve"> на </w:t>
      </w:r>
      <w:r w:rsidR="00386B01" w:rsidRPr="00347E3E">
        <w:rPr>
          <w:bCs/>
          <w:lang w:val="uk-UA"/>
        </w:rPr>
        <w:t>9 місяців</w:t>
      </w:r>
      <w:r w:rsidR="009E1927" w:rsidRPr="00347E3E">
        <w:rPr>
          <w:bCs/>
          <w:lang w:val="uk-UA"/>
        </w:rPr>
        <w:t xml:space="preserve"> </w:t>
      </w:r>
      <w:r w:rsidR="00EC7FDD" w:rsidRPr="00347E3E">
        <w:rPr>
          <w:bCs/>
          <w:lang w:val="uk-UA"/>
        </w:rPr>
        <w:t>2023 року</w:t>
      </w:r>
      <w:r w:rsidRPr="00347E3E">
        <w:rPr>
          <w:bCs/>
          <w:lang w:val="uk-UA"/>
        </w:rPr>
        <w:t xml:space="preserve"> згідно програми – </w:t>
      </w:r>
      <w:r w:rsidR="00EC7FDD" w:rsidRPr="00347E3E">
        <w:rPr>
          <w:bCs/>
          <w:lang w:val="uk-UA"/>
        </w:rPr>
        <w:t>1</w:t>
      </w:r>
      <w:r w:rsidR="00386B01" w:rsidRPr="00347E3E">
        <w:rPr>
          <w:bCs/>
          <w:lang w:val="uk-UA"/>
        </w:rPr>
        <w:t>4</w:t>
      </w:r>
      <w:r w:rsidRPr="00347E3E">
        <w:rPr>
          <w:bCs/>
          <w:lang w:val="uk-UA"/>
        </w:rPr>
        <w:t xml:space="preserve"> чол.</w:t>
      </w:r>
      <w:r w:rsidR="00807F5D" w:rsidRPr="00347E3E">
        <w:rPr>
          <w:bCs/>
          <w:lang w:val="uk-UA"/>
        </w:rPr>
        <w:t xml:space="preserve"> </w:t>
      </w:r>
    </w:p>
    <w:p w:rsidR="008E6DCB" w:rsidRPr="00347E3E" w:rsidRDefault="002112FE" w:rsidP="00EB4350">
      <w:pPr>
        <w:tabs>
          <w:tab w:val="left" w:pos="709"/>
        </w:tabs>
        <w:ind w:right="-1" w:firstLine="426"/>
        <w:contextualSpacing/>
        <w:jc w:val="both"/>
        <w:rPr>
          <w:bCs/>
        </w:rPr>
      </w:pPr>
      <w:r w:rsidRPr="00347E3E">
        <w:rPr>
          <w:bCs/>
          <w:lang w:val="uk-UA"/>
        </w:rPr>
        <w:t xml:space="preserve">Фактично </w:t>
      </w:r>
      <w:r w:rsidR="002A59F4" w:rsidRPr="00347E3E">
        <w:rPr>
          <w:bCs/>
          <w:lang w:val="uk-UA"/>
        </w:rPr>
        <w:t xml:space="preserve">середньомісячна чисельність працівників </w:t>
      </w:r>
      <w:r w:rsidR="008C7746" w:rsidRPr="00347E3E">
        <w:rPr>
          <w:bCs/>
          <w:lang w:val="uk-UA"/>
        </w:rPr>
        <w:t>механізовано</w:t>
      </w:r>
      <w:r w:rsidR="002A59F4" w:rsidRPr="00347E3E">
        <w:rPr>
          <w:bCs/>
          <w:lang w:val="uk-UA"/>
        </w:rPr>
        <w:t>го</w:t>
      </w:r>
      <w:r w:rsidR="00BA11AE" w:rsidRPr="00347E3E">
        <w:rPr>
          <w:bCs/>
          <w:lang w:val="uk-UA"/>
        </w:rPr>
        <w:t xml:space="preserve"> </w:t>
      </w:r>
      <w:r w:rsidR="000A537E" w:rsidRPr="00347E3E">
        <w:rPr>
          <w:bCs/>
          <w:lang w:val="uk-UA"/>
        </w:rPr>
        <w:t xml:space="preserve">утриманню </w:t>
      </w:r>
      <w:r w:rsidR="002A59F4" w:rsidRPr="00347E3E">
        <w:rPr>
          <w:bCs/>
          <w:lang w:val="uk-UA"/>
        </w:rPr>
        <w:t xml:space="preserve">територій </w:t>
      </w:r>
      <w:r w:rsidR="00476412" w:rsidRPr="00347E3E">
        <w:rPr>
          <w:bCs/>
          <w:lang w:val="uk-UA"/>
        </w:rPr>
        <w:t xml:space="preserve">за </w:t>
      </w:r>
      <w:r w:rsidR="00386B01" w:rsidRPr="00347E3E">
        <w:rPr>
          <w:bCs/>
          <w:lang w:val="uk-UA"/>
        </w:rPr>
        <w:t>9 місяців</w:t>
      </w:r>
      <w:r w:rsidR="00EC7FDD" w:rsidRPr="00347E3E">
        <w:rPr>
          <w:bCs/>
          <w:lang w:val="uk-UA"/>
        </w:rPr>
        <w:t xml:space="preserve"> 2023 року </w:t>
      </w:r>
      <w:r w:rsidR="002A59F4" w:rsidRPr="00347E3E">
        <w:rPr>
          <w:bCs/>
          <w:lang w:val="uk-UA"/>
        </w:rPr>
        <w:t>склала</w:t>
      </w:r>
      <w:r w:rsidR="00B05549" w:rsidRPr="00347E3E">
        <w:rPr>
          <w:bCs/>
          <w:lang w:val="uk-UA"/>
        </w:rPr>
        <w:t xml:space="preserve"> 1</w:t>
      </w:r>
      <w:r w:rsidR="00386B01" w:rsidRPr="00347E3E">
        <w:rPr>
          <w:bCs/>
          <w:lang w:val="uk-UA"/>
        </w:rPr>
        <w:t>1</w:t>
      </w:r>
      <w:r w:rsidR="002A59F4" w:rsidRPr="00347E3E">
        <w:rPr>
          <w:bCs/>
          <w:lang w:val="uk-UA"/>
        </w:rPr>
        <w:t xml:space="preserve"> осіб.</w:t>
      </w:r>
      <w:r w:rsidR="00376EA5" w:rsidRPr="00347E3E">
        <w:rPr>
          <w:bCs/>
          <w:lang w:val="uk-UA"/>
        </w:rPr>
        <w:t xml:space="preserve"> </w:t>
      </w:r>
      <w:r w:rsidR="00BA11AE" w:rsidRPr="00347E3E">
        <w:rPr>
          <w:bCs/>
          <w:lang w:val="uk-UA"/>
        </w:rPr>
        <w:t xml:space="preserve"> </w:t>
      </w:r>
    </w:p>
    <w:p w:rsidR="003818D6" w:rsidRPr="00347E3E" w:rsidRDefault="0022293D" w:rsidP="00EB4350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>За виконання даних робіт працівникам виплачувалась заробітна плата за фактично відпрацьован</w:t>
      </w:r>
      <w:r w:rsidR="002A370C" w:rsidRPr="00347E3E">
        <w:rPr>
          <w:lang w:val="uk-UA"/>
        </w:rPr>
        <w:t>ий час</w:t>
      </w:r>
      <w:r w:rsidRPr="00347E3E">
        <w:rPr>
          <w:lang w:val="uk-UA"/>
        </w:rPr>
        <w:t>, премі</w:t>
      </w:r>
      <w:r w:rsidR="002A370C" w:rsidRPr="00347E3E">
        <w:rPr>
          <w:lang w:val="uk-UA"/>
        </w:rPr>
        <w:t>ювання та інші виплати, передбачені чинним</w:t>
      </w:r>
      <w:r w:rsidR="00ED4E42" w:rsidRPr="00347E3E">
        <w:rPr>
          <w:lang w:val="uk-UA"/>
        </w:rPr>
        <w:t xml:space="preserve"> законодавств</w:t>
      </w:r>
      <w:r w:rsidR="002A370C" w:rsidRPr="00347E3E">
        <w:rPr>
          <w:lang w:val="uk-UA"/>
        </w:rPr>
        <w:t>ом</w:t>
      </w:r>
      <w:r w:rsidRPr="00347E3E">
        <w:rPr>
          <w:lang w:val="uk-UA"/>
        </w:rPr>
        <w:t xml:space="preserve">. Дані виплати передбачені </w:t>
      </w:r>
      <w:r w:rsidR="002A59F4" w:rsidRPr="00347E3E">
        <w:rPr>
          <w:lang w:val="uk-UA"/>
        </w:rPr>
        <w:t>П</w:t>
      </w:r>
      <w:r w:rsidRPr="00347E3E">
        <w:rPr>
          <w:lang w:val="uk-UA"/>
        </w:rPr>
        <w:t>рограмою.</w:t>
      </w:r>
    </w:p>
    <w:p w:rsidR="005A3F1B" w:rsidRPr="00347E3E" w:rsidRDefault="00917B85" w:rsidP="00EB4350">
      <w:pPr>
        <w:ind w:firstLine="426"/>
        <w:contextualSpacing/>
        <w:jc w:val="both"/>
        <w:rPr>
          <w:lang w:val="uk-UA"/>
        </w:rPr>
      </w:pPr>
      <w:r w:rsidRPr="00347E3E">
        <w:rPr>
          <w:lang w:val="uk-UA"/>
        </w:rPr>
        <w:t>Залу</w:t>
      </w:r>
      <w:r w:rsidR="000F2E7C" w:rsidRPr="00347E3E">
        <w:rPr>
          <w:bCs/>
          <w:lang w:val="uk-UA"/>
        </w:rPr>
        <w:t>чення вище</w:t>
      </w:r>
      <w:r w:rsidR="007D5B9A" w:rsidRPr="00347E3E">
        <w:rPr>
          <w:bCs/>
          <w:lang w:val="uk-UA"/>
        </w:rPr>
        <w:t>вказаного пе</w:t>
      </w:r>
      <w:r w:rsidR="000F2E7C" w:rsidRPr="00347E3E">
        <w:rPr>
          <w:bCs/>
          <w:lang w:val="uk-UA"/>
        </w:rPr>
        <w:t>рсоналу до робіт з благоустрою</w:t>
      </w:r>
      <w:r w:rsidR="007D5B9A" w:rsidRPr="00347E3E">
        <w:rPr>
          <w:bCs/>
          <w:lang w:val="uk-UA"/>
        </w:rPr>
        <w:t xml:space="preserve"> дозволило утримувати </w:t>
      </w:r>
      <w:r w:rsidR="00F22042" w:rsidRPr="00347E3E">
        <w:rPr>
          <w:bCs/>
          <w:lang w:val="uk-UA"/>
        </w:rPr>
        <w:t>території міста</w:t>
      </w:r>
      <w:r w:rsidR="007D5B9A" w:rsidRPr="00347E3E">
        <w:rPr>
          <w:bCs/>
          <w:lang w:val="uk-UA"/>
        </w:rPr>
        <w:t xml:space="preserve"> </w:t>
      </w:r>
      <w:r w:rsidR="00ED4E42" w:rsidRPr="00347E3E">
        <w:rPr>
          <w:bCs/>
          <w:lang w:val="uk-UA"/>
        </w:rPr>
        <w:t>в належному са</w:t>
      </w:r>
      <w:r w:rsidR="007D5B9A" w:rsidRPr="00347E3E">
        <w:rPr>
          <w:bCs/>
          <w:lang w:val="uk-UA"/>
        </w:rPr>
        <w:t>нітарно</w:t>
      </w:r>
      <w:r w:rsidR="00ED4E42" w:rsidRPr="00347E3E">
        <w:rPr>
          <w:bCs/>
          <w:lang w:val="uk-UA"/>
        </w:rPr>
        <w:t xml:space="preserve">му </w:t>
      </w:r>
      <w:r w:rsidR="00A73B6C" w:rsidRPr="00347E3E">
        <w:rPr>
          <w:bCs/>
          <w:lang w:val="uk-UA"/>
        </w:rPr>
        <w:t xml:space="preserve">та естетичному </w:t>
      </w:r>
      <w:r w:rsidR="007D5B9A" w:rsidRPr="00347E3E">
        <w:rPr>
          <w:bCs/>
          <w:lang w:val="uk-UA"/>
        </w:rPr>
        <w:t xml:space="preserve">стані. </w:t>
      </w:r>
    </w:p>
    <w:p w:rsidR="005179AE" w:rsidRPr="00347E3E" w:rsidRDefault="005179AE" w:rsidP="00EB4350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347E3E" w:rsidRDefault="00B2182B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347E3E">
        <w:rPr>
          <w:bCs/>
          <w:sz w:val="22"/>
          <w:szCs w:val="22"/>
          <w:lang w:val="uk-UA"/>
        </w:rPr>
        <w:tab/>
      </w:r>
      <w:r w:rsidR="00FF6495" w:rsidRPr="00347E3E">
        <w:rPr>
          <w:b/>
          <w:bCs/>
          <w:i/>
          <w:lang w:val="uk-UA"/>
        </w:rPr>
        <w:t>Захід 3.</w:t>
      </w:r>
      <w:r w:rsidR="00FF6495" w:rsidRPr="00347E3E">
        <w:rPr>
          <w:lang w:val="uk-UA"/>
        </w:rPr>
        <w:t xml:space="preserve"> </w:t>
      </w:r>
      <w:r w:rsidR="00FF6495" w:rsidRPr="00347E3E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347E3E" w:rsidRDefault="00FF6495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9A7F57" w:rsidRPr="00347E3E" w:rsidRDefault="00FF6495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47E3E">
        <w:rPr>
          <w:b/>
          <w:i/>
          <w:lang w:val="uk-UA"/>
        </w:rPr>
        <w:tab/>
      </w:r>
      <w:r w:rsidR="009A7F57" w:rsidRPr="00347E3E">
        <w:rPr>
          <w:lang w:val="uk-UA"/>
        </w:rPr>
        <w:t xml:space="preserve">Програмним заходом передбачено утримання 18 працівників або 9 штатних одиниць з оплатою праці у розмірі 50% посадового окладу. </w:t>
      </w:r>
    </w:p>
    <w:p w:rsidR="009A7F57" w:rsidRPr="00347E3E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47E3E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FA4095" w:rsidRPr="00347E3E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47E3E">
        <w:rPr>
          <w:lang w:val="uk-UA"/>
        </w:rPr>
        <w:tab/>
      </w:r>
      <w:r w:rsidR="002D2A38" w:rsidRPr="00347E3E">
        <w:rPr>
          <w:lang w:val="uk-UA"/>
        </w:rPr>
        <w:t xml:space="preserve">З метою виконання заходів Програми для забезпечення </w:t>
      </w:r>
      <w:r w:rsidRPr="00347E3E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347E3E">
        <w:rPr>
          <w:b/>
          <w:bCs/>
          <w:i/>
          <w:lang w:val="uk-UA"/>
        </w:rPr>
        <w:t xml:space="preserve"> </w:t>
      </w:r>
      <w:r w:rsidR="002D2A38" w:rsidRPr="00347E3E">
        <w:rPr>
          <w:lang w:val="uk-UA"/>
        </w:rPr>
        <w:t xml:space="preserve">за рахунок бюджетних коштів через казначейську мережу за </w:t>
      </w:r>
      <w:r w:rsidRPr="00347E3E">
        <w:rPr>
          <w:lang w:val="uk-UA"/>
        </w:rPr>
        <w:t xml:space="preserve">рахунок </w:t>
      </w:r>
      <w:r w:rsidR="002D2A38" w:rsidRPr="00347E3E">
        <w:rPr>
          <w:lang w:val="uk-UA"/>
        </w:rPr>
        <w:t>бюджетн</w:t>
      </w:r>
      <w:r w:rsidRPr="00347E3E">
        <w:rPr>
          <w:lang w:val="uk-UA"/>
        </w:rPr>
        <w:t xml:space="preserve">их коштів </w:t>
      </w:r>
      <w:r w:rsidR="002D2A38" w:rsidRPr="00347E3E">
        <w:rPr>
          <w:lang w:val="uk-UA"/>
        </w:rPr>
        <w:t>протягом</w:t>
      </w:r>
      <w:r w:rsidR="00304869" w:rsidRPr="00347E3E">
        <w:rPr>
          <w:lang w:val="uk-UA"/>
        </w:rPr>
        <w:t xml:space="preserve"> </w:t>
      </w:r>
      <w:r w:rsidR="00D13AE4" w:rsidRPr="00347E3E">
        <w:rPr>
          <w:lang w:val="uk-UA"/>
        </w:rPr>
        <w:t>звітного періоду</w:t>
      </w:r>
      <w:r w:rsidR="00616F89" w:rsidRPr="00347E3E">
        <w:rPr>
          <w:lang w:val="uk-UA"/>
        </w:rPr>
        <w:t xml:space="preserve"> </w:t>
      </w:r>
      <w:r w:rsidRPr="00347E3E">
        <w:rPr>
          <w:lang w:val="uk-UA"/>
        </w:rPr>
        <w:t xml:space="preserve">утримувалося </w:t>
      </w:r>
      <w:r w:rsidR="00616F89" w:rsidRPr="00347E3E">
        <w:rPr>
          <w:lang w:val="uk-UA"/>
        </w:rPr>
        <w:t>в середньому</w:t>
      </w:r>
      <w:r w:rsidR="002D2A38" w:rsidRPr="00347E3E">
        <w:rPr>
          <w:lang w:val="uk-UA"/>
        </w:rPr>
        <w:t xml:space="preserve"> </w:t>
      </w:r>
      <w:r w:rsidR="0079055C" w:rsidRPr="00347E3E">
        <w:rPr>
          <w:lang w:val="uk-UA"/>
        </w:rPr>
        <w:t>1</w:t>
      </w:r>
      <w:r w:rsidR="00D13AE4" w:rsidRPr="00347E3E">
        <w:rPr>
          <w:lang w:val="uk-UA"/>
        </w:rPr>
        <w:t>7</w:t>
      </w:r>
      <w:r w:rsidR="002D2A38" w:rsidRPr="00347E3E">
        <w:rPr>
          <w:lang w:val="uk-UA"/>
        </w:rPr>
        <w:t xml:space="preserve"> осіб</w:t>
      </w:r>
      <w:r w:rsidR="00304869" w:rsidRPr="00347E3E">
        <w:rPr>
          <w:lang w:val="uk-UA"/>
        </w:rPr>
        <w:t xml:space="preserve"> в місяць</w:t>
      </w:r>
      <w:r w:rsidR="00A21C04" w:rsidRPr="00347E3E">
        <w:rPr>
          <w:lang w:val="uk-UA"/>
        </w:rPr>
        <w:t>.</w:t>
      </w:r>
    </w:p>
    <w:p w:rsidR="007F4C0C" w:rsidRPr="00347E3E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Для виконання </w:t>
      </w:r>
      <w:r w:rsidR="008B61D2">
        <w:rPr>
          <w:lang w:val="uk-UA"/>
        </w:rPr>
        <w:t xml:space="preserve">програмного </w:t>
      </w:r>
      <w:r w:rsidRPr="00347E3E">
        <w:rPr>
          <w:lang w:val="uk-UA"/>
        </w:rPr>
        <w:t>заходу з бюджету Ніжинської міської територіальної громади на 202</w:t>
      </w:r>
      <w:r w:rsidR="00216A41" w:rsidRPr="00347E3E">
        <w:rPr>
          <w:lang w:val="uk-UA"/>
        </w:rPr>
        <w:t>3</w:t>
      </w:r>
      <w:r w:rsidRPr="00347E3E">
        <w:rPr>
          <w:lang w:val="uk-UA"/>
        </w:rPr>
        <w:t xml:space="preserve"> рік було виділено бюджетних коштів у сумі</w:t>
      </w:r>
      <w:r w:rsidR="00FA4095" w:rsidRPr="00347E3E">
        <w:rPr>
          <w:lang w:val="uk-UA"/>
        </w:rPr>
        <w:t xml:space="preserve"> 1980500</w:t>
      </w:r>
      <w:r w:rsidR="00216A41" w:rsidRPr="00347E3E">
        <w:rPr>
          <w:lang w:val="uk-UA"/>
        </w:rPr>
        <w:t>,00</w:t>
      </w:r>
      <w:r w:rsidRPr="00347E3E">
        <w:rPr>
          <w:lang w:val="uk-UA"/>
        </w:rPr>
        <w:t xml:space="preserve"> грн.</w:t>
      </w:r>
    </w:p>
    <w:p w:rsidR="00825FBE" w:rsidRPr="00347E3E" w:rsidRDefault="0056613B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47E3E">
        <w:rPr>
          <w:lang w:val="uk-UA"/>
        </w:rPr>
        <w:t>Фактичн</w:t>
      </w:r>
      <w:r w:rsidR="00304869" w:rsidRPr="00347E3E">
        <w:rPr>
          <w:lang w:val="uk-UA"/>
        </w:rPr>
        <w:t>о проведені видатки н</w:t>
      </w:r>
      <w:r w:rsidRPr="00347E3E">
        <w:rPr>
          <w:lang w:val="uk-UA"/>
        </w:rPr>
        <w:t>а оплату праці</w:t>
      </w:r>
      <w:r w:rsidR="00304869" w:rsidRPr="00347E3E">
        <w:rPr>
          <w:lang w:val="uk-UA"/>
        </w:rPr>
        <w:t xml:space="preserve"> за</w:t>
      </w:r>
      <w:r w:rsidR="00216A41" w:rsidRPr="00347E3E">
        <w:rPr>
          <w:lang w:val="uk-UA"/>
        </w:rPr>
        <w:t xml:space="preserve"> </w:t>
      </w:r>
      <w:r w:rsidR="00FA4095" w:rsidRPr="00347E3E">
        <w:rPr>
          <w:lang w:val="uk-UA"/>
        </w:rPr>
        <w:t>звітний період</w:t>
      </w:r>
      <w:r w:rsidR="00304869" w:rsidRPr="00347E3E">
        <w:rPr>
          <w:lang w:val="uk-UA"/>
        </w:rPr>
        <w:t xml:space="preserve"> </w:t>
      </w:r>
      <w:r w:rsidR="00825FBE" w:rsidRPr="00347E3E">
        <w:rPr>
          <w:lang w:val="uk-UA"/>
        </w:rPr>
        <w:t xml:space="preserve">– </w:t>
      </w:r>
      <w:r w:rsidR="00D13AE4" w:rsidRPr="00347E3E">
        <w:rPr>
          <w:lang w:val="uk-UA"/>
        </w:rPr>
        <w:t>1679864,43</w:t>
      </w:r>
      <w:r w:rsidR="00304869" w:rsidRPr="00347E3E">
        <w:rPr>
          <w:bCs/>
          <w:lang w:val="uk-UA"/>
        </w:rPr>
        <w:t xml:space="preserve"> </w:t>
      </w:r>
      <w:r w:rsidRPr="00347E3E">
        <w:rPr>
          <w:lang w:val="uk-UA"/>
        </w:rPr>
        <w:t>грн.</w:t>
      </w:r>
    </w:p>
    <w:p w:rsidR="009A7F57" w:rsidRPr="00347E3E" w:rsidRDefault="009A7F57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Відхилення </w:t>
      </w:r>
      <w:r w:rsidR="007F4C0C" w:rsidRPr="00347E3E">
        <w:rPr>
          <w:lang w:val="uk-UA"/>
        </w:rPr>
        <w:t xml:space="preserve">фактичних показників від планових </w:t>
      </w:r>
      <w:r w:rsidR="00216A41" w:rsidRPr="00347E3E">
        <w:rPr>
          <w:lang w:val="uk-UA"/>
        </w:rPr>
        <w:t>–</w:t>
      </w:r>
      <w:r w:rsidR="009F1C02" w:rsidRPr="00347E3E">
        <w:rPr>
          <w:lang w:val="uk-UA"/>
        </w:rPr>
        <w:t xml:space="preserve"> </w:t>
      </w:r>
      <w:r w:rsidR="00D13AE4" w:rsidRPr="00347E3E">
        <w:rPr>
          <w:lang w:val="uk-UA"/>
        </w:rPr>
        <w:t>300635,57</w:t>
      </w:r>
      <w:r w:rsidR="009F1C02" w:rsidRPr="00347E3E">
        <w:rPr>
          <w:lang w:val="uk-UA"/>
        </w:rPr>
        <w:t xml:space="preserve"> </w:t>
      </w:r>
      <w:r w:rsidRPr="00347E3E">
        <w:rPr>
          <w:lang w:val="uk-UA"/>
        </w:rPr>
        <w:t>грн.</w:t>
      </w:r>
      <w:r w:rsidR="00216A41" w:rsidRPr="00347E3E">
        <w:rPr>
          <w:lang w:val="uk-UA"/>
        </w:rPr>
        <w:t xml:space="preserve"> (кошти передбачені для використання в</w:t>
      </w:r>
      <w:r w:rsidR="00D13AE4" w:rsidRPr="00347E3E">
        <w:rPr>
          <w:lang w:val="uk-UA"/>
        </w:rPr>
        <w:t xml:space="preserve"> </w:t>
      </w:r>
      <w:r w:rsidR="00216A41" w:rsidRPr="00347E3E">
        <w:rPr>
          <w:lang w:val="uk-UA"/>
        </w:rPr>
        <w:t>4 кварталі 2023 року).</w:t>
      </w:r>
    </w:p>
    <w:p w:rsidR="007F4C0C" w:rsidRPr="00347E3E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Середньомісячні витрати на оплату праці 1 працівника склали </w:t>
      </w:r>
      <w:r w:rsidR="00AC540D" w:rsidRPr="00347E3E">
        <w:rPr>
          <w:lang w:val="uk-UA"/>
        </w:rPr>
        <w:t xml:space="preserve">10979,51 </w:t>
      </w:r>
      <w:r w:rsidRPr="00347E3E">
        <w:rPr>
          <w:lang w:val="uk-UA"/>
        </w:rPr>
        <w:t>грн.</w:t>
      </w:r>
    </w:p>
    <w:p w:rsidR="005C29E9" w:rsidRPr="00347E3E" w:rsidRDefault="00AC142E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47E3E">
        <w:rPr>
          <w:lang w:val="uk-UA"/>
        </w:rPr>
        <w:lastRenderedPageBreak/>
        <w:t xml:space="preserve">Залучення </w:t>
      </w:r>
      <w:r w:rsidRPr="00347E3E">
        <w:rPr>
          <w:iCs/>
          <w:lang w:val="uk-UA"/>
        </w:rPr>
        <w:t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 уникнути порушень техніки безпеки, трудової дисципліни та ін.</w:t>
      </w:r>
      <w:r w:rsidR="005C29E9" w:rsidRPr="00347E3E">
        <w:rPr>
          <w:lang w:val="uk-UA"/>
        </w:rPr>
        <w:t xml:space="preserve"> </w:t>
      </w:r>
    </w:p>
    <w:p w:rsidR="00304869" w:rsidRPr="00347E3E" w:rsidRDefault="00304869" w:rsidP="00EB4350">
      <w:pPr>
        <w:contextualSpacing/>
        <w:jc w:val="both"/>
        <w:rPr>
          <w:lang w:val="uk-UA"/>
        </w:rPr>
      </w:pPr>
    </w:p>
    <w:p w:rsidR="00632001" w:rsidRPr="00347E3E" w:rsidRDefault="00927E92" w:rsidP="00EB4350">
      <w:pPr>
        <w:ind w:firstLine="708"/>
        <w:jc w:val="both"/>
        <w:rPr>
          <w:bCs/>
          <w:lang w:val="uk-UA"/>
        </w:rPr>
      </w:pPr>
      <w:r w:rsidRPr="00347E3E">
        <w:rPr>
          <w:bCs/>
          <w:lang w:val="uk-UA"/>
        </w:rPr>
        <w:t xml:space="preserve">Всього </w:t>
      </w:r>
      <w:r w:rsidR="00825FBE" w:rsidRPr="00347E3E">
        <w:rPr>
          <w:bCs/>
          <w:lang w:val="uk-UA"/>
        </w:rPr>
        <w:t>для</w:t>
      </w:r>
      <w:r w:rsidRPr="00347E3E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347E3E">
        <w:rPr>
          <w:bCs/>
          <w:lang w:val="uk-UA"/>
        </w:rPr>
        <w:t xml:space="preserve">з бюджету Ніжинської МТГ </w:t>
      </w:r>
      <w:r w:rsidRPr="00347E3E">
        <w:rPr>
          <w:bCs/>
          <w:lang w:val="uk-UA"/>
        </w:rPr>
        <w:t>виділено кошт</w:t>
      </w:r>
      <w:r w:rsidR="00825FBE" w:rsidRPr="00347E3E">
        <w:rPr>
          <w:bCs/>
          <w:lang w:val="uk-UA"/>
        </w:rPr>
        <w:t>ів</w:t>
      </w:r>
      <w:r w:rsidRPr="00347E3E">
        <w:rPr>
          <w:bCs/>
          <w:lang w:val="uk-UA"/>
        </w:rPr>
        <w:t xml:space="preserve"> </w:t>
      </w:r>
      <w:r w:rsidR="00825FBE" w:rsidRPr="00347E3E">
        <w:rPr>
          <w:bCs/>
          <w:lang w:val="uk-UA"/>
        </w:rPr>
        <w:t xml:space="preserve">на </w:t>
      </w:r>
      <w:r w:rsidR="00F00E6D" w:rsidRPr="00347E3E">
        <w:rPr>
          <w:bCs/>
          <w:lang w:val="uk-UA"/>
        </w:rPr>
        <w:t>202</w:t>
      </w:r>
      <w:r w:rsidR="00D95D74" w:rsidRPr="00347E3E">
        <w:rPr>
          <w:bCs/>
          <w:lang w:val="uk-UA"/>
        </w:rPr>
        <w:t>3</w:t>
      </w:r>
      <w:r w:rsidR="00F00E6D" w:rsidRPr="00347E3E">
        <w:rPr>
          <w:bCs/>
          <w:lang w:val="uk-UA"/>
        </w:rPr>
        <w:t xml:space="preserve"> рік на </w:t>
      </w:r>
      <w:r w:rsidR="00825FBE" w:rsidRPr="00347E3E">
        <w:rPr>
          <w:bCs/>
          <w:lang w:val="uk-UA"/>
        </w:rPr>
        <w:t xml:space="preserve">суму </w:t>
      </w:r>
      <w:r w:rsidR="00FA4095" w:rsidRPr="00347E3E">
        <w:rPr>
          <w:bCs/>
          <w:lang w:val="uk-UA"/>
        </w:rPr>
        <w:t>131200000</w:t>
      </w:r>
      <w:r w:rsidR="006171BD" w:rsidRPr="00347E3E">
        <w:rPr>
          <w:bCs/>
          <w:lang w:val="uk-UA"/>
        </w:rPr>
        <w:t>,00</w:t>
      </w:r>
      <w:r w:rsidRPr="00347E3E">
        <w:rPr>
          <w:bCs/>
          <w:lang w:val="uk-UA"/>
        </w:rPr>
        <w:t xml:space="preserve"> грн.</w:t>
      </w:r>
      <w:r w:rsidR="00825FBE" w:rsidRPr="00347E3E">
        <w:rPr>
          <w:bCs/>
          <w:lang w:val="uk-UA"/>
        </w:rPr>
        <w:t xml:space="preserve"> Фактично </w:t>
      </w:r>
      <w:r w:rsidR="005B6A5B" w:rsidRPr="00347E3E">
        <w:rPr>
          <w:lang w:val="uk-UA"/>
        </w:rPr>
        <w:t xml:space="preserve">освоєно коштів за умовами </w:t>
      </w:r>
      <w:r w:rsidR="00632001" w:rsidRPr="00347E3E">
        <w:rPr>
          <w:lang w:val="uk-UA"/>
        </w:rPr>
        <w:t>Програми</w:t>
      </w:r>
      <w:r w:rsidR="005B6A5B" w:rsidRPr="00347E3E">
        <w:rPr>
          <w:bCs/>
          <w:lang w:val="uk-UA"/>
        </w:rPr>
        <w:t xml:space="preserve"> </w:t>
      </w:r>
      <w:r w:rsidR="00616F89" w:rsidRPr="00347E3E">
        <w:rPr>
          <w:bCs/>
          <w:lang w:val="uk-UA"/>
        </w:rPr>
        <w:t xml:space="preserve">за </w:t>
      </w:r>
      <w:r w:rsidR="00AC540D" w:rsidRPr="00347E3E">
        <w:rPr>
          <w:bCs/>
          <w:lang w:val="uk-UA"/>
        </w:rPr>
        <w:t>9 місяців</w:t>
      </w:r>
      <w:r w:rsidR="00FA4095" w:rsidRPr="00347E3E">
        <w:rPr>
          <w:bCs/>
          <w:lang w:val="uk-UA"/>
        </w:rPr>
        <w:t xml:space="preserve"> </w:t>
      </w:r>
      <w:r w:rsidR="00D95D74" w:rsidRPr="00347E3E">
        <w:rPr>
          <w:bCs/>
          <w:lang w:val="uk-UA"/>
        </w:rPr>
        <w:t xml:space="preserve">2023 року </w:t>
      </w:r>
      <w:r w:rsidR="00616F89" w:rsidRPr="00347E3E">
        <w:rPr>
          <w:bCs/>
          <w:lang w:val="uk-UA"/>
        </w:rPr>
        <w:t xml:space="preserve">у сумі </w:t>
      </w:r>
      <w:r w:rsidR="00AC540D" w:rsidRPr="00347E3E">
        <w:rPr>
          <w:bCs/>
          <w:lang w:val="uk-UA"/>
        </w:rPr>
        <w:t>11217516,81</w:t>
      </w:r>
      <w:r w:rsidR="00FA4095" w:rsidRPr="00347E3E">
        <w:rPr>
          <w:bCs/>
          <w:lang w:val="uk-UA"/>
        </w:rPr>
        <w:t xml:space="preserve"> грн.</w:t>
      </w:r>
      <w:r w:rsidR="00BC77F4" w:rsidRPr="00347E3E">
        <w:rPr>
          <w:bCs/>
          <w:lang w:val="uk-UA"/>
        </w:rPr>
        <w:t xml:space="preserve"> </w:t>
      </w:r>
      <w:r w:rsidRPr="00347E3E">
        <w:rPr>
          <w:bCs/>
          <w:lang w:val="uk-UA"/>
        </w:rPr>
        <w:t xml:space="preserve"> </w:t>
      </w:r>
      <w:r w:rsidR="00BC77F4" w:rsidRPr="00347E3E">
        <w:rPr>
          <w:bCs/>
          <w:lang w:val="uk-UA"/>
        </w:rPr>
        <w:t xml:space="preserve">Відхилення – </w:t>
      </w:r>
      <w:r w:rsidR="00AC540D" w:rsidRPr="00347E3E">
        <w:rPr>
          <w:bCs/>
          <w:lang w:val="uk-UA"/>
        </w:rPr>
        <w:t>1902483,19</w:t>
      </w:r>
      <w:r w:rsidR="00BC77F4" w:rsidRPr="00347E3E">
        <w:rPr>
          <w:bCs/>
          <w:lang w:val="uk-UA"/>
        </w:rPr>
        <w:t xml:space="preserve"> грн.</w:t>
      </w:r>
      <w:r w:rsidR="009A7F57" w:rsidRPr="00347E3E">
        <w:rPr>
          <w:bCs/>
          <w:lang w:val="uk-UA"/>
        </w:rPr>
        <w:t xml:space="preserve"> </w:t>
      </w:r>
    </w:p>
    <w:p w:rsidR="006457D5" w:rsidRPr="00347E3E" w:rsidRDefault="001C646A" w:rsidP="00EB4350">
      <w:pPr>
        <w:ind w:firstLine="284"/>
        <w:contextualSpacing/>
        <w:jc w:val="both"/>
        <w:rPr>
          <w:bCs/>
          <w:lang w:val="uk-UA"/>
        </w:rPr>
      </w:pPr>
      <w:r w:rsidRPr="00347E3E">
        <w:rPr>
          <w:lang w:val="uk-UA"/>
        </w:rPr>
        <w:t xml:space="preserve">В результаті реалізації </w:t>
      </w:r>
      <w:r w:rsidR="00B710B2" w:rsidRPr="00347E3E">
        <w:rPr>
          <w:lang w:val="uk-UA"/>
        </w:rPr>
        <w:t xml:space="preserve">програмних </w:t>
      </w:r>
      <w:r w:rsidRPr="00347E3E">
        <w:rPr>
          <w:lang w:val="uk-UA"/>
        </w:rPr>
        <w:t>завдань</w:t>
      </w:r>
      <w:r w:rsidR="00B710B2" w:rsidRPr="00347E3E">
        <w:rPr>
          <w:lang w:val="uk-UA"/>
        </w:rPr>
        <w:t>,</w:t>
      </w:r>
      <w:r w:rsidRPr="00347E3E">
        <w:rPr>
          <w:lang w:val="uk-UA"/>
        </w:rPr>
        <w:t xml:space="preserve"> виконавцем яких </w:t>
      </w:r>
      <w:r w:rsidR="00B710B2" w:rsidRPr="00347E3E">
        <w:rPr>
          <w:lang w:val="uk-UA"/>
        </w:rPr>
        <w:t>визначено</w:t>
      </w:r>
      <w:r w:rsidRPr="00347E3E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347E3E">
        <w:rPr>
          <w:lang w:val="uk-UA"/>
        </w:rPr>
        <w:t>було досягнуто мети програми в частині:</w:t>
      </w:r>
    </w:p>
    <w:p w:rsidR="00B710B2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347E3E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47E3E">
        <w:rPr>
          <w:lang w:val="uk-UA"/>
        </w:rPr>
        <w:t>с</w:t>
      </w:r>
      <w:proofErr w:type="spellStart"/>
      <w:r w:rsidRPr="00347E3E">
        <w:t>творення</w:t>
      </w:r>
      <w:proofErr w:type="spellEnd"/>
      <w:r w:rsidRPr="00347E3E">
        <w:t xml:space="preserve"> </w:t>
      </w:r>
      <w:proofErr w:type="spellStart"/>
      <w:r w:rsidRPr="00347E3E">
        <w:t>комфортних</w:t>
      </w:r>
      <w:proofErr w:type="spellEnd"/>
      <w:r w:rsidRPr="00347E3E">
        <w:t xml:space="preserve"> умов </w:t>
      </w:r>
      <w:proofErr w:type="spellStart"/>
      <w:r w:rsidRPr="00347E3E">
        <w:t>проживання</w:t>
      </w:r>
      <w:proofErr w:type="spellEnd"/>
      <w:r w:rsidRPr="00347E3E">
        <w:t xml:space="preserve"> для </w:t>
      </w:r>
      <w:proofErr w:type="spellStart"/>
      <w:r w:rsidRPr="00347E3E">
        <w:t>мешканців</w:t>
      </w:r>
      <w:proofErr w:type="spellEnd"/>
      <w:r w:rsidRPr="00347E3E">
        <w:t xml:space="preserve"> і гостей </w:t>
      </w:r>
      <w:r w:rsidRPr="00347E3E">
        <w:rPr>
          <w:lang w:val="uk-UA"/>
        </w:rPr>
        <w:t>міста.</w:t>
      </w:r>
    </w:p>
    <w:p w:rsidR="00211268" w:rsidRPr="00347E3E" w:rsidRDefault="00211268" w:rsidP="00EB4350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347E3E" w:rsidRDefault="00A64B2F" w:rsidP="00EB4350">
      <w:pPr>
        <w:contextualSpacing/>
        <w:jc w:val="both"/>
        <w:rPr>
          <w:lang w:val="uk-UA"/>
        </w:rPr>
      </w:pPr>
    </w:p>
    <w:p w:rsidR="00103180" w:rsidRPr="00EB4350" w:rsidRDefault="00103180" w:rsidP="00EB4350">
      <w:pPr>
        <w:contextualSpacing/>
        <w:jc w:val="both"/>
        <w:rPr>
          <w:lang w:val="uk-UA"/>
        </w:rPr>
      </w:pPr>
    </w:p>
    <w:sectPr w:rsidR="00103180" w:rsidRPr="00EB4350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6658"/>
    <w:rsid w:val="000105D9"/>
    <w:rsid w:val="00012747"/>
    <w:rsid w:val="00023FDB"/>
    <w:rsid w:val="00025E61"/>
    <w:rsid w:val="00027E89"/>
    <w:rsid w:val="00033E60"/>
    <w:rsid w:val="00034304"/>
    <w:rsid w:val="00034E2C"/>
    <w:rsid w:val="000460F3"/>
    <w:rsid w:val="00050434"/>
    <w:rsid w:val="000527CE"/>
    <w:rsid w:val="00055360"/>
    <w:rsid w:val="0005670E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4A3"/>
    <w:rsid w:val="00101A07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3D0A"/>
    <w:rsid w:val="001A410B"/>
    <w:rsid w:val="001B07A4"/>
    <w:rsid w:val="001B1760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7D94"/>
    <w:rsid w:val="002A27DA"/>
    <w:rsid w:val="002A2CD7"/>
    <w:rsid w:val="002A370C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160DD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37DD"/>
    <w:rsid w:val="00347B06"/>
    <w:rsid w:val="00347E3E"/>
    <w:rsid w:val="0035140C"/>
    <w:rsid w:val="0035239C"/>
    <w:rsid w:val="003542DF"/>
    <w:rsid w:val="00354ECB"/>
    <w:rsid w:val="00356BDD"/>
    <w:rsid w:val="003705B8"/>
    <w:rsid w:val="00376EA5"/>
    <w:rsid w:val="0038120B"/>
    <w:rsid w:val="003818D6"/>
    <w:rsid w:val="003840FE"/>
    <w:rsid w:val="00384F94"/>
    <w:rsid w:val="00386B01"/>
    <w:rsid w:val="003918CA"/>
    <w:rsid w:val="003A0591"/>
    <w:rsid w:val="003A0FD6"/>
    <w:rsid w:val="003A256E"/>
    <w:rsid w:val="003A3AFB"/>
    <w:rsid w:val="003A478A"/>
    <w:rsid w:val="003A54A2"/>
    <w:rsid w:val="003A74BF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391"/>
    <w:rsid w:val="00436EDA"/>
    <w:rsid w:val="004401CC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674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5A8E"/>
    <w:rsid w:val="00517637"/>
    <w:rsid w:val="005179AE"/>
    <w:rsid w:val="00520650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17C9"/>
    <w:rsid w:val="005B21FC"/>
    <w:rsid w:val="005B6A5B"/>
    <w:rsid w:val="005B6E4C"/>
    <w:rsid w:val="005B7130"/>
    <w:rsid w:val="005C1C3E"/>
    <w:rsid w:val="005C2432"/>
    <w:rsid w:val="005C29E9"/>
    <w:rsid w:val="005C4BB3"/>
    <w:rsid w:val="005C726A"/>
    <w:rsid w:val="005C7576"/>
    <w:rsid w:val="005D0E74"/>
    <w:rsid w:val="005D26E4"/>
    <w:rsid w:val="005D65F8"/>
    <w:rsid w:val="005E019D"/>
    <w:rsid w:val="005E06FF"/>
    <w:rsid w:val="005E1BCA"/>
    <w:rsid w:val="005E59FA"/>
    <w:rsid w:val="005E5ECE"/>
    <w:rsid w:val="005E64AF"/>
    <w:rsid w:val="005F2EF2"/>
    <w:rsid w:val="005F3AD7"/>
    <w:rsid w:val="00605CD8"/>
    <w:rsid w:val="00606716"/>
    <w:rsid w:val="006077C1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65A4A"/>
    <w:rsid w:val="006728AC"/>
    <w:rsid w:val="00673EB1"/>
    <w:rsid w:val="00680EDB"/>
    <w:rsid w:val="00681AA8"/>
    <w:rsid w:val="0068470F"/>
    <w:rsid w:val="00684894"/>
    <w:rsid w:val="00687766"/>
    <w:rsid w:val="00690733"/>
    <w:rsid w:val="00694368"/>
    <w:rsid w:val="006945BF"/>
    <w:rsid w:val="00694769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42297"/>
    <w:rsid w:val="00742794"/>
    <w:rsid w:val="00743223"/>
    <w:rsid w:val="0075469C"/>
    <w:rsid w:val="007548EB"/>
    <w:rsid w:val="007561E8"/>
    <w:rsid w:val="00763FF1"/>
    <w:rsid w:val="007806E0"/>
    <w:rsid w:val="007810A0"/>
    <w:rsid w:val="00782D9C"/>
    <w:rsid w:val="007857E6"/>
    <w:rsid w:val="007867F9"/>
    <w:rsid w:val="0079055C"/>
    <w:rsid w:val="00790606"/>
    <w:rsid w:val="00790D5A"/>
    <w:rsid w:val="007935D1"/>
    <w:rsid w:val="00793B58"/>
    <w:rsid w:val="00795D89"/>
    <w:rsid w:val="00796E83"/>
    <w:rsid w:val="007974A4"/>
    <w:rsid w:val="007A0C80"/>
    <w:rsid w:val="007A393B"/>
    <w:rsid w:val="007C4B80"/>
    <w:rsid w:val="007D318B"/>
    <w:rsid w:val="007D3839"/>
    <w:rsid w:val="007D500A"/>
    <w:rsid w:val="007D5750"/>
    <w:rsid w:val="007D5B9A"/>
    <w:rsid w:val="007E0892"/>
    <w:rsid w:val="007E220D"/>
    <w:rsid w:val="007E2FD2"/>
    <w:rsid w:val="007E3F9E"/>
    <w:rsid w:val="007F0590"/>
    <w:rsid w:val="007F1D04"/>
    <w:rsid w:val="007F2D54"/>
    <w:rsid w:val="007F3B9A"/>
    <w:rsid w:val="007F4199"/>
    <w:rsid w:val="007F4C0C"/>
    <w:rsid w:val="007F68BD"/>
    <w:rsid w:val="00800BFE"/>
    <w:rsid w:val="00804225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B61D2"/>
    <w:rsid w:val="008C7746"/>
    <w:rsid w:val="008D0CA8"/>
    <w:rsid w:val="008D1B14"/>
    <w:rsid w:val="008D2789"/>
    <w:rsid w:val="008E0054"/>
    <w:rsid w:val="008E479A"/>
    <w:rsid w:val="008E6DCB"/>
    <w:rsid w:val="009052E4"/>
    <w:rsid w:val="0090727A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A43"/>
    <w:rsid w:val="00945EC9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B659F"/>
    <w:rsid w:val="009C12E9"/>
    <w:rsid w:val="009D5EC8"/>
    <w:rsid w:val="009D632A"/>
    <w:rsid w:val="009E1888"/>
    <w:rsid w:val="009E1927"/>
    <w:rsid w:val="009E319F"/>
    <w:rsid w:val="009E6764"/>
    <w:rsid w:val="009E6F4A"/>
    <w:rsid w:val="009F1C02"/>
    <w:rsid w:val="009F43FA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90281"/>
    <w:rsid w:val="00A95C0B"/>
    <w:rsid w:val="00AA2F73"/>
    <w:rsid w:val="00AB2D82"/>
    <w:rsid w:val="00AB6EED"/>
    <w:rsid w:val="00AC0529"/>
    <w:rsid w:val="00AC142E"/>
    <w:rsid w:val="00AC1B96"/>
    <w:rsid w:val="00AC540D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1D3A"/>
    <w:rsid w:val="00B824EF"/>
    <w:rsid w:val="00B86825"/>
    <w:rsid w:val="00B91FAB"/>
    <w:rsid w:val="00B935F7"/>
    <w:rsid w:val="00B93612"/>
    <w:rsid w:val="00B951AE"/>
    <w:rsid w:val="00BA11AE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E7459"/>
    <w:rsid w:val="00BF2C19"/>
    <w:rsid w:val="00C012D5"/>
    <w:rsid w:val="00C027AD"/>
    <w:rsid w:val="00C0525C"/>
    <w:rsid w:val="00C125E0"/>
    <w:rsid w:val="00C136A9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4B6D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3AE4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1BD2"/>
    <w:rsid w:val="00D95D74"/>
    <w:rsid w:val="00D96397"/>
    <w:rsid w:val="00DA0BDF"/>
    <w:rsid w:val="00DA1751"/>
    <w:rsid w:val="00DA2A8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6B73"/>
    <w:rsid w:val="00DD7E5A"/>
    <w:rsid w:val="00DE1026"/>
    <w:rsid w:val="00DE2919"/>
    <w:rsid w:val="00DE619D"/>
    <w:rsid w:val="00DF296C"/>
    <w:rsid w:val="00E11355"/>
    <w:rsid w:val="00E14161"/>
    <w:rsid w:val="00E1417D"/>
    <w:rsid w:val="00E15551"/>
    <w:rsid w:val="00E240E7"/>
    <w:rsid w:val="00E3274B"/>
    <w:rsid w:val="00E33AB5"/>
    <w:rsid w:val="00E34DAA"/>
    <w:rsid w:val="00E4207D"/>
    <w:rsid w:val="00E473FA"/>
    <w:rsid w:val="00E507C2"/>
    <w:rsid w:val="00E62F8B"/>
    <w:rsid w:val="00E636BE"/>
    <w:rsid w:val="00E7598E"/>
    <w:rsid w:val="00E75BB6"/>
    <w:rsid w:val="00E7692A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33BE"/>
    <w:rsid w:val="00F555BF"/>
    <w:rsid w:val="00F64164"/>
    <w:rsid w:val="00F80852"/>
    <w:rsid w:val="00F809A0"/>
    <w:rsid w:val="00F82DB0"/>
    <w:rsid w:val="00F831B5"/>
    <w:rsid w:val="00F93A3C"/>
    <w:rsid w:val="00F975CB"/>
    <w:rsid w:val="00F97616"/>
    <w:rsid w:val="00FA01AE"/>
    <w:rsid w:val="00FA4095"/>
    <w:rsid w:val="00FA4E7E"/>
    <w:rsid w:val="00FB31E4"/>
    <w:rsid w:val="00FB34A8"/>
    <w:rsid w:val="00FB4308"/>
    <w:rsid w:val="00FE2633"/>
    <w:rsid w:val="00FE3B1C"/>
    <w:rsid w:val="00FF19C5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  <w:lang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B22E-F35A-45D5-A045-16FCB35F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2023-10-04T04:41:00Z</cp:lastPrinted>
  <dcterms:created xsi:type="dcterms:W3CDTF">2023-10-06T09:20:00Z</dcterms:created>
  <dcterms:modified xsi:type="dcterms:W3CDTF">2023-10-06T09:20:00Z</dcterms:modified>
</cp:coreProperties>
</file>