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15" w:rsidRDefault="001E2415" w:rsidP="001E2415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15" w:rsidRDefault="001E2415" w:rsidP="001E2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1E2415" w:rsidRDefault="001E2415" w:rsidP="001E2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1E2415" w:rsidRDefault="001E2415" w:rsidP="001E241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E2415" w:rsidRDefault="001E2415" w:rsidP="001E2415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1E2415" w:rsidRDefault="001E2415" w:rsidP="001E2415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1E2415" w:rsidRDefault="001E2415" w:rsidP="009148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914810" w:rsidRPr="00914810" w:rsidRDefault="00914810" w:rsidP="00914810">
      <w:pPr>
        <w:jc w:val="center"/>
        <w:rPr>
          <w:b/>
          <w:sz w:val="20"/>
          <w:szCs w:val="40"/>
        </w:rPr>
      </w:pPr>
    </w:p>
    <w:p w:rsidR="001E2415" w:rsidRPr="00914810" w:rsidRDefault="00F540EB" w:rsidP="001E2415">
      <w:pPr>
        <w:jc w:val="both"/>
        <w:rPr>
          <w:sz w:val="27"/>
          <w:szCs w:val="27"/>
        </w:rPr>
      </w:pPr>
      <w:r>
        <w:rPr>
          <w:sz w:val="27"/>
          <w:szCs w:val="27"/>
        </w:rPr>
        <w:t>від  31</w:t>
      </w:r>
      <w:r w:rsidR="001E2415" w:rsidRPr="00914810">
        <w:rPr>
          <w:sz w:val="27"/>
          <w:szCs w:val="27"/>
        </w:rPr>
        <w:t xml:space="preserve">  серпня 2023 р.</w:t>
      </w:r>
      <w:r w:rsidR="001E2415" w:rsidRPr="00914810">
        <w:rPr>
          <w:sz w:val="27"/>
          <w:szCs w:val="27"/>
        </w:rPr>
        <w:tab/>
        <w:t xml:space="preserve">                </w:t>
      </w:r>
      <w:r w:rsidR="00155D08">
        <w:rPr>
          <w:sz w:val="27"/>
          <w:szCs w:val="27"/>
        </w:rPr>
        <w:t xml:space="preserve">    </w:t>
      </w:r>
      <w:bookmarkStart w:id="0" w:name="_GoBack"/>
      <w:bookmarkEnd w:id="0"/>
      <w:r w:rsidR="001E2415" w:rsidRPr="00914810">
        <w:rPr>
          <w:sz w:val="27"/>
          <w:szCs w:val="27"/>
        </w:rPr>
        <w:t xml:space="preserve">  м. Ніжин</w:t>
      </w:r>
      <w:r w:rsidR="001E2415" w:rsidRPr="00914810">
        <w:rPr>
          <w:sz w:val="27"/>
          <w:szCs w:val="27"/>
        </w:rPr>
        <w:tab/>
        <w:t xml:space="preserve">                 </w:t>
      </w:r>
      <w:r w:rsidR="00155D08">
        <w:rPr>
          <w:sz w:val="27"/>
          <w:szCs w:val="27"/>
        </w:rPr>
        <w:t xml:space="preserve">            </w:t>
      </w:r>
      <w:r w:rsidR="001E2415" w:rsidRPr="00914810">
        <w:rPr>
          <w:sz w:val="27"/>
          <w:szCs w:val="27"/>
        </w:rPr>
        <w:t xml:space="preserve">№ </w:t>
      </w:r>
      <w:r>
        <w:rPr>
          <w:sz w:val="27"/>
          <w:szCs w:val="27"/>
        </w:rPr>
        <w:t>378</w:t>
      </w:r>
    </w:p>
    <w:p w:rsidR="001E2415" w:rsidRPr="00914810" w:rsidRDefault="001E2415" w:rsidP="001E2415">
      <w:pPr>
        <w:jc w:val="both"/>
        <w:rPr>
          <w:sz w:val="20"/>
          <w:szCs w:val="27"/>
        </w:rPr>
      </w:pPr>
    </w:p>
    <w:p w:rsidR="001E2415" w:rsidRPr="00914810" w:rsidRDefault="001E2415" w:rsidP="001E2415">
      <w:pPr>
        <w:ind w:right="4110"/>
        <w:jc w:val="both"/>
        <w:rPr>
          <w:b/>
          <w:sz w:val="27"/>
          <w:szCs w:val="27"/>
        </w:rPr>
      </w:pPr>
      <w:r w:rsidRPr="00914810">
        <w:rPr>
          <w:b/>
          <w:sz w:val="27"/>
          <w:szCs w:val="27"/>
        </w:rPr>
        <w:t>Про фінансування видатків, пов'язаних з організацією та проведенням зустрічі делегації з міста – побратима Прейлі (Латвійська Республіка)</w:t>
      </w:r>
    </w:p>
    <w:p w:rsidR="001E2415" w:rsidRPr="00914810" w:rsidRDefault="001E2415" w:rsidP="001E2415">
      <w:pPr>
        <w:spacing w:line="276" w:lineRule="auto"/>
        <w:ind w:left="-567" w:right="5244"/>
        <w:jc w:val="both"/>
        <w:rPr>
          <w:color w:val="000000"/>
          <w:sz w:val="27"/>
          <w:szCs w:val="27"/>
        </w:rPr>
      </w:pPr>
    </w:p>
    <w:p w:rsidR="001E2415" w:rsidRPr="00914810" w:rsidRDefault="001E2415" w:rsidP="001E2415">
      <w:pPr>
        <w:spacing w:line="276" w:lineRule="auto"/>
        <w:ind w:firstLine="708"/>
        <w:jc w:val="both"/>
        <w:rPr>
          <w:b/>
          <w:sz w:val="27"/>
          <w:szCs w:val="27"/>
        </w:rPr>
      </w:pPr>
      <w:r w:rsidRPr="00914810">
        <w:rPr>
          <w:sz w:val="27"/>
          <w:szCs w:val="27"/>
        </w:rPr>
        <w:t xml:space="preserve">Відповідно до статей 40, 42, 53, 59 Закону України «Про місцеве самоврядування в Україні»,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рік, затвердженої рішенням Ніжинської міської ради VIII скликання від 21.12.2021 р. № 6-18/2021,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914810">
        <w:rPr>
          <w:b/>
          <w:sz w:val="27"/>
          <w:szCs w:val="27"/>
        </w:rPr>
        <w:t>вирішив:</w:t>
      </w:r>
    </w:p>
    <w:p w:rsidR="001E2415" w:rsidRPr="00914810" w:rsidRDefault="001E2415" w:rsidP="001E2415">
      <w:pPr>
        <w:ind w:firstLine="708"/>
        <w:jc w:val="both"/>
        <w:rPr>
          <w:sz w:val="27"/>
          <w:szCs w:val="27"/>
        </w:rPr>
      </w:pPr>
    </w:p>
    <w:p w:rsidR="001E2415" w:rsidRPr="00914810" w:rsidRDefault="001E2415" w:rsidP="00914810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t xml:space="preserve">l. Фінансовому управлінню Ніжинської міської ради (Писаренко Л.В.) перерахувати виконавчому комітету Ніжинської міської ради кошти у сумі  </w:t>
      </w:r>
      <w:r w:rsidR="00740DF1" w:rsidRPr="00914810">
        <w:rPr>
          <w:sz w:val="27"/>
          <w:szCs w:val="27"/>
        </w:rPr>
        <w:t xml:space="preserve">                </w:t>
      </w:r>
      <w:r w:rsidRPr="00914810">
        <w:rPr>
          <w:sz w:val="27"/>
          <w:szCs w:val="27"/>
        </w:rPr>
        <w:t xml:space="preserve">  </w:t>
      </w:r>
      <w:r w:rsidR="00740DF1" w:rsidRPr="00914810">
        <w:rPr>
          <w:sz w:val="27"/>
          <w:szCs w:val="27"/>
        </w:rPr>
        <w:t>29 900</w:t>
      </w:r>
      <w:r w:rsidRPr="00914810">
        <w:rPr>
          <w:sz w:val="27"/>
          <w:szCs w:val="27"/>
        </w:rPr>
        <w:t>,00 грн. на послуги з харчування, проживання та</w:t>
      </w:r>
      <w:r w:rsidR="00914810" w:rsidRPr="00914810">
        <w:rPr>
          <w:sz w:val="27"/>
          <w:szCs w:val="27"/>
        </w:rPr>
        <w:t xml:space="preserve"> покриття витрат для придбання квіткової продукції</w:t>
      </w:r>
      <w:r w:rsidRPr="00914810">
        <w:rPr>
          <w:sz w:val="27"/>
          <w:szCs w:val="27"/>
        </w:rPr>
        <w:t xml:space="preserve">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рік, КПКВК 0210180 КЕКВ 2240</w:t>
      </w:r>
      <w:r w:rsidR="00914810" w:rsidRPr="00914810">
        <w:rPr>
          <w:sz w:val="27"/>
          <w:szCs w:val="27"/>
        </w:rPr>
        <w:t>; КЕКВ 2210</w:t>
      </w:r>
      <w:r w:rsidRPr="00914810">
        <w:rPr>
          <w:sz w:val="27"/>
          <w:szCs w:val="27"/>
        </w:rPr>
        <w:t xml:space="preserve"> згідно кошторису (додаток l) </w:t>
      </w:r>
    </w:p>
    <w:p w:rsidR="001E2415" w:rsidRPr="00914810" w:rsidRDefault="001E2415" w:rsidP="001E2415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t>2. Відділу міжнародних зв’язків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1E2415" w:rsidRDefault="001E2415" w:rsidP="001E2415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t>З. 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914810" w:rsidRPr="00914810" w:rsidRDefault="00914810" w:rsidP="001E2415">
      <w:pPr>
        <w:spacing w:line="276" w:lineRule="auto"/>
        <w:ind w:right="-1" w:firstLine="708"/>
        <w:jc w:val="both"/>
        <w:rPr>
          <w:sz w:val="27"/>
          <w:szCs w:val="27"/>
        </w:rPr>
      </w:pPr>
    </w:p>
    <w:p w:rsidR="001E2415" w:rsidRPr="00914810" w:rsidRDefault="001E2415" w:rsidP="001E2415">
      <w:pPr>
        <w:rPr>
          <w:sz w:val="27"/>
          <w:szCs w:val="27"/>
        </w:rPr>
      </w:pPr>
    </w:p>
    <w:p w:rsidR="001E2415" w:rsidRPr="00914810" w:rsidRDefault="001E2415" w:rsidP="001E2415">
      <w:pPr>
        <w:rPr>
          <w:sz w:val="27"/>
          <w:szCs w:val="27"/>
        </w:rPr>
      </w:pPr>
      <w:r w:rsidRPr="00914810">
        <w:rPr>
          <w:sz w:val="27"/>
          <w:szCs w:val="27"/>
        </w:rPr>
        <w:t xml:space="preserve">            Міський голова                                                Олександр КОДОЛА</w:t>
      </w:r>
    </w:p>
    <w:p w:rsidR="001E2415" w:rsidRDefault="001E2415" w:rsidP="001E2415">
      <w:pPr>
        <w:jc w:val="both"/>
        <w:rPr>
          <w:sz w:val="28"/>
          <w:szCs w:val="28"/>
        </w:rPr>
      </w:pPr>
    </w:p>
    <w:p w:rsidR="001E2415" w:rsidRPr="00914810" w:rsidRDefault="00914810" w:rsidP="001E2415">
      <w:pPr>
        <w:rPr>
          <w:b/>
          <w:sz w:val="32"/>
        </w:rPr>
      </w:pPr>
      <w:r w:rsidRPr="00914810">
        <w:rPr>
          <w:b/>
          <w:sz w:val="32"/>
        </w:rPr>
        <w:t>Візують:</w:t>
      </w:r>
    </w:p>
    <w:p w:rsidR="00914810" w:rsidRDefault="00914810" w:rsidP="001E2415"/>
    <w:p w:rsidR="00914810" w:rsidRDefault="00914810" w:rsidP="0091481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міжнародних зв’язків</w:t>
      </w:r>
    </w:p>
    <w:p w:rsidR="00914810" w:rsidRDefault="00914810" w:rsidP="00914810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Юлія КУЗЬМЕНКО</w:t>
      </w:r>
    </w:p>
    <w:p w:rsidR="00914810" w:rsidRDefault="00914810" w:rsidP="00914810">
      <w:pPr>
        <w:jc w:val="both"/>
        <w:rPr>
          <w:sz w:val="28"/>
          <w:szCs w:val="28"/>
        </w:rPr>
      </w:pPr>
    </w:p>
    <w:p w:rsidR="00914810" w:rsidRDefault="00914810" w:rsidP="00914810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914810" w:rsidRPr="00EF5967" w:rsidTr="00691279">
        <w:tc>
          <w:tcPr>
            <w:tcW w:w="6487" w:type="dxa"/>
            <w:shd w:val="clear" w:color="auto" w:fill="auto"/>
          </w:tcPr>
          <w:p w:rsidR="00914810" w:rsidRPr="002652C4" w:rsidRDefault="00914810" w:rsidP="006912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:rsidR="00914810" w:rsidRPr="002652C4" w:rsidRDefault="00914810" w:rsidP="006912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914810" w:rsidRPr="002652C4" w:rsidRDefault="00914810" w:rsidP="006912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914810" w:rsidRPr="002652C4" w:rsidRDefault="00914810" w:rsidP="0069127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14810" w:rsidRDefault="00914810" w:rsidP="006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52C4">
              <w:rPr>
                <w:sz w:val="28"/>
                <w:szCs w:val="28"/>
              </w:rPr>
              <w:t>Валерій САЛОГУБ</w:t>
            </w:r>
          </w:p>
          <w:p w:rsidR="00914810" w:rsidRDefault="00914810" w:rsidP="00691279">
            <w:pPr>
              <w:rPr>
                <w:sz w:val="28"/>
                <w:szCs w:val="28"/>
              </w:rPr>
            </w:pPr>
          </w:p>
          <w:p w:rsidR="00914810" w:rsidRDefault="00914810" w:rsidP="00691279">
            <w:pPr>
              <w:rPr>
                <w:sz w:val="28"/>
                <w:szCs w:val="28"/>
              </w:rPr>
            </w:pPr>
          </w:p>
          <w:p w:rsidR="00914810" w:rsidRDefault="00914810" w:rsidP="00691279">
            <w:pPr>
              <w:rPr>
                <w:sz w:val="28"/>
                <w:szCs w:val="28"/>
              </w:rPr>
            </w:pPr>
          </w:p>
          <w:p w:rsidR="00914810" w:rsidRPr="002652C4" w:rsidRDefault="00914810" w:rsidP="00691279">
            <w:pPr>
              <w:rPr>
                <w:sz w:val="28"/>
                <w:szCs w:val="28"/>
              </w:rPr>
            </w:pPr>
          </w:p>
        </w:tc>
      </w:tr>
      <w:tr w:rsidR="00914810" w:rsidRPr="00EF5967" w:rsidTr="00691279">
        <w:tc>
          <w:tcPr>
            <w:tcW w:w="6487" w:type="dxa"/>
            <w:shd w:val="clear" w:color="auto" w:fill="auto"/>
          </w:tcPr>
          <w:p w:rsidR="00914810" w:rsidRPr="002652C4" w:rsidRDefault="00914810" w:rsidP="006912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914810" w:rsidRPr="002652C4" w:rsidRDefault="00914810" w:rsidP="006912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914810" w:rsidRPr="002652C4" w:rsidRDefault="00914810" w:rsidP="00691279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914810" w:rsidRPr="002652C4" w:rsidRDefault="00914810" w:rsidP="0069127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14810" w:rsidRDefault="00914810" w:rsidP="006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52C4">
              <w:rPr>
                <w:sz w:val="28"/>
                <w:szCs w:val="28"/>
              </w:rPr>
              <w:t>В’ячеслав ЛЕГА</w:t>
            </w:r>
          </w:p>
          <w:p w:rsidR="00914810" w:rsidRDefault="00914810" w:rsidP="00691279">
            <w:pPr>
              <w:rPr>
                <w:sz w:val="28"/>
                <w:szCs w:val="28"/>
              </w:rPr>
            </w:pPr>
          </w:p>
          <w:p w:rsidR="00914810" w:rsidRDefault="00914810" w:rsidP="00691279">
            <w:pPr>
              <w:rPr>
                <w:sz w:val="28"/>
                <w:szCs w:val="28"/>
              </w:rPr>
            </w:pPr>
          </w:p>
          <w:p w:rsidR="00914810" w:rsidRDefault="00914810" w:rsidP="00691279">
            <w:pPr>
              <w:rPr>
                <w:sz w:val="28"/>
                <w:szCs w:val="28"/>
              </w:rPr>
            </w:pPr>
          </w:p>
          <w:p w:rsidR="00914810" w:rsidRPr="002652C4" w:rsidRDefault="00914810" w:rsidP="00691279">
            <w:pPr>
              <w:rPr>
                <w:sz w:val="28"/>
                <w:szCs w:val="28"/>
              </w:rPr>
            </w:pPr>
          </w:p>
        </w:tc>
      </w:tr>
      <w:tr w:rsidR="00914810" w:rsidRPr="00EF5967" w:rsidTr="00691279">
        <w:tc>
          <w:tcPr>
            <w:tcW w:w="6487" w:type="dxa"/>
            <w:shd w:val="clear" w:color="auto" w:fill="auto"/>
          </w:tcPr>
          <w:p w:rsidR="00914810" w:rsidRDefault="00914810" w:rsidP="00691279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:rsidR="00914810" w:rsidRPr="002652C4" w:rsidRDefault="00914810" w:rsidP="0069127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14810" w:rsidRPr="002652C4" w:rsidRDefault="00914810" w:rsidP="006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Людмила ПИСАРЕНКО</w:t>
            </w:r>
          </w:p>
        </w:tc>
      </w:tr>
      <w:tr w:rsidR="00914810" w:rsidRPr="00EF5967" w:rsidTr="00691279">
        <w:tc>
          <w:tcPr>
            <w:tcW w:w="6487" w:type="dxa"/>
            <w:shd w:val="clear" w:color="auto" w:fill="auto"/>
          </w:tcPr>
          <w:p w:rsidR="00914810" w:rsidRPr="00B22C1A" w:rsidRDefault="00914810" w:rsidP="0069127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14810" w:rsidRDefault="00914810" w:rsidP="00691279">
            <w:pPr>
              <w:rPr>
                <w:sz w:val="28"/>
                <w:szCs w:val="28"/>
              </w:rPr>
            </w:pPr>
          </w:p>
        </w:tc>
      </w:tr>
      <w:tr w:rsidR="00914810" w:rsidRPr="00EF5967" w:rsidTr="00691279">
        <w:tc>
          <w:tcPr>
            <w:tcW w:w="6487" w:type="dxa"/>
            <w:shd w:val="clear" w:color="auto" w:fill="auto"/>
          </w:tcPr>
          <w:p w:rsidR="00914810" w:rsidRPr="00B22C1A" w:rsidRDefault="00914810" w:rsidP="00691279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 обліку</w:t>
            </w:r>
          </w:p>
          <w:p w:rsidR="00914810" w:rsidRPr="00B22C1A" w:rsidRDefault="00914810" w:rsidP="00691279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:rsidR="00914810" w:rsidRPr="002652C4" w:rsidRDefault="00914810" w:rsidP="00691279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914810" w:rsidRDefault="00914810" w:rsidP="00691279">
            <w:pPr>
              <w:rPr>
                <w:sz w:val="28"/>
                <w:szCs w:val="28"/>
              </w:rPr>
            </w:pPr>
          </w:p>
          <w:p w:rsidR="00914810" w:rsidRDefault="00914810" w:rsidP="00691279">
            <w:pPr>
              <w:rPr>
                <w:sz w:val="28"/>
                <w:szCs w:val="28"/>
              </w:rPr>
            </w:pPr>
          </w:p>
          <w:p w:rsidR="00914810" w:rsidRPr="002652C4" w:rsidRDefault="00914810" w:rsidP="006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ЄФІМЕНКО</w:t>
            </w:r>
          </w:p>
        </w:tc>
      </w:tr>
    </w:tbl>
    <w:p w:rsidR="00914810" w:rsidRDefault="00914810" w:rsidP="00914810"/>
    <w:p w:rsidR="00914810" w:rsidRDefault="00914810" w:rsidP="00914810">
      <w:pPr>
        <w:jc w:val="both"/>
        <w:rPr>
          <w:sz w:val="28"/>
          <w:szCs w:val="28"/>
        </w:rPr>
      </w:pPr>
    </w:p>
    <w:p w:rsidR="00914810" w:rsidRDefault="00914810" w:rsidP="001E2415"/>
    <w:p w:rsidR="00914810" w:rsidRDefault="00914810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>
      <w:pPr>
        <w:rPr>
          <w:sz w:val="28"/>
          <w:szCs w:val="28"/>
        </w:rPr>
      </w:pPr>
    </w:p>
    <w:p w:rsidR="001E2415" w:rsidRDefault="001E2415" w:rsidP="001E2415">
      <w:pPr>
        <w:rPr>
          <w:sz w:val="28"/>
          <w:szCs w:val="28"/>
        </w:rPr>
      </w:pPr>
    </w:p>
    <w:p w:rsidR="00914810" w:rsidRDefault="00914810" w:rsidP="001E2415">
      <w:pPr>
        <w:rPr>
          <w:sz w:val="28"/>
          <w:szCs w:val="28"/>
        </w:rPr>
      </w:pPr>
    </w:p>
    <w:tbl>
      <w:tblPr>
        <w:tblpPr w:leftFromText="180" w:rightFromText="180" w:vertAnchor="text" w:horzAnchor="margin" w:tblpY="-21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1E2415" w:rsidTr="001E2415">
        <w:tc>
          <w:tcPr>
            <w:tcW w:w="5495" w:type="dxa"/>
          </w:tcPr>
          <w:p w:rsidR="001E2415" w:rsidRDefault="001E2415">
            <w:pPr>
              <w:rPr>
                <w:sz w:val="28"/>
                <w:szCs w:val="28"/>
              </w:rPr>
            </w:pPr>
          </w:p>
          <w:p w:rsidR="001E2415" w:rsidRDefault="001E2415">
            <w:pPr>
              <w:rPr>
                <w:sz w:val="28"/>
                <w:szCs w:val="28"/>
              </w:rPr>
            </w:pPr>
          </w:p>
          <w:p w:rsidR="001E2415" w:rsidRDefault="001E2415">
            <w:pPr>
              <w:rPr>
                <w:sz w:val="28"/>
                <w:szCs w:val="28"/>
              </w:rPr>
            </w:pPr>
          </w:p>
          <w:p w:rsidR="001E2415" w:rsidRDefault="001E241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E2415" w:rsidRDefault="001E2415" w:rsidP="00914810">
            <w:pPr>
              <w:rPr>
                <w:sz w:val="28"/>
                <w:szCs w:val="28"/>
              </w:rPr>
            </w:pPr>
          </w:p>
          <w:p w:rsidR="001E2415" w:rsidRDefault="001E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1</w:t>
            </w:r>
          </w:p>
          <w:p w:rsidR="001E2415" w:rsidRDefault="001E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:rsidR="001E2415" w:rsidRDefault="00F540EB" w:rsidP="00F540EB">
            <w:pPr>
              <w:ind w:lef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 31</w:t>
            </w:r>
            <w:r w:rsidR="001E2415">
              <w:rPr>
                <w:sz w:val="28"/>
                <w:szCs w:val="28"/>
              </w:rPr>
              <w:t xml:space="preserve">  серпня 2023 року №</w:t>
            </w:r>
            <w:r>
              <w:rPr>
                <w:sz w:val="28"/>
                <w:szCs w:val="28"/>
              </w:rPr>
              <w:t xml:space="preserve"> 378</w:t>
            </w:r>
          </w:p>
          <w:p w:rsidR="001E2415" w:rsidRDefault="001E24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415" w:rsidRDefault="001E2415" w:rsidP="001E2415">
      <w:pPr>
        <w:rPr>
          <w:sz w:val="28"/>
          <w:szCs w:val="28"/>
        </w:rPr>
      </w:pPr>
    </w:p>
    <w:p w:rsidR="001E2415" w:rsidRDefault="001E2415" w:rsidP="001E2415">
      <w:pPr>
        <w:rPr>
          <w:sz w:val="28"/>
          <w:szCs w:val="28"/>
        </w:rPr>
      </w:pPr>
    </w:p>
    <w:p w:rsidR="001E2415" w:rsidRDefault="001E2415" w:rsidP="001E2415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1E2415" w:rsidRDefault="001E2415" w:rsidP="001E2415">
      <w:pPr>
        <w:rPr>
          <w:sz w:val="28"/>
          <w:szCs w:val="28"/>
        </w:rPr>
      </w:pPr>
    </w:p>
    <w:p w:rsidR="00914810" w:rsidRDefault="001E2415" w:rsidP="001E24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2415" w:rsidRDefault="001E2415" w:rsidP="001E2415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1E2415" w:rsidRDefault="001E2415" w:rsidP="001E2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:rsidR="001E2415" w:rsidRDefault="001E2415" w:rsidP="001E2415">
      <w:pPr>
        <w:jc w:val="center"/>
        <w:rPr>
          <w:b/>
          <w:sz w:val="28"/>
          <w:szCs w:val="28"/>
        </w:rPr>
      </w:pPr>
    </w:p>
    <w:p w:rsidR="001E2415" w:rsidRDefault="001E2415" w:rsidP="001E2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фінансування видатків, пов'язаних з організацією та проведенням зустрічі делегації </w:t>
      </w:r>
      <w:r w:rsidRPr="001E2415">
        <w:rPr>
          <w:b/>
          <w:sz w:val="28"/>
          <w:szCs w:val="28"/>
        </w:rPr>
        <w:t>з міста – побратима Прейлі (Латвійська Республіка)</w:t>
      </w:r>
      <w:r>
        <w:rPr>
          <w:b/>
          <w:sz w:val="28"/>
          <w:szCs w:val="28"/>
        </w:rPr>
        <w:t xml:space="preserve"> (КПКВК 0210180):</w:t>
      </w:r>
    </w:p>
    <w:p w:rsidR="001E2415" w:rsidRDefault="001E2415" w:rsidP="001E2415">
      <w:pPr>
        <w:jc w:val="center"/>
        <w:rPr>
          <w:sz w:val="28"/>
          <w:szCs w:val="28"/>
        </w:rPr>
      </w:pPr>
    </w:p>
    <w:p w:rsidR="001E2415" w:rsidRPr="00914810" w:rsidRDefault="001E2415" w:rsidP="001E2415">
      <w:pPr>
        <w:numPr>
          <w:ilvl w:val="0"/>
          <w:numId w:val="1"/>
        </w:numPr>
        <w:rPr>
          <w:rStyle w:val="a3"/>
        </w:rPr>
      </w:pPr>
      <w:r w:rsidRPr="00914810">
        <w:rPr>
          <w:rStyle w:val="a3"/>
          <w:sz w:val="28"/>
          <w:szCs w:val="28"/>
        </w:rPr>
        <w:t>КЕКВ 2240</w:t>
      </w:r>
    </w:p>
    <w:p w:rsidR="001E2415" w:rsidRDefault="001E2415" w:rsidP="001E2415">
      <w:pPr>
        <w:ind w:left="720"/>
        <w:rPr>
          <w:rStyle w:val="a3"/>
          <w:b w:val="0"/>
          <w:sz w:val="28"/>
          <w:szCs w:val="28"/>
        </w:rPr>
      </w:pPr>
    </w:p>
    <w:p w:rsidR="001E2415" w:rsidRPr="00914810" w:rsidRDefault="001E2415" w:rsidP="00914810">
      <w:pPr>
        <w:pStyle w:val="a6"/>
        <w:numPr>
          <w:ilvl w:val="1"/>
          <w:numId w:val="2"/>
        </w:numPr>
        <w:rPr>
          <w:sz w:val="28"/>
        </w:rPr>
      </w:pPr>
      <w:r w:rsidRPr="00914810">
        <w:rPr>
          <w:rStyle w:val="a3"/>
          <w:b w:val="0"/>
          <w:sz w:val="28"/>
          <w:szCs w:val="28"/>
        </w:rPr>
        <w:t>Послуги з харчування офіційної                                                                             делегації</w:t>
      </w:r>
      <w:r w:rsidR="009C651E" w:rsidRPr="00914810">
        <w:rPr>
          <w:rStyle w:val="a3"/>
          <w:b w:val="0"/>
          <w:sz w:val="28"/>
          <w:szCs w:val="28"/>
        </w:rPr>
        <w:t xml:space="preserve">                          </w:t>
      </w:r>
      <w:r w:rsidRPr="00914810">
        <w:rPr>
          <w:rStyle w:val="a3"/>
          <w:b w:val="0"/>
          <w:sz w:val="28"/>
          <w:szCs w:val="28"/>
        </w:rPr>
        <w:tab/>
        <w:t xml:space="preserve">                                                 </w:t>
      </w:r>
      <w:r w:rsidR="009C651E" w:rsidRPr="00914810">
        <w:rPr>
          <w:rStyle w:val="a3"/>
          <w:b w:val="0"/>
          <w:sz w:val="28"/>
          <w:szCs w:val="28"/>
        </w:rPr>
        <w:t xml:space="preserve"> </w:t>
      </w:r>
      <w:r w:rsidR="009C651E" w:rsidRPr="00914810">
        <w:rPr>
          <w:sz w:val="28"/>
        </w:rPr>
        <w:t>16 350</w:t>
      </w:r>
      <w:r w:rsidRPr="00914810">
        <w:rPr>
          <w:sz w:val="28"/>
        </w:rPr>
        <w:t>,00 грн.</w:t>
      </w:r>
    </w:p>
    <w:p w:rsidR="009C651E" w:rsidRDefault="009C651E" w:rsidP="001E2415">
      <w:pPr>
        <w:rPr>
          <w:sz w:val="28"/>
        </w:rPr>
      </w:pPr>
    </w:p>
    <w:p w:rsidR="009C651E" w:rsidRDefault="00914810" w:rsidP="001E2415">
      <w:pPr>
        <w:rPr>
          <w:sz w:val="28"/>
        </w:rPr>
      </w:pPr>
      <w:r>
        <w:rPr>
          <w:sz w:val="28"/>
        </w:rPr>
        <w:t xml:space="preserve">1.2.    </w:t>
      </w:r>
      <w:r w:rsidR="009C651E">
        <w:rPr>
          <w:sz w:val="28"/>
        </w:rPr>
        <w:t xml:space="preserve">Послуги з проживання делегації                     </w:t>
      </w:r>
    </w:p>
    <w:p w:rsidR="009C651E" w:rsidRDefault="009C651E" w:rsidP="00914810">
      <w:pPr>
        <w:ind w:firstLine="709"/>
        <w:rPr>
          <w:sz w:val="28"/>
        </w:rPr>
      </w:pPr>
      <w:r>
        <w:rPr>
          <w:sz w:val="28"/>
        </w:rPr>
        <w:t>у складі трьох осіб, чотири доби                                             10 200,00 грн.</w:t>
      </w:r>
    </w:p>
    <w:p w:rsidR="00914810" w:rsidRDefault="00914810" w:rsidP="00914810">
      <w:pPr>
        <w:rPr>
          <w:sz w:val="28"/>
        </w:rPr>
      </w:pPr>
    </w:p>
    <w:p w:rsidR="00914810" w:rsidRPr="00914810" w:rsidRDefault="00914810" w:rsidP="00914810">
      <w:pPr>
        <w:pStyle w:val="a6"/>
        <w:numPr>
          <w:ilvl w:val="0"/>
          <w:numId w:val="2"/>
        </w:numPr>
        <w:ind w:hanging="148"/>
        <w:rPr>
          <w:b/>
          <w:sz w:val="28"/>
        </w:rPr>
      </w:pPr>
      <w:r w:rsidRPr="00914810">
        <w:rPr>
          <w:b/>
          <w:sz w:val="28"/>
        </w:rPr>
        <w:t xml:space="preserve"> КЕКВ 2210</w:t>
      </w:r>
    </w:p>
    <w:p w:rsidR="001E2415" w:rsidRDefault="001E2415" w:rsidP="001E2415">
      <w:pPr>
        <w:rPr>
          <w:sz w:val="28"/>
        </w:rPr>
      </w:pPr>
    </w:p>
    <w:p w:rsidR="001E2415" w:rsidRPr="00914810" w:rsidRDefault="00914810" w:rsidP="00914810">
      <w:pPr>
        <w:pStyle w:val="a6"/>
        <w:numPr>
          <w:ilvl w:val="1"/>
          <w:numId w:val="2"/>
        </w:numPr>
        <w:rPr>
          <w:sz w:val="28"/>
        </w:rPr>
      </w:pPr>
      <w:r>
        <w:rPr>
          <w:sz w:val="28"/>
        </w:rPr>
        <w:t>Придбання квіткової продукції</w:t>
      </w:r>
      <w:r w:rsidR="001E2415" w:rsidRPr="00914810">
        <w:rPr>
          <w:sz w:val="28"/>
        </w:rPr>
        <w:t xml:space="preserve"> (</w:t>
      </w:r>
      <w:r w:rsidR="009C651E" w:rsidRPr="00914810">
        <w:rPr>
          <w:sz w:val="28"/>
        </w:rPr>
        <w:t>94 шт)</w:t>
      </w:r>
      <w:r>
        <w:rPr>
          <w:sz w:val="28"/>
        </w:rPr>
        <w:t xml:space="preserve">          </w:t>
      </w:r>
      <w:r w:rsidR="009C651E" w:rsidRPr="00914810">
        <w:rPr>
          <w:sz w:val="28"/>
        </w:rPr>
        <w:t xml:space="preserve">                          3 350,00 грн.</w:t>
      </w:r>
    </w:p>
    <w:p w:rsidR="009C651E" w:rsidRDefault="009C651E" w:rsidP="001E2415">
      <w:pPr>
        <w:rPr>
          <w:sz w:val="28"/>
        </w:rPr>
      </w:pPr>
    </w:p>
    <w:p w:rsidR="009C651E" w:rsidRDefault="009C651E" w:rsidP="001E2415">
      <w:pPr>
        <w:rPr>
          <w:rStyle w:val="a3"/>
          <w:b w:val="0"/>
          <w:sz w:val="28"/>
          <w:szCs w:val="28"/>
        </w:rPr>
      </w:pPr>
    </w:p>
    <w:p w:rsidR="001E2415" w:rsidRDefault="001E2415" w:rsidP="001E2415">
      <w:pPr>
        <w:rPr>
          <w:rStyle w:val="a3"/>
          <w:b w:val="0"/>
          <w:sz w:val="28"/>
          <w:szCs w:val="28"/>
        </w:rPr>
      </w:pPr>
    </w:p>
    <w:p w:rsidR="00914810" w:rsidRDefault="00914810" w:rsidP="00914810">
      <w:pPr>
        <w:tabs>
          <w:tab w:val="left" w:pos="6096"/>
          <w:tab w:val="right" w:pos="9639"/>
        </w:tabs>
        <w:rPr>
          <w:rStyle w:val="a3"/>
          <w:b w:val="0"/>
          <w:sz w:val="28"/>
          <w:szCs w:val="28"/>
        </w:rPr>
      </w:pPr>
    </w:p>
    <w:p w:rsidR="001E2415" w:rsidRDefault="00914810" w:rsidP="00914810">
      <w:pPr>
        <w:tabs>
          <w:tab w:val="left" w:pos="6096"/>
          <w:tab w:val="right" w:pos="9639"/>
        </w:tabs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1E2415">
        <w:rPr>
          <w:rFonts w:eastAsia="Calibri"/>
          <w:b/>
          <w:sz w:val="28"/>
          <w:szCs w:val="28"/>
          <w:lang w:eastAsia="en-US"/>
        </w:rPr>
        <w:t xml:space="preserve">Всього: </w:t>
      </w:r>
      <w:r w:rsidR="009C651E">
        <w:rPr>
          <w:b/>
          <w:sz w:val="28"/>
        </w:rPr>
        <w:t>2</w:t>
      </w:r>
      <w:r w:rsidR="001E2415">
        <w:rPr>
          <w:b/>
          <w:sz w:val="28"/>
        </w:rPr>
        <w:t>9</w:t>
      </w:r>
      <w:r w:rsidR="009C651E">
        <w:rPr>
          <w:b/>
          <w:sz w:val="28"/>
        </w:rPr>
        <w:t xml:space="preserve"> 900</w:t>
      </w:r>
      <w:r w:rsidR="001E2415">
        <w:rPr>
          <w:b/>
          <w:sz w:val="28"/>
        </w:rPr>
        <w:t xml:space="preserve"> грн. 00 коп.</w:t>
      </w:r>
    </w:p>
    <w:p w:rsidR="001E2415" w:rsidRDefault="001E2415" w:rsidP="001E2415">
      <w:pPr>
        <w:rPr>
          <w:sz w:val="28"/>
        </w:rPr>
      </w:pPr>
    </w:p>
    <w:p w:rsidR="001E2415" w:rsidRDefault="001E2415" w:rsidP="001E2415">
      <w:pPr>
        <w:rPr>
          <w:sz w:val="28"/>
        </w:rPr>
      </w:pPr>
    </w:p>
    <w:p w:rsidR="001E2415" w:rsidRDefault="001E2415" w:rsidP="001E2415">
      <w:pPr>
        <w:rPr>
          <w:sz w:val="28"/>
        </w:rPr>
      </w:pPr>
    </w:p>
    <w:p w:rsidR="001E2415" w:rsidRDefault="001E2415" w:rsidP="001E2415">
      <w:pPr>
        <w:rPr>
          <w:sz w:val="28"/>
        </w:rPr>
      </w:pPr>
    </w:p>
    <w:p w:rsidR="001E2415" w:rsidRDefault="001E2415" w:rsidP="001E2415">
      <w:pPr>
        <w:rPr>
          <w:sz w:val="28"/>
        </w:rPr>
      </w:pPr>
    </w:p>
    <w:p w:rsidR="001E2415" w:rsidRDefault="001E2415" w:rsidP="001E2415">
      <w:pPr>
        <w:rPr>
          <w:sz w:val="28"/>
        </w:rPr>
      </w:pPr>
    </w:p>
    <w:p w:rsidR="001E2415" w:rsidRDefault="001E2415" w:rsidP="001E2415">
      <w:pPr>
        <w:rPr>
          <w:rFonts w:eastAsia="Calibri"/>
          <w:sz w:val="28"/>
          <w:szCs w:val="28"/>
          <w:lang w:eastAsia="en-US"/>
        </w:rPr>
      </w:pPr>
    </w:p>
    <w:p w:rsidR="001E2415" w:rsidRDefault="001E2415" w:rsidP="001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r w:rsidR="00740DF1">
        <w:rPr>
          <w:sz w:val="28"/>
          <w:szCs w:val="28"/>
        </w:rPr>
        <w:t>міжнародних зв’язків</w:t>
      </w:r>
    </w:p>
    <w:p w:rsidR="001E2415" w:rsidRDefault="001E2415" w:rsidP="001E2415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</w:t>
      </w:r>
      <w:r w:rsidR="00740DF1">
        <w:rPr>
          <w:sz w:val="28"/>
          <w:szCs w:val="28"/>
        </w:rPr>
        <w:t>Юлія</w:t>
      </w:r>
      <w:r>
        <w:rPr>
          <w:sz w:val="28"/>
          <w:szCs w:val="28"/>
        </w:rPr>
        <w:t xml:space="preserve"> </w:t>
      </w:r>
      <w:r w:rsidR="00740DF1">
        <w:rPr>
          <w:sz w:val="28"/>
          <w:szCs w:val="28"/>
        </w:rPr>
        <w:t>КУЗЬМЕНКО</w:t>
      </w:r>
    </w:p>
    <w:p w:rsidR="001E2415" w:rsidRDefault="001E2415" w:rsidP="001E2415">
      <w:pPr>
        <w:rPr>
          <w:rFonts w:eastAsia="Calibri"/>
          <w:sz w:val="28"/>
          <w:szCs w:val="28"/>
          <w:lang w:eastAsia="en-US"/>
        </w:rPr>
      </w:pPr>
    </w:p>
    <w:p w:rsidR="001E2415" w:rsidRDefault="001E2415" w:rsidP="001E2415">
      <w:pPr>
        <w:rPr>
          <w:rFonts w:eastAsia="Calibri"/>
          <w:sz w:val="28"/>
          <w:szCs w:val="28"/>
          <w:lang w:eastAsia="en-US"/>
        </w:rPr>
      </w:pPr>
    </w:p>
    <w:p w:rsidR="001E2415" w:rsidRDefault="001E2415" w:rsidP="001E2415">
      <w:pPr>
        <w:rPr>
          <w:rFonts w:eastAsia="Calibri"/>
          <w:sz w:val="28"/>
          <w:szCs w:val="28"/>
          <w:lang w:eastAsia="en-US"/>
        </w:rPr>
      </w:pPr>
    </w:p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/>
    <w:p w:rsidR="001E2415" w:rsidRDefault="001E2415" w:rsidP="001E2415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1E2415" w:rsidRDefault="001E2415" w:rsidP="001E2415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ПОЯСНЮВАЛЬНА ЗАПИСКА</w:t>
      </w:r>
    </w:p>
    <w:p w:rsidR="001E2415" w:rsidRDefault="001E2415" w:rsidP="001E241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:rsidR="001E2415" w:rsidRDefault="001E2415" w:rsidP="001E2415">
      <w:pPr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Ніжинської міської ради </w:t>
      </w:r>
      <w:r>
        <w:rPr>
          <w:bCs/>
          <w:sz w:val="28"/>
          <w:szCs w:val="28"/>
        </w:rPr>
        <w:t xml:space="preserve">«Про фінансування видатків, пов'язаних з організацією та проведенням зустрічі делегації </w:t>
      </w:r>
      <w:r w:rsidR="009C651E" w:rsidRPr="009C651E">
        <w:rPr>
          <w:sz w:val="28"/>
          <w:szCs w:val="28"/>
        </w:rPr>
        <w:t xml:space="preserve">з міста – побратима Прейлі </w:t>
      </w:r>
      <w:r w:rsidR="00914810">
        <w:rPr>
          <w:sz w:val="28"/>
          <w:szCs w:val="28"/>
        </w:rPr>
        <w:t xml:space="preserve">                       </w:t>
      </w:r>
      <w:r w:rsidR="009C651E" w:rsidRPr="009C651E">
        <w:rPr>
          <w:sz w:val="28"/>
          <w:szCs w:val="28"/>
        </w:rPr>
        <w:t>(Латвійська Республіка)»</w:t>
      </w:r>
    </w:p>
    <w:p w:rsidR="001E2415" w:rsidRDefault="001E2415" w:rsidP="001E2415">
      <w:pPr>
        <w:ind w:left="-540"/>
        <w:jc w:val="center"/>
        <w:rPr>
          <w:sz w:val="28"/>
          <w:szCs w:val="28"/>
        </w:rPr>
      </w:pPr>
    </w:p>
    <w:p w:rsidR="001E2415" w:rsidRDefault="00F540EB" w:rsidP="001E2415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від « 31</w:t>
      </w:r>
      <w:r w:rsidR="001E2415">
        <w:rPr>
          <w:sz w:val="28"/>
          <w:szCs w:val="28"/>
        </w:rPr>
        <w:t xml:space="preserve"> » </w:t>
      </w:r>
      <w:r w:rsidR="009C651E">
        <w:rPr>
          <w:sz w:val="28"/>
          <w:szCs w:val="28"/>
        </w:rPr>
        <w:t>серпня</w:t>
      </w:r>
      <w:r w:rsidR="001E2415">
        <w:rPr>
          <w:sz w:val="28"/>
          <w:szCs w:val="28"/>
        </w:rPr>
        <w:t xml:space="preserve">  2023 року   №</w:t>
      </w:r>
      <w:r>
        <w:rPr>
          <w:sz w:val="28"/>
          <w:szCs w:val="28"/>
        </w:rPr>
        <w:t xml:space="preserve"> 378</w:t>
      </w:r>
    </w:p>
    <w:p w:rsidR="001E2415" w:rsidRDefault="001E2415" w:rsidP="001E2415">
      <w:pPr>
        <w:jc w:val="center"/>
        <w:rPr>
          <w:bCs/>
          <w:sz w:val="28"/>
          <w:szCs w:val="28"/>
        </w:rPr>
      </w:pPr>
    </w:p>
    <w:p w:rsidR="001E2415" w:rsidRDefault="001E2415" w:rsidP="001E2415">
      <w:pPr>
        <w:jc w:val="center"/>
        <w:rPr>
          <w:bCs/>
          <w:sz w:val="28"/>
          <w:szCs w:val="28"/>
        </w:rPr>
      </w:pPr>
    </w:p>
    <w:p w:rsidR="001E2415" w:rsidRDefault="001E2415" w:rsidP="001E241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рішення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Про фінансування витрат</w:t>
      </w:r>
      <w:r>
        <w:rPr>
          <w:bCs/>
          <w:sz w:val="28"/>
          <w:szCs w:val="28"/>
        </w:rPr>
        <w:t>»:</w:t>
      </w:r>
    </w:p>
    <w:p w:rsidR="001E2415" w:rsidRDefault="001E2415" w:rsidP="001E2415">
      <w:pPr>
        <w:rPr>
          <w:bCs/>
          <w:sz w:val="28"/>
          <w:szCs w:val="28"/>
        </w:rPr>
      </w:pPr>
    </w:p>
    <w:p w:rsidR="001E2415" w:rsidRDefault="001E2415" w:rsidP="001E241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статей 40, 42, 53, 59 Закону України «Пpo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2023 рік", затвердженої рішенням Ніжинської міської ради VIII скликання від 21.12.2021 р. № 6-18/2021 зі змінами, виникла необхідність замовити послуги з харчування в рамках заходів пов'язаних з організацісю та проведенням зустрічі делегації </w:t>
      </w:r>
      <w:r w:rsidR="009C651E" w:rsidRPr="009C651E">
        <w:rPr>
          <w:sz w:val="28"/>
          <w:szCs w:val="28"/>
        </w:rPr>
        <w:t>з міста – побратима Прейлі (Латвійська Республіка).</w:t>
      </w:r>
    </w:p>
    <w:p w:rsidR="001E2415" w:rsidRPr="00914810" w:rsidRDefault="001E2415" w:rsidP="001E2415">
      <w:pPr>
        <w:ind w:firstLine="708"/>
        <w:jc w:val="both"/>
        <w:rPr>
          <w:bCs/>
          <w:sz w:val="28"/>
          <w:szCs w:val="28"/>
        </w:rPr>
      </w:pPr>
      <w:r w:rsidRPr="00914810">
        <w:rPr>
          <w:bCs/>
          <w:sz w:val="28"/>
          <w:szCs w:val="28"/>
        </w:rPr>
        <w:t xml:space="preserve">Відділ з питань організації діяльності міської ради та її виконавчого комітету, відповідно до Закову України «Про доступ до публічної інформації», забезпечує опублікування цього рішення протягом п'яти робочих днів з дати його підписання шляхом оприлюднення на офіційному сайті Ніжинської міської ради. </w:t>
      </w:r>
    </w:p>
    <w:p w:rsidR="001E2415" w:rsidRPr="00914810" w:rsidRDefault="001E2415" w:rsidP="001E2415">
      <w:pPr>
        <w:ind w:firstLine="708"/>
        <w:jc w:val="both"/>
        <w:rPr>
          <w:bCs/>
          <w:sz w:val="28"/>
          <w:szCs w:val="28"/>
        </w:rPr>
      </w:pPr>
      <w:r w:rsidRPr="00914810">
        <w:rPr>
          <w:bCs/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Відділу з питань організації діяльності </w:t>
      </w:r>
    </w:p>
    <w:p w:rsidR="001E2415" w:rsidRDefault="001E2415" w:rsidP="001E2415">
      <w:pPr>
        <w:jc w:val="both"/>
        <w:rPr>
          <w:bCs/>
          <w:sz w:val="28"/>
          <w:szCs w:val="28"/>
        </w:rPr>
      </w:pPr>
      <w:r w:rsidRPr="00914810">
        <w:rPr>
          <w:bCs/>
          <w:sz w:val="28"/>
          <w:szCs w:val="28"/>
        </w:rPr>
        <w:t>міської ради та її виконавчого комітету.</w:t>
      </w:r>
    </w:p>
    <w:p w:rsidR="001E2415" w:rsidRDefault="001E2415" w:rsidP="001E2415">
      <w:pPr>
        <w:jc w:val="both"/>
        <w:rPr>
          <w:sz w:val="28"/>
          <w:szCs w:val="28"/>
        </w:rPr>
      </w:pPr>
    </w:p>
    <w:p w:rsidR="001E2415" w:rsidRDefault="001E2415" w:rsidP="001E241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651E">
        <w:rPr>
          <w:sz w:val="28"/>
          <w:szCs w:val="28"/>
        </w:rPr>
        <w:t>рийняття проекту рішення дозволяє</w:t>
      </w:r>
      <w:r>
        <w:rPr>
          <w:sz w:val="28"/>
          <w:szCs w:val="28"/>
        </w:rPr>
        <w:t xml:space="preserve"> забезпечити гідний прийом гостей Ніжина та виявлення пошани від керівництва та громадського активу, які приймають делегацію в Ніжині.</w:t>
      </w:r>
    </w:p>
    <w:p w:rsidR="001E2415" w:rsidRDefault="001E2415" w:rsidP="001E2415">
      <w:pPr>
        <w:jc w:val="both"/>
        <w:rPr>
          <w:sz w:val="28"/>
          <w:szCs w:val="28"/>
        </w:rPr>
      </w:pPr>
    </w:p>
    <w:p w:rsidR="001E2415" w:rsidRDefault="001E2415" w:rsidP="001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Відповідальний за підготовку проекту рішення – головний спеціаліст відділу </w:t>
      </w:r>
      <w:r w:rsidR="009C651E">
        <w:rPr>
          <w:sz w:val="28"/>
          <w:szCs w:val="28"/>
        </w:rPr>
        <w:t xml:space="preserve">міжнародних зв’язків </w:t>
      </w:r>
      <w:r>
        <w:rPr>
          <w:sz w:val="28"/>
          <w:szCs w:val="28"/>
        </w:rPr>
        <w:t>та інвестиційної діяльності Гуторка Катерина Олександрівна.</w:t>
      </w:r>
    </w:p>
    <w:p w:rsidR="001E2415" w:rsidRDefault="001E2415" w:rsidP="001E2415">
      <w:pPr>
        <w:ind w:left="720"/>
        <w:jc w:val="both"/>
        <w:rPr>
          <w:sz w:val="28"/>
          <w:szCs w:val="28"/>
        </w:rPr>
      </w:pPr>
    </w:p>
    <w:p w:rsidR="001E2415" w:rsidRDefault="001E2415" w:rsidP="001E2415">
      <w:pPr>
        <w:ind w:left="720"/>
        <w:jc w:val="both"/>
        <w:rPr>
          <w:bCs/>
          <w:sz w:val="28"/>
          <w:szCs w:val="28"/>
        </w:rPr>
      </w:pPr>
    </w:p>
    <w:p w:rsidR="001E2415" w:rsidRDefault="001E2415" w:rsidP="001E2415">
      <w:pPr>
        <w:jc w:val="both"/>
        <w:rPr>
          <w:color w:val="000000"/>
          <w:sz w:val="26"/>
          <w:szCs w:val="26"/>
        </w:rPr>
      </w:pPr>
    </w:p>
    <w:p w:rsidR="001E2415" w:rsidRDefault="001E2415" w:rsidP="001E2415">
      <w:pPr>
        <w:jc w:val="both"/>
        <w:rPr>
          <w:color w:val="000000"/>
          <w:sz w:val="26"/>
          <w:szCs w:val="26"/>
        </w:rPr>
      </w:pPr>
    </w:p>
    <w:p w:rsidR="001E2415" w:rsidRDefault="001E2415" w:rsidP="001E2415">
      <w:pPr>
        <w:jc w:val="both"/>
        <w:rPr>
          <w:color w:val="000000"/>
          <w:sz w:val="26"/>
          <w:szCs w:val="26"/>
        </w:rPr>
      </w:pPr>
    </w:p>
    <w:p w:rsidR="00110CD3" w:rsidRDefault="00110CD3" w:rsidP="00110CD3">
      <w:pPr>
        <w:rPr>
          <w:rFonts w:eastAsia="Calibri"/>
          <w:sz w:val="28"/>
          <w:szCs w:val="28"/>
          <w:lang w:eastAsia="en-US"/>
        </w:rPr>
      </w:pPr>
    </w:p>
    <w:p w:rsidR="00110CD3" w:rsidRDefault="00110CD3" w:rsidP="00110CD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міжнародних зв’язків</w:t>
      </w:r>
    </w:p>
    <w:p w:rsidR="00110CD3" w:rsidRDefault="00110CD3" w:rsidP="00110CD3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:rsidR="001E2415" w:rsidRPr="00F540EB" w:rsidRDefault="001E2415" w:rsidP="001E2415">
      <w:pPr>
        <w:rPr>
          <w:sz w:val="28"/>
          <w:szCs w:val="28"/>
        </w:rPr>
      </w:pPr>
    </w:p>
    <w:p w:rsidR="008148B2" w:rsidRDefault="008148B2"/>
    <w:sectPr w:rsidR="00814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15"/>
    <w:rsid w:val="00110CD3"/>
    <w:rsid w:val="00155D08"/>
    <w:rsid w:val="001E2415"/>
    <w:rsid w:val="00740DF1"/>
    <w:rsid w:val="008148B2"/>
    <w:rsid w:val="0086087C"/>
    <w:rsid w:val="00914810"/>
    <w:rsid w:val="009C651E"/>
    <w:rsid w:val="00F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ED72F-A9FB-4598-8D78-672962F4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41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E241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41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2415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1E24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0C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C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14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3514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2023-08-29T14:05:00Z</cp:lastPrinted>
  <dcterms:created xsi:type="dcterms:W3CDTF">2023-08-29T12:01:00Z</dcterms:created>
  <dcterms:modified xsi:type="dcterms:W3CDTF">2023-09-14T07:28:00Z</dcterms:modified>
</cp:coreProperties>
</file>