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CC" w:rsidRPr="0095130A" w:rsidRDefault="008E15CC" w:rsidP="008E15C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bookmarkStart w:id="0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8E51A8" wp14:editId="26DF5AC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8E15CC" w:rsidRPr="00BC5F80" w:rsidRDefault="008E15CC" w:rsidP="008E15CC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8E15CC" w:rsidRDefault="008E15CC" w:rsidP="008E15C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E15CC" w:rsidRPr="00D86812" w:rsidRDefault="008E15CC" w:rsidP="008E15C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E15CC" w:rsidRPr="00BC5F80" w:rsidRDefault="00F27BAF" w:rsidP="008E15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32</w:t>
      </w:r>
      <w:bookmarkStart w:id="1" w:name="_GoBack"/>
      <w:bookmarkEnd w:id="1"/>
      <w:r w:rsidR="008E15CC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8E15CC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E15CC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E15CC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E15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E15CC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E15CC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E15CC" w:rsidRPr="00BC5F80" w:rsidRDefault="008E15CC" w:rsidP="008E15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8E15CC" w:rsidRPr="00BC5F80" w:rsidRDefault="008E15CC" w:rsidP="008E15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E15CC" w:rsidRPr="00BC5F80" w:rsidRDefault="008E15CC" w:rsidP="008E15CC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E15CC" w:rsidRPr="008E15CC" w:rsidRDefault="008E15CC" w:rsidP="008E15CC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8E15CC"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lang w:val="uk-UA" w:eastAsia="ru-RU"/>
        </w:rPr>
        <w:t xml:space="preserve"> серпня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51-32/2023</w:t>
      </w:r>
    </w:p>
    <w:p w:rsidR="008E15CC" w:rsidRDefault="008E15CC" w:rsidP="008E15CC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8E15CC" w:rsidRPr="000630C3" w:rsidTr="00570802">
        <w:trPr>
          <w:trHeight w:val="1856"/>
        </w:trPr>
        <w:tc>
          <w:tcPr>
            <w:tcW w:w="4145" w:type="dxa"/>
          </w:tcPr>
          <w:p w:rsidR="008E15CC" w:rsidRDefault="008E15CC" w:rsidP="0057080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закріплення на праві господарського відання за комунальним підприємством «Комунальний ринок» майна комунальної власності Ніжинської міської територіальної громади </w:t>
            </w:r>
          </w:p>
        </w:tc>
      </w:tr>
    </w:tbl>
    <w:p w:rsidR="008E15CC" w:rsidRDefault="008E15CC" w:rsidP="008E15CC">
      <w:pPr>
        <w:spacing w:after="0"/>
        <w:rPr>
          <w:rFonts w:eastAsia="Times New Roman" w:cs="Times New Roman"/>
          <w:szCs w:val="28"/>
          <w:lang w:val="uk-UA" w:eastAsia="ru-RU"/>
        </w:rPr>
      </w:pPr>
    </w:p>
    <w:bookmarkEnd w:id="0"/>
    <w:p w:rsidR="008E15CC" w:rsidRDefault="008E15CC" w:rsidP="008E15C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237D0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</w:t>
      </w:r>
      <w:r w:rsidRPr="00D4022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 27 листопада          2020 року № 3-2/2020 (зі змінами)</w:t>
      </w:r>
      <w:r w:rsidRPr="005237D0">
        <w:rPr>
          <w:rFonts w:eastAsia="Times New Roman" w:cs="Times New Roman"/>
          <w:szCs w:val="28"/>
          <w:lang w:val="uk-UA" w:eastAsia="ru-RU"/>
        </w:rPr>
        <w:t>, рішення Ніжинської міської ради від 03 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>
        <w:rPr>
          <w:rFonts w:eastAsia="Times New Roman" w:cs="Times New Roman"/>
          <w:szCs w:val="28"/>
          <w:lang w:val="uk-UA" w:eastAsia="ru-RU"/>
        </w:rPr>
        <w:t xml:space="preserve"> враховуючи листи начальника відділу з питань фізичної культури та спорту  Глушка П. В. від 14 червня 2023 року № 01-14/107, директора комунального підприємства «Комунальний ринок» Кошового В. І. від 13 червня року № 77 та Службову записку начальника сектора інвестиційної діяльності відділу економіки та інвестиційної діяльності Кузьменко Ю. В. № 01.1-24 від 26.04.2023 р., міська рада вирішила:</w:t>
      </w:r>
    </w:p>
    <w:p w:rsidR="008E15CC" w:rsidRDefault="008E15CC" w:rsidP="008E15C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Припинити право оперативного управління відділу з питань фізичної культури та спорту Ніжинської міської ради на нежитлову будівлю, ЗОШ № 4, загальною площею 1001,1 кв. м., нежитлову будівлю, майстерню, загальною площею 126,1 кв. м., гараж, вбиральню, огорожі № 4 та № 7, ворота № 5 та № 6, за адресою: Чернігівська область, місто Ніжин, вулиця Козача, </w:t>
      </w:r>
      <w:proofErr w:type="spellStart"/>
      <w:r>
        <w:rPr>
          <w:rFonts w:eastAsia="Times New Roman" w:cs="Times New Roman"/>
          <w:szCs w:val="28"/>
          <w:lang w:val="uk-UA" w:eastAsia="ru-RU"/>
        </w:rPr>
        <w:t>бу</w:t>
      </w:r>
      <w:proofErr w:type="spellEnd"/>
      <w:r>
        <w:rPr>
          <w:rFonts w:eastAsia="Times New Roman" w:cs="Times New Roman"/>
          <w:szCs w:val="28"/>
          <w:lang w:val="uk-UA" w:eastAsia="ru-RU"/>
        </w:rPr>
        <w:t>динок 22.</w:t>
      </w:r>
    </w:p>
    <w:p w:rsidR="008E15CC" w:rsidRDefault="008E15CC" w:rsidP="008E15C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Закріпити за комунальним підприємством «Комунальний ринок» на праві господарського відання з постановкою на баланс нежитлову будівлю, </w:t>
      </w:r>
      <w:r>
        <w:rPr>
          <w:rFonts w:eastAsia="Times New Roman" w:cs="Times New Roman"/>
          <w:szCs w:val="28"/>
          <w:lang w:val="uk-UA" w:eastAsia="ru-RU"/>
        </w:rPr>
        <w:lastRenderedPageBreak/>
        <w:t>ЗОШ № 4, загальною площею 1001,1 кв. м., нежитлову будівлю, майстерню, загальною площею 126,1 кв. м., гараж, вбиральню, огорожі № 4 та № 7, ворота № 5 та № 6,</w:t>
      </w:r>
      <w:r w:rsidRPr="008559E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за адресою: Чернігівська область, місто Ніжин, вулиця Козача, </w:t>
      </w:r>
      <w:proofErr w:type="spellStart"/>
      <w:r>
        <w:rPr>
          <w:rFonts w:eastAsia="Times New Roman" w:cs="Times New Roman"/>
          <w:szCs w:val="28"/>
          <w:lang w:val="uk-UA" w:eastAsia="ru-RU"/>
        </w:rPr>
        <w:t>бу</w:t>
      </w:r>
      <w:proofErr w:type="spellEnd"/>
      <w:r>
        <w:rPr>
          <w:rFonts w:eastAsia="Times New Roman" w:cs="Times New Roman"/>
          <w:szCs w:val="28"/>
          <w:lang w:val="uk-UA" w:eastAsia="ru-RU"/>
        </w:rPr>
        <w:t>динок 22.</w:t>
      </w:r>
    </w:p>
    <w:p w:rsidR="008E15CC" w:rsidRDefault="008E15CC" w:rsidP="008E15C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3. Начальнику відділу з питань фізичної культури та спорту  Ніжинської міської ради Глушку П. В. та директору комунального підприємства «Комунальний ринок» Кошовому В. І. забезпечити приймання-передачу нежитлової будівлі, ЗОШ № 4, загальною площею 1001,1 кв. м., нежитлової будівлі, майстерні, загальною площею 126,1 кв. м., гаражу, вбиральні, огорожі № 4 та № 7, воріт № 5 та № 6, за адресою: Чернігівська область, місто Ніжин, вулиця Козача, </w:t>
      </w:r>
      <w:proofErr w:type="spellStart"/>
      <w:r>
        <w:rPr>
          <w:rFonts w:eastAsia="Times New Roman" w:cs="Times New Roman"/>
          <w:szCs w:val="28"/>
          <w:lang w:val="uk-UA" w:eastAsia="ru-RU"/>
        </w:rPr>
        <w:t>бу</w:t>
      </w:r>
      <w:proofErr w:type="spellEnd"/>
      <w:r>
        <w:rPr>
          <w:rFonts w:eastAsia="Times New Roman" w:cs="Times New Roman"/>
          <w:szCs w:val="28"/>
          <w:lang w:val="uk-UA" w:eastAsia="ru-RU"/>
        </w:rPr>
        <w:t>динок 22,  у шестимісячний термін з моменту набрання чинності даного рішення.</w:t>
      </w:r>
    </w:p>
    <w:p w:rsidR="008E15CC" w:rsidRDefault="008E15CC" w:rsidP="008E15CC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4. Відділу з питань фізичної культури і спорту Ніжинської міської ради зняти з балансу нежитлову будівлю, ЗОШ № 4, загальною площею              1001,1 кв. м., нежитлову будівлю, майстерню, загальною площею 126,1 кв. м., гараж, вбиральню, огорожі № 4 та № 7, ворота № 5 та № 6, за адресою: Чернігівська область, місто Ніжин, вулиця Козача, </w:t>
      </w:r>
      <w:proofErr w:type="spellStart"/>
      <w:r>
        <w:rPr>
          <w:rFonts w:eastAsia="Times New Roman" w:cs="Times New Roman"/>
          <w:szCs w:val="28"/>
          <w:lang w:val="uk-UA" w:eastAsia="ru-RU"/>
        </w:rPr>
        <w:t>бу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динок 22, а комунальному підприємству «Комунальний ринок» поставити на баланс </w:t>
      </w:r>
      <w:r>
        <w:rPr>
          <w:szCs w:val="28"/>
          <w:lang w:val="uk-UA"/>
        </w:rPr>
        <w:t>нерухоме майно, що визначено у пункті 2 цього рішення, відповідно до акта приймання-передачі.</w:t>
      </w:r>
    </w:p>
    <w:p w:rsidR="008E15CC" w:rsidRDefault="008E15CC" w:rsidP="008E15CC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>5. Директору комунального підприємства «Комунальний ринок» Кошовому В. І. здійснити заходи щодо державної реєстрації права оперативного управління на</w:t>
      </w:r>
      <w:r w:rsidRPr="000E78F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нежитлову будівлю, ЗОШ № 4, загальною площею 1001,1 кв. м., нежитлову будівлю, майстерню, загальною площею 126,1 кв. м., гараж, вбиральню, огорожі № 4 та № 7, ворота № 5 та № 6,</w:t>
      </w:r>
      <w:r w:rsidRPr="008559E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за адресою: Чернігівська область, місто Ніжин, вулиця Козача, </w:t>
      </w:r>
      <w:proofErr w:type="spellStart"/>
      <w:r>
        <w:rPr>
          <w:rFonts w:eastAsia="Times New Roman" w:cs="Times New Roman"/>
          <w:szCs w:val="28"/>
          <w:lang w:val="uk-UA" w:eastAsia="ru-RU"/>
        </w:rPr>
        <w:t>бу</w:t>
      </w:r>
      <w:proofErr w:type="spellEnd"/>
      <w:r>
        <w:rPr>
          <w:rFonts w:eastAsia="Times New Roman" w:cs="Times New Roman"/>
          <w:szCs w:val="28"/>
          <w:lang w:val="uk-UA" w:eastAsia="ru-RU"/>
        </w:rPr>
        <w:t>динок 22, відповідно до вимог чинного законодавства.</w:t>
      </w:r>
    </w:p>
    <w:p w:rsidR="008E15CC" w:rsidRDefault="008E15CC" w:rsidP="008E15CC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6.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8E15CC" w:rsidRDefault="008E15CC" w:rsidP="008E15CC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7.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І. А., начальника відділу з питань фізичної культури та спорту Ніжинської міської ради Глушка П. В. та директора комунального підприємства «Комунальний ринок» Кошового В. І.</w:t>
      </w:r>
    </w:p>
    <w:p w:rsidR="008E15CC" w:rsidRDefault="008E15CC" w:rsidP="008E15C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8.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</w:t>
      </w:r>
      <w:proofErr w:type="spellStart"/>
      <w:r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В. М.).</w:t>
      </w:r>
    </w:p>
    <w:p w:rsidR="008E15CC" w:rsidRDefault="008E15CC" w:rsidP="008E15CC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8E15CC" w:rsidRDefault="008E15CC" w:rsidP="008E15CC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8E15CC" w:rsidRDefault="008E15CC" w:rsidP="008E15CC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Міський голова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ab/>
        <w:t xml:space="preserve">  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Олександр КОДОЛА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>
        <w:rPr>
          <w:rFonts w:eastAsia="Times New Roman" w:cs="Times New Roman"/>
          <w:b/>
          <w:szCs w:val="28"/>
          <w:lang w:val="uk-UA" w:eastAsia="ru-RU"/>
        </w:rPr>
        <w:t>: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color w:val="FF0000"/>
          <w:szCs w:val="28"/>
          <w:lang w:val="uk-UA" w:eastAsia="ru-RU"/>
        </w:rPr>
      </w:pP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Федір ВОВЧЕНКО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Юрій ХОМЕНКО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8E15CC" w:rsidRDefault="008E15CC" w:rsidP="008E15CC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Управління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8E15CC" w:rsidRDefault="008E15CC" w:rsidP="008E15CC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ab/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8E15CC" w:rsidRDefault="008E15CC" w:rsidP="008E15CC">
      <w:pPr>
        <w:spacing w:after="0"/>
        <w:ind w:left="-142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 Валерій САЛОГУБ</w:t>
      </w:r>
    </w:p>
    <w:p w:rsidR="008E15CC" w:rsidRDefault="008E15CC" w:rsidP="008E15CC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8E15CC" w:rsidRDefault="008E15CC" w:rsidP="008E15CC">
      <w:pPr>
        <w:spacing w:after="0"/>
        <w:ind w:left="-142"/>
        <w:jc w:val="center"/>
        <w:rPr>
          <w:rFonts w:eastAsia="Times New Roman" w:cs="Times New Roman"/>
          <w:b/>
          <w:szCs w:val="28"/>
          <w:lang w:val="uk-UA" w:eastAsia="uk-UA"/>
        </w:rPr>
      </w:pPr>
    </w:p>
    <w:p w:rsidR="00525E2F" w:rsidRPr="008E15CC" w:rsidRDefault="00F27BAF">
      <w:pPr>
        <w:rPr>
          <w:lang w:val="uk-UA"/>
        </w:rPr>
      </w:pPr>
    </w:p>
    <w:sectPr w:rsidR="00525E2F" w:rsidRPr="008E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CC"/>
    <w:rsid w:val="00656B7F"/>
    <w:rsid w:val="00737310"/>
    <w:rsid w:val="008E15CC"/>
    <w:rsid w:val="00F2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C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5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C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5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2023-08-10T13:07:00Z</cp:lastPrinted>
  <dcterms:created xsi:type="dcterms:W3CDTF">2023-08-10T12:59:00Z</dcterms:created>
  <dcterms:modified xsi:type="dcterms:W3CDTF">2023-08-10T13:07:00Z</dcterms:modified>
</cp:coreProperties>
</file>