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39" w:rsidRDefault="000B1239" w:rsidP="000B1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9283E0" wp14:editId="1AD9D1F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39" w:rsidRPr="00913CB5" w:rsidRDefault="000B1239" w:rsidP="000B1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0B1239" w:rsidRPr="00913CB5" w:rsidRDefault="000B1239" w:rsidP="000B123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B1239" w:rsidRPr="00913CB5" w:rsidRDefault="000B1239" w:rsidP="000B123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0B1239" w:rsidRPr="00913CB5" w:rsidRDefault="000B1239" w:rsidP="000B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32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0B1239" w:rsidRPr="00913CB5" w:rsidRDefault="000B1239" w:rsidP="000B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B1239" w:rsidRPr="00913CB5" w:rsidRDefault="000B1239" w:rsidP="000B1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0B1239" w:rsidRPr="00913CB5" w:rsidRDefault="000B1239" w:rsidP="000B1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239" w:rsidRPr="00913CB5" w:rsidRDefault="000B1239" w:rsidP="000B12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серпня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35-32/2023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B1239" w:rsidRPr="00913CB5" w:rsidTr="00B637FD">
        <w:tc>
          <w:tcPr>
            <w:tcW w:w="5211" w:type="dxa"/>
          </w:tcPr>
          <w:p w:rsidR="000B1239" w:rsidRPr="00913CB5" w:rsidRDefault="000B1239" w:rsidP="00B637FD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0" w:name="_Hlk94792489"/>
          </w:p>
          <w:p w:rsidR="000B1239" w:rsidRPr="00913CB5" w:rsidRDefault="000B1239" w:rsidP="00B637FD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 включення об’єкта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 комунальної власності Ніжинської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міської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територіальної громади</w:t>
            </w:r>
            <w:bookmarkEnd w:id="0"/>
            <w:r>
              <w:rPr>
                <w:rFonts w:ascii="Times New Roman" w:hAnsi="Times New Roman"/>
                <w:sz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</w:t>
            </w:r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приміщення, загальною площею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187,1 </w:t>
            </w:r>
            <w:proofErr w:type="spellStart"/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яке розташоване </w:t>
            </w:r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адресою: Чернігівська область,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 Ніжин,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Прилуцька,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5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156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 до Переліку другого типу</w:t>
            </w:r>
          </w:p>
        </w:tc>
      </w:tr>
    </w:tbl>
    <w:p w:rsidR="000B1239" w:rsidRPr="00913CB5" w:rsidRDefault="000B1239" w:rsidP="000B1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bookmarkStart w:id="1" w:name="_Hlk94792958"/>
      <w:r w:rsidRPr="00913CB5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913C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Регламент</w:t>
      </w:r>
      <w:r w:rsidRPr="00913CB5">
        <w:rPr>
          <w:rFonts w:ascii="Times New Roman" w:hAnsi="Times New Roman"/>
          <w:sz w:val="28"/>
          <w:szCs w:val="28"/>
        </w:rPr>
        <w:t>y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 w:rsidRPr="00913CB5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враховуючи лист</w:t>
      </w:r>
      <w:r w:rsidRPr="00B81AA9">
        <w:rPr>
          <w:rFonts w:eastAsia="Times New Roman" w:cs="Times New Roman"/>
          <w:szCs w:val="28"/>
          <w:lang w:val="uk-UA" w:eastAsia="ru-RU"/>
        </w:rPr>
        <w:t xml:space="preserve"> </w:t>
      </w: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фізичної культури та спорту Ніжинської місько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ради Чернігівської ради від 19</w:t>
      </w: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липня № 02-14/133</w:t>
      </w:r>
      <w:r w:rsidRPr="00B81AA9">
        <w:rPr>
          <w:rFonts w:ascii="Times New Roman" w:hAnsi="Times New Roman" w:cs="Times New Roman"/>
          <w:sz w:val="28"/>
          <w:szCs w:val="28"/>
          <w:lang w:val="uk-UA"/>
        </w:rPr>
        <w:t xml:space="preserve"> та лист Міського центру фізичного здоров’я «Спорт для всіх» Ніжинської міської ради Чернігівської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>02 серпня 2023 року</w:t>
      </w:r>
      <w:r w:rsidRPr="00B81AA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Pr="00B81A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3CB5">
        <w:rPr>
          <w:rFonts w:ascii="Times New Roman" w:hAnsi="Times New Roman"/>
          <w:sz w:val="28"/>
          <w:lang w:val="uk-UA"/>
        </w:rPr>
        <w:t xml:space="preserve"> міська рада вирішила:</w:t>
      </w:r>
    </w:p>
    <w:p w:rsidR="000B1239" w:rsidRPr="00913CB5" w:rsidRDefault="000B1239" w:rsidP="000B1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913CB5">
        <w:rPr>
          <w:rFonts w:ascii="Times New Roman" w:hAnsi="Times New Roman"/>
          <w:sz w:val="28"/>
          <w:lang w:val="uk-UA"/>
        </w:rPr>
        <w:t xml:space="preserve">1. Включити до Переліку другого типу </w:t>
      </w:r>
      <w:r>
        <w:rPr>
          <w:rFonts w:ascii="Times New Roman" w:hAnsi="Times New Roman"/>
          <w:sz w:val="28"/>
          <w:lang w:val="uk-UA"/>
        </w:rPr>
        <w:t xml:space="preserve">нежитлове приміщення загальною площею 187,1 </w:t>
      </w:r>
      <w:proofErr w:type="spellStart"/>
      <w:r>
        <w:rPr>
          <w:rFonts w:ascii="Times New Roman" w:hAnsi="Times New Roman"/>
          <w:sz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lang w:val="uk-UA"/>
        </w:rPr>
        <w:t xml:space="preserve">., яке розташоване 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Чернігівська область, місто Ніжин, вулиця </w:t>
      </w:r>
      <w:r>
        <w:rPr>
          <w:rFonts w:ascii="Times New Roman" w:hAnsi="Times New Roman"/>
          <w:sz w:val="28"/>
          <w:szCs w:val="28"/>
          <w:lang w:val="uk-UA"/>
        </w:rPr>
        <w:t>Прилуцька</w:t>
      </w:r>
      <w:r w:rsidRPr="00913CB5">
        <w:rPr>
          <w:rFonts w:ascii="Times New Roman" w:hAnsi="Times New Roman"/>
          <w:sz w:val="28"/>
          <w:szCs w:val="28"/>
          <w:lang w:val="uk-UA"/>
        </w:rPr>
        <w:t>, будинок</w:t>
      </w:r>
      <w:r>
        <w:rPr>
          <w:rFonts w:ascii="Times New Roman" w:hAnsi="Times New Roman"/>
          <w:sz w:val="28"/>
          <w:szCs w:val="28"/>
          <w:lang w:val="uk-UA"/>
        </w:rPr>
        <w:t xml:space="preserve"> 156, </w:t>
      </w:r>
      <w:r>
        <w:rPr>
          <w:rFonts w:ascii="Times New Roman" w:hAnsi="Times New Roman"/>
          <w:sz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lang w:val="uk-UA"/>
        </w:rPr>
        <w:t>балансоутримувач</w:t>
      </w:r>
      <w:proofErr w:type="spellEnd"/>
      <w:r>
        <w:rPr>
          <w:rFonts w:ascii="Times New Roman" w:hAnsi="Times New Roman"/>
          <w:sz w:val="28"/>
          <w:lang w:val="uk-UA"/>
        </w:rPr>
        <w:t xml:space="preserve"> – </w:t>
      </w:r>
      <w:r w:rsidRPr="00B81AA9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B81AA9">
        <w:rPr>
          <w:rFonts w:ascii="Times New Roman" w:hAnsi="Times New Roman" w:cs="Times New Roman"/>
          <w:sz w:val="28"/>
          <w:szCs w:val="28"/>
          <w:lang w:val="uk-UA"/>
        </w:rPr>
        <w:t xml:space="preserve"> центр фізичного здоров’я «Спорт для всіх» Ніжинської міської ради Чернігівської област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13CB5">
        <w:rPr>
          <w:rFonts w:ascii="Times New Roman" w:hAnsi="Times New Roman"/>
          <w:sz w:val="28"/>
          <w:lang w:val="uk-UA"/>
        </w:rPr>
        <w:t>).</w:t>
      </w:r>
    </w:p>
    <w:p w:rsidR="000B1239" w:rsidRPr="00913CB5" w:rsidRDefault="000B1239" w:rsidP="000B1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2</w:t>
      </w:r>
      <w:r w:rsidRPr="00913CB5">
        <w:rPr>
          <w:rFonts w:ascii="Times New Roman" w:hAnsi="Times New Roman"/>
          <w:sz w:val="28"/>
          <w:lang w:val="uk-UA"/>
        </w:rPr>
        <w:t>. Управлінню комунального майна та земельних відносин Ніжинської міської ради вжити заходів щодо реалізації цього рішення згідно Закону України «Про оренду державного та комунального майна» від 03 жовтня 2019 року №157-IX та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:rsidR="000B1239" w:rsidRPr="00913CB5" w:rsidRDefault="000B1239" w:rsidP="000B1239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3</w:t>
      </w:r>
      <w:r w:rsidRPr="00913CB5">
        <w:rPr>
          <w:rFonts w:ascii="Times New Roman" w:hAnsi="Times New Roman"/>
          <w:sz w:val="28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13CB5">
        <w:rPr>
          <w:rFonts w:ascii="Times New Roman" w:hAnsi="Times New Roman"/>
          <w:sz w:val="28"/>
          <w:lang w:val="uk-UA"/>
        </w:rPr>
        <w:t>Чернеті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0B1239" w:rsidRPr="00B81AA9" w:rsidRDefault="000B1239" w:rsidP="000B12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913CB5">
        <w:rPr>
          <w:rFonts w:ascii="Times New Roman" w:hAnsi="Times New Roman"/>
          <w:sz w:val="28"/>
          <w:lang w:val="uk-UA"/>
        </w:rPr>
        <w:t>. </w:t>
      </w:r>
      <w:r w:rsidRPr="00913CB5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А.,</w:t>
      </w:r>
      <w:r w:rsidRPr="00B81AA9">
        <w:rPr>
          <w:rFonts w:eastAsia="Calibri" w:cs="Times New Roman"/>
          <w:lang w:val="uk-UA"/>
        </w:rPr>
        <w:t xml:space="preserve"> </w:t>
      </w:r>
      <w:r w:rsidRPr="009F5CD4">
        <w:rPr>
          <w:rFonts w:ascii="Times New Roman" w:eastAsia="Calibri" w:hAnsi="Times New Roman" w:cs="Times New Roman"/>
          <w:sz w:val="28"/>
          <w:szCs w:val="28"/>
          <w:lang w:val="uk-UA"/>
        </w:rPr>
        <w:t>начальника</w:t>
      </w:r>
      <w:r w:rsidRPr="00B81A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81AA9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 Ніжинської міської ради Чернігівської області Глушка П.В. та директора Міського центру фізичного здоров’я «Спорт для всіх» Ніжинської міської ради Чернігівської області Півня С.М.</w:t>
      </w:r>
    </w:p>
    <w:p w:rsidR="000B1239" w:rsidRPr="00913CB5" w:rsidRDefault="000B1239" w:rsidP="000B1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13CB5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 В. М.).</w:t>
      </w:r>
    </w:p>
    <w:p w:rsidR="000B1239" w:rsidRPr="00913CB5" w:rsidRDefault="000B1239" w:rsidP="000B123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Олександр КОДОЛА</w:t>
      </w: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Pr="00913CB5" w:rsidRDefault="000B1239" w:rsidP="000B1239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0B123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123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</w:p>
    <w:p w:rsidR="000B1239" w:rsidRPr="00B81AA9" w:rsidRDefault="000B1239" w:rsidP="000B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Ірина ОНОКАЛО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      Федір ВОВЧЕНКО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юридично-кадрового забезпечення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апарату  виконавчого комітету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                                                                       В’ячеслав ЛЕГА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відділу бухгалтерського обліку, 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B81A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Сергій САВЧЕНКО</w:t>
      </w:r>
    </w:p>
    <w:p w:rsidR="000B1239" w:rsidRPr="00B81AA9" w:rsidRDefault="000B1239" w:rsidP="000B123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регламенту, законності, охорони прав 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свобод громадян, запобігання корупції,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адміністративно-територіального устрою, </w:t>
      </w:r>
    </w:p>
    <w:p w:rsidR="000B1239" w:rsidRPr="00B81AA9" w:rsidRDefault="000B1239" w:rsidP="000B12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депутатської діяльності та етики</w:t>
      </w:r>
      <w:r w:rsidRPr="00B81A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Валерій САЛОГУБ</w:t>
      </w:r>
    </w:p>
    <w:p w:rsidR="00525E2F" w:rsidRPr="000B1239" w:rsidRDefault="000B1239">
      <w:pPr>
        <w:rPr>
          <w:lang w:val="uk-UA"/>
        </w:rPr>
      </w:pPr>
      <w:bookmarkStart w:id="2" w:name="_GoBack"/>
      <w:bookmarkEnd w:id="2"/>
    </w:p>
    <w:sectPr w:rsidR="00525E2F" w:rsidRPr="000B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39"/>
    <w:rsid w:val="000B1239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2023-08-10T13:34:00Z</dcterms:created>
  <dcterms:modified xsi:type="dcterms:W3CDTF">2023-08-10T13:34:00Z</dcterms:modified>
</cp:coreProperties>
</file>