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3F" w:rsidRDefault="00755E3F" w:rsidP="0075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DD3FD9" wp14:editId="2CE76E1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3F" w:rsidRPr="00913CB5" w:rsidRDefault="00755E3F" w:rsidP="0075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55E3F" w:rsidRPr="00913CB5" w:rsidRDefault="00755E3F" w:rsidP="00755E3F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55E3F" w:rsidRPr="00913CB5" w:rsidRDefault="00755E3F" w:rsidP="00755E3F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755E3F" w:rsidRPr="00913CB5" w:rsidRDefault="00755E3F" w:rsidP="00755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32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55E3F" w:rsidRPr="00913CB5" w:rsidRDefault="00755E3F" w:rsidP="00755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55E3F" w:rsidRPr="00913CB5" w:rsidRDefault="00755E3F" w:rsidP="0075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55E3F" w:rsidRPr="00913CB5" w:rsidRDefault="00755E3F" w:rsidP="00755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E3F" w:rsidRPr="00913CB5" w:rsidRDefault="00755E3F" w:rsidP="00755E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29-32/2023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55E3F" w:rsidRPr="00913CB5" w:rsidTr="00042514">
        <w:tc>
          <w:tcPr>
            <w:tcW w:w="4673" w:type="dxa"/>
          </w:tcPr>
          <w:p w:rsidR="00755E3F" w:rsidRPr="00913CB5" w:rsidRDefault="00755E3F" w:rsidP="00042514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</w:p>
          <w:p w:rsidR="00755E3F" w:rsidRPr="00913CB5" w:rsidRDefault="00755E3F" w:rsidP="00042514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 включення об’єкта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 комунальної власності 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 до Переліку другого типу</w:t>
            </w:r>
            <w:bookmarkEnd w:id="0"/>
          </w:p>
        </w:tc>
      </w:tr>
    </w:tbl>
    <w:p w:rsidR="00755E3F" w:rsidRPr="00913CB5" w:rsidRDefault="00755E3F" w:rsidP="00755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913CB5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враховуючи лист комунального некомерційного підприємства «Ніжинська центральна міська лікарня ім. М.Галицького» Ніжинської міської ради Чернігівської області від 02 серпня 2023 року 01-12/1576 та заяву комунального некомерційного підприємства «Обласний центр екстреної медичної допомоги та медицини катастроф» Чернігівської області від           02 серпня 2023 року № 662</w:t>
      </w:r>
      <w:r w:rsidRPr="00913CB5">
        <w:rPr>
          <w:rFonts w:ascii="Times New Roman" w:hAnsi="Times New Roman"/>
          <w:sz w:val="28"/>
          <w:lang w:val="uk-UA"/>
        </w:rPr>
        <w:t>, міська рада вирішила:</w:t>
      </w:r>
    </w:p>
    <w:p w:rsidR="00755E3F" w:rsidRPr="00913CB5" w:rsidRDefault="00755E3F" w:rsidP="00755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913CB5">
        <w:rPr>
          <w:rFonts w:ascii="Times New Roman" w:hAnsi="Times New Roman"/>
          <w:sz w:val="28"/>
          <w:lang w:val="uk-UA"/>
        </w:rPr>
        <w:t xml:space="preserve">1. Включити до Переліку другого типу </w:t>
      </w:r>
      <w:r>
        <w:rPr>
          <w:rFonts w:ascii="Times New Roman" w:hAnsi="Times New Roman"/>
          <w:sz w:val="28"/>
          <w:lang w:val="uk-UA"/>
        </w:rPr>
        <w:t>гараж № 7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>
        <w:rPr>
          <w:rFonts w:ascii="Times New Roman" w:hAnsi="Times New Roman"/>
          <w:sz w:val="28"/>
          <w:szCs w:val="28"/>
          <w:lang w:val="uk-UA"/>
        </w:rPr>
        <w:t>41,2</w:t>
      </w:r>
      <w:r w:rsidRPr="00913CB5">
        <w:rPr>
          <w:rFonts w:ascii="Times New Roman" w:hAnsi="Times New Roman"/>
          <w:sz w:val="28"/>
          <w:szCs w:val="28"/>
          <w:lang w:val="uk-UA"/>
        </w:rPr>
        <w:t> кв. м.</w:t>
      </w:r>
      <w:r>
        <w:rPr>
          <w:rFonts w:ascii="Times New Roman" w:hAnsi="Times New Roman"/>
          <w:sz w:val="28"/>
          <w:szCs w:val="28"/>
          <w:lang w:val="uk-UA"/>
        </w:rPr>
        <w:t>, який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розташований 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за адресою: Чернігівська область,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місто Ніжин, вулиця </w:t>
      </w:r>
      <w:r>
        <w:rPr>
          <w:rFonts w:ascii="Times New Roman" w:hAnsi="Times New Roman"/>
          <w:sz w:val="28"/>
          <w:szCs w:val="28"/>
          <w:lang w:val="uk-UA"/>
        </w:rPr>
        <w:t>Амосова академіка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913CB5">
        <w:rPr>
          <w:rFonts w:ascii="Times New Roman" w:hAnsi="Times New Roman"/>
          <w:sz w:val="28"/>
          <w:lang w:val="uk-UA"/>
        </w:rPr>
        <w:t>(</w:t>
      </w:r>
      <w:proofErr w:type="spellStart"/>
      <w:r w:rsidRPr="00913CB5">
        <w:rPr>
          <w:rFonts w:ascii="Times New Roman" w:hAnsi="Times New Roman"/>
          <w:sz w:val="28"/>
          <w:lang w:val="uk-UA"/>
        </w:rPr>
        <w:t>балансоутримувач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– К</w:t>
      </w:r>
      <w:r>
        <w:rPr>
          <w:rFonts w:ascii="Times New Roman" w:hAnsi="Times New Roman"/>
          <w:sz w:val="28"/>
          <w:lang w:val="uk-UA"/>
        </w:rPr>
        <w:t>НП «Ніжинська ЦМЛ ім. М. Галицького</w:t>
      </w:r>
      <w:r w:rsidRPr="00913CB5">
        <w:rPr>
          <w:rFonts w:ascii="Times New Roman" w:hAnsi="Times New Roman"/>
          <w:sz w:val="28"/>
          <w:lang w:val="uk-UA"/>
        </w:rPr>
        <w:t>»).</w:t>
      </w:r>
    </w:p>
    <w:p w:rsidR="00755E3F" w:rsidRDefault="00755E3F" w:rsidP="00755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Pr="00913CB5">
        <w:rPr>
          <w:rFonts w:ascii="Times New Roman" w:hAnsi="Times New Roman"/>
          <w:sz w:val="28"/>
          <w:lang w:val="uk-UA"/>
        </w:rPr>
        <w:t xml:space="preserve">. Управлінню комунального майна та земельних відносин Ніжинської міської ради </w:t>
      </w:r>
      <w:r>
        <w:rPr>
          <w:rFonts w:ascii="Times New Roman" w:hAnsi="Times New Roman"/>
          <w:sz w:val="28"/>
          <w:lang w:val="uk-UA"/>
        </w:rPr>
        <w:t xml:space="preserve">Чернігівської області </w:t>
      </w:r>
      <w:r w:rsidRPr="00913CB5">
        <w:rPr>
          <w:rFonts w:ascii="Times New Roman" w:hAnsi="Times New Roman"/>
          <w:sz w:val="28"/>
          <w:lang w:val="uk-UA"/>
        </w:rPr>
        <w:t xml:space="preserve">вжити заходів щодо реалізації цього рішення згідно Закону України «Про оренду державного та комунального </w:t>
      </w:r>
      <w:r w:rsidRPr="00913CB5">
        <w:rPr>
          <w:rFonts w:ascii="Times New Roman" w:hAnsi="Times New Roman"/>
          <w:sz w:val="28"/>
          <w:lang w:val="uk-UA"/>
        </w:rPr>
        <w:lastRenderedPageBreak/>
        <w:t>майна» від 03 жовтня 2019 року №157-IX та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755E3F" w:rsidRPr="00913CB5" w:rsidRDefault="00755E3F" w:rsidP="00755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 Рішення Ніжинської міської ради від 20 червня 2023 року                 № 59-31/2023 «Про включення об’єкта</w:t>
      </w:r>
      <w:r w:rsidRPr="00913CB5">
        <w:rPr>
          <w:rFonts w:ascii="Times New Roman" w:hAnsi="Times New Roman"/>
          <w:sz w:val="28"/>
          <w:lang w:val="uk-UA"/>
        </w:rPr>
        <w:t xml:space="preserve"> комунальної власності Ніжинської </w:t>
      </w:r>
      <w:r>
        <w:rPr>
          <w:rFonts w:ascii="Times New Roman" w:hAnsi="Times New Roman"/>
          <w:sz w:val="28"/>
          <w:lang w:val="uk-UA"/>
        </w:rPr>
        <w:t xml:space="preserve">міської </w:t>
      </w:r>
      <w:r w:rsidRPr="00913CB5">
        <w:rPr>
          <w:rFonts w:ascii="Times New Roman" w:hAnsi="Times New Roman"/>
          <w:sz w:val="28"/>
          <w:lang w:val="uk-UA"/>
        </w:rPr>
        <w:t>територіальної громади до Переліку другого типу</w:t>
      </w:r>
      <w:r>
        <w:rPr>
          <w:rFonts w:ascii="Times New Roman" w:hAnsi="Times New Roman"/>
          <w:sz w:val="28"/>
          <w:lang w:val="uk-UA"/>
        </w:rPr>
        <w:t>» вважати таким, що втратило чинність.</w:t>
      </w:r>
    </w:p>
    <w:p w:rsidR="00755E3F" w:rsidRPr="00913CB5" w:rsidRDefault="00755E3F" w:rsidP="00755E3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4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755E3F" w:rsidRPr="0075714B" w:rsidRDefault="00755E3F" w:rsidP="00755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</w:t>
      </w:r>
      <w:r>
        <w:rPr>
          <w:rFonts w:ascii="Times New Roman" w:eastAsia="Calibri" w:hAnsi="Times New Roman" w:cs="Times New Roman"/>
          <w:sz w:val="28"/>
          <w:lang w:val="uk-UA"/>
        </w:rPr>
        <w:t>та генерального директора комунального некомерційного підприємства «Ніжинська центральна міська лікарня ім.. М.Галицького» Ніжинської міської ради Чернігівської області  Швець О.В..</w:t>
      </w:r>
    </w:p>
    <w:p w:rsidR="00755E3F" w:rsidRPr="00913CB5" w:rsidRDefault="00755E3F" w:rsidP="00755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913CB5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 В. М.).</w:t>
      </w:r>
    </w:p>
    <w:p w:rsidR="00755E3F" w:rsidRPr="00913CB5" w:rsidRDefault="00755E3F" w:rsidP="00755E3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КОДОЛА</w:t>
      </w: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6F1ACA" w:rsidRDefault="006F1ACA" w:rsidP="00755E3F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6F1ACA" w:rsidRDefault="006F1ACA" w:rsidP="00755E3F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6F1ACA" w:rsidRDefault="006F1ACA" w:rsidP="00755E3F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6F1ACA" w:rsidRDefault="006F1ACA" w:rsidP="00755E3F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6F1ACA" w:rsidRDefault="006F1ACA" w:rsidP="00755E3F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913C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55E3F" w:rsidRPr="00913CB5" w:rsidRDefault="00755E3F" w:rsidP="00755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Ірина ОНОКАЛО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Федір ВОВЧЕНКО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55E3F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755E3F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звітності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правового забезпечення Управління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Сергій САВЧЕНКО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755E3F" w:rsidRPr="00913CB5" w:rsidRDefault="00755E3F" w:rsidP="00755E3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755E3F" w:rsidRPr="00913CB5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55E3F" w:rsidRDefault="00755E3F" w:rsidP="00755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5E2F" w:rsidRPr="00755E3F" w:rsidRDefault="006F1ACA">
      <w:pPr>
        <w:rPr>
          <w:lang w:val="uk-UA"/>
        </w:rPr>
      </w:pPr>
    </w:p>
    <w:sectPr w:rsidR="00525E2F" w:rsidRPr="0075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F"/>
    <w:rsid w:val="00656B7F"/>
    <w:rsid w:val="006F1ACA"/>
    <w:rsid w:val="00737310"/>
    <w:rsid w:val="007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2023-08-10T13:45:00Z</cp:lastPrinted>
  <dcterms:created xsi:type="dcterms:W3CDTF">2023-08-10T13:43:00Z</dcterms:created>
  <dcterms:modified xsi:type="dcterms:W3CDTF">2023-08-10T13:46:00Z</dcterms:modified>
</cp:coreProperties>
</file>