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3E63" w14:textId="77777777"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746897" wp14:editId="0DDD641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617D" w14:textId="77777777"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14:paraId="6A30C642" w14:textId="77777777"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6C32C79D" w14:textId="77777777"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7320B29D" w14:textId="77777777"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14:paraId="4871367B" w14:textId="77777777"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43F9DB" w14:textId="77777777"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CD512FC" w14:textId="77777777"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631DF" w14:textId="77777777" w:rsidR="000D0D66" w:rsidRPr="00EC2134" w:rsidRDefault="00FC49C9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C2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липня </w:t>
      </w:r>
      <w:r w:rsidR="004D2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77E8" w:rsidRPr="00EC21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77E8" w:rsidRPr="00EC21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304</w:t>
      </w:r>
    </w:p>
    <w:p w14:paraId="20F44089" w14:textId="77777777"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5C7972" w14:textId="77777777" w:rsidR="00F707EA" w:rsidRDefault="00F707EA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ABF4A9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D5E6F6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14:paraId="7B0A56F6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14:paraId="56B71546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14:paraId="48B80CA6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CA1D8F" w14:textId="77777777" w:rsidR="00E47D2C" w:rsidRDefault="00E47D2C" w:rsidP="00E47D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пункту 2 частини 1 статті 255 Кодексу України про адміністративні правопорушення виконавчий комітет вирішив:</w:t>
      </w:r>
    </w:p>
    <w:p w14:paraId="7FDCEE4E" w14:textId="77777777"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правопорядку–ВАРТА» Ніжинської міської ради Чернігівської області</w:t>
      </w:r>
      <w:r w:rsidR="00C7420A">
        <w:rPr>
          <w:rFonts w:ascii="Times New Roman" w:hAnsi="Times New Roman" w:cs="Times New Roman"/>
          <w:sz w:val="28"/>
          <w:szCs w:val="28"/>
          <w:lang w:val="uk-UA"/>
        </w:rPr>
        <w:t xml:space="preserve"> складати протоколи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адміністративні правопорушення передбачені статтею 44-3, статтею 152, частиною першою та другою статті 152-1, статтями 154, 155, 156, 159-160, 175-1, 185-1, Кодексу України про адміністративні правопоруш</w:t>
      </w:r>
      <w:r w:rsidR="00C7420A">
        <w:rPr>
          <w:rFonts w:ascii="Times New Roman" w:hAnsi="Times New Roman" w:cs="Times New Roman"/>
          <w:sz w:val="28"/>
          <w:szCs w:val="28"/>
          <w:lang w:val="uk-UA"/>
        </w:rPr>
        <w:t>ення, згідно з додатком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AF3419" w14:textId="77777777" w:rsidR="00CA5157" w:rsidRPr="004D209E" w:rsidRDefault="00027C40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74120F"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EC2134">
        <w:rPr>
          <w:rFonts w:ascii="Times New Roman" w:hAnsi="Times New Roman" w:cs="Times New Roman"/>
          <w:sz w:val="28"/>
          <w:szCs w:val="28"/>
          <w:lang w:val="uk-UA"/>
        </w:rPr>
        <w:t>№24</w:t>
      </w:r>
      <w:r w:rsidR="00C7420A" w:rsidRPr="004D209E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EC2134">
        <w:rPr>
          <w:rFonts w:ascii="Times New Roman" w:hAnsi="Times New Roman" w:cs="Times New Roman"/>
          <w:sz w:val="28"/>
          <w:szCs w:val="28"/>
          <w:lang w:val="uk-UA"/>
        </w:rPr>
        <w:t>2 лютого</w:t>
      </w:r>
      <w:r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EC2134">
        <w:rPr>
          <w:rFonts w:ascii="Times New Roman" w:hAnsi="Times New Roman" w:cs="Times New Roman"/>
          <w:sz w:val="28"/>
          <w:szCs w:val="28"/>
          <w:lang w:val="uk-UA"/>
        </w:rPr>
        <w:t>023</w:t>
      </w:r>
      <w:r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74120F"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повноважень на складання протоколів про адміністративні правопорушення» </w:t>
      </w:r>
      <w:r w:rsidRPr="004D209E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чинність.</w:t>
      </w:r>
    </w:p>
    <w:p w14:paraId="316E9666" w14:textId="77777777"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7A8C8F6F" w14:textId="77777777"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заступника міського голови з питань діяльності виконавчих органів влади Вовченка Ф.І.</w:t>
      </w:r>
    </w:p>
    <w:p w14:paraId="7D6780FE" w14:textId="77777777"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6CC913B" w14:textId="77777777"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0EC28C5" w14:textId="77777777" w:rsidR="00E47D2C" w:rsidRPr="00ED7BC5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7B7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2EE51171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14:paraId="24DAE9E7" w14:textId="77777777" w:rsidR="00177B7E" w:rsidRDefault="00177B7E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4C1230" w14:textId="77777777" w:rsidR="00177B7E" w:rsidRDefault="00177B7E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КП «Муніципальна служба </w:t>
      </w:r>
    </w:p>
    <w:p w14:paraId="6A62C262" w14:textId="77777777" w:rsidR="00177B7E" w:rsidRDefault="00177B7E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правопорядку–ВАРТА» </w:t>
      </w:r>
    </w:p>
    <w:p w14:paraId="69C808AF" w14:textId="77777777" w:rsidR="00177B7E" w:rsidRDefault="00177B7E" w:rsidP="00177B7E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Вадим ЛАВРІНЕЦЬ</w:t>
      </w:r>
    </w:p>
    <w:p w14:paraId="3A020EAC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F9A1F1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32C68301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14:paraId="049C78EF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14:paraId="01D82BD0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58CDF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1ECA3DB4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4FADE214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5CC7023D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ADCA5B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7B38E9FC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1755C16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1E5A956E" w14:textId="77777777" w:rsidR="00E47D2C" w:rsidRPr="00DB4481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142363D9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BA28DE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BE867D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3A724E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3FEEC8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B83D55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15B514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D099E2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AC2FDF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B53D67" w14:textId="77777777"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017C86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12EDEF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3EA7B7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B4F2AC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CE6622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31024B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31A5DA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B47549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044A3C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A0BC09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5A6FBF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7DE15B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3B3A47" w14:textId="77777777" w:rsidR="00D542BF" w:rsidRDefault="00D542BF" w:rsidP="00177B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375D95" w14:textId="77777777" w:rsidR="00D542BF" w:rsidRDefault="00D542BF" w:rsidP="00D542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ДОДАТОК</w:t>
      </w:r>
    </w:p>
    <w:p w14:paraId="150DE1EB" w14:textId="77777777" w:rsidR="00D542BF" w:rsidRDefault="00D542BF" w:rsidP="00D542BF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рішеннявиконавчого </w:t>
      </w:r>
    </w:p>
    <w:p w14:paraId="50A09E1B" w14:textId="77777777" w:rsidR="00E47D2C" w:rsidRDefault="00E47D2C" w:rsidP="00D542BF">
      <w:pPr>
        <w:spacing w:after="0" w:line="240" w:lineRule="auto"/>
        <w:ind w:left="49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14:paraId="3CDE5251" w14:textId="77777777" w:rsidR="00E47D2C" w:rsidRDefault="00EC2134" w:rsidP="00D5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№___ 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4D209E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808C578" w14:textId="77777777"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38C507B" w14:textId="77777777"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8F847E3" w14:textId="77777777"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7EABB0F" w14:textId="77777777" w:rsidR="00C7420A" w:rsidRDefault="00C7420A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317285C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741935" w14:textId="77777777"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F7BA2D" w14:textId="77777777" w:rsidR="004D209E" w:rsidRDefault="004D209E" w:rsidP="004D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14:paraId="24AE4BD5" w14:textId="77777777" w:rsidR="004D209E" w:rsidRDefault="004D209E" w:rsidP="004D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комунального підприємства «Муніципальна служба правопорядку –ВАРТА» Ніжинської міської ради Чернігівської області, уповноважених на складання протоколів про адміністративні правопорушення</w:t>
      </w:r>
    </w:p>
    <w:p w14:paraId="4D9FEB0B" w14:textId="77777777" w:rsidR="004D209E" w:rsidRDefault="004D209E" w:rsidP="004D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08D579" w14:textId="77777777" w:rsidR="004D209E" w:rsidRDefault="004D209E" w:rsidP="004D2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F23994" w14:textId="77777777"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 Юрійович – начальник </w:t>
      </w:r>
    </w:p>
    <w:p w14:paraId="2397CC91" w14:textId="77777777"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Віталійович – заступник начальника</w:t>
      </w:r>
    </w:p>
    <w:p w14:paraId="118F9C70" w14:textId="77777777"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Овраменко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Віталіївна – бухгалтер </w:t>
      </w:r>
    </w:p>
    <w:p w14:paraId="4D712C49" w14:textId="77777777" w:rsidR="004D209E" w:rsidRPr="00F22694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Желєзний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Андрійович– інспектор-ревізор</w:t>
      </w:r>
    </w:p>
    <w:p w14:paraId="09BCBDD2" w14:textId="77777777"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Анатолійович – інспектор-ревізор</w:t>
      </w:r>
    </w:p>
    <w:p w14:paraId="28CAD7D7" w14:textId="77777777" w:rsidR="00EC2134" w:rsidRDefault="00EC2134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Ігорович – інспектор-ревізор</w:t>
      </w:r>
    </w:p>
    <w:p w14:paraId="08C70F94" w14:textId="77777777" w:rsidR="00EC2134" w:rsidRPr="00F22694" w:rsidRDefault="00EC2134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Іващенко Роман Іванович – інспектор-ревізор.</w:t>
      </w:r>
    </w:p>
    <w:p w14:paraId="57AD4448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215BBE" w14:textId="77777777" w:rsidR="004D209E" w:rsidRDefault="004D209E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C95CD7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FB95A0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A7D5CB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15C1AF34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14:paraId="426B2B4B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177B7E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14:paraId="2468A813" w14:textId="77777777"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04B3D9" w14:textId="77777777" w:rsidR="00245D35" w:rsidRPr="007F4D62" w:rsidRDefault="00245D35" w:rsidP="00E47D2C">
      <w:pPr>
        <w:spacing w:after="0" w:line="240" w:lineRule="auto"/>
        <w:ind w:right="5243"/>
        <w:jc w:val="both"/>
        <w:rPr>
          <w:rFonts w:ascii="Times New Roman" w:hAnsi="Times New Roman" w:cs="Times New Roman"/>
          <w:i/>
          <w:lang w:val="uk-UA"/>
        </w:rPr>
      </w:pPr>
    </w:p>
    <w:sectPr w:rsidR="00245D35" w:rsidRPr="007F4D62" w:rsidSect="007412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5998"/>
    <w:multiLevelType w:val="hybridMultilevel"/>
    <w:tmpl w:val="3D9C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30B1"/>
    <w:multiLevelType w:val="hybridMultilevel"/>
    <w:tmpl w:val="709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1094"/>
    <w:multiLevelType w:val="hybridMultilevel"/>
    <w:tmpl w:val="41BA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6411">
    <w:abstractNumId w:val="2"/>
  </w:num>
  <w:num w:numId="2" w16cid:durableId="180314730">
    <w:abstractNumId w:val="1"/>
  </w:num>
  <w:num w:numId="3" w16cid:durableId="775633905">
    <w:abstractNumId w:val="5"/>
  </w:num>
  <w:num w:numId="4" w16cid:durableId="1192954814">
    <w:abstractNumId w:val="6"/>
  </w:num>
  <w:num w:numId="5" w16cid:durableId="432818727">
    <w:abstractNumId w:val="3"/>
  </w:num>
  <w:num w:numId="6" w16cid:durableId="1657999316">
    <w:abstractNumId w:val="0"/>
  </w:num>
  <w:num w:numId="7" w16cid:durableId="720203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66"/>
    <w:rsid w:val="00006BC4"/>
    <w:rsid w:val="00014F0F"/>
    <w:rsid w:val="00027C40"/>
    <w:rsid w:val="0003037D"/>
    <w:rsid w:val="000A013E"/>
    <w:rsid w:val="000A49E4"/>
    <w:rsid w:val="000D0D66"/>
    <w:rsid w:val="000D173C"/>
    <w:rsid w:val="00177B7E"/>
    <w:rsid w:val="00220B7E"/>
    <w:rsid w:val="00245D35"/>
    <w:rsid w:val="00293C85"/>
    <w:rsid w:val="002B178B"/>
    <w:rsid w:val="00311021"/>
    <w:rsid w:val="00331C47"/>
    <w:rsid w:val="00332F65"/>
    <w:rsid w:val="0037448C"/>
    <w:rsid w:val="00380998"/>
    <w:rsid w:val="003C0784"/>
    <w:rsid w:val="003E1623"/>
    <w:rsid w:val="003F7421"/>
    <w:rsid w:val="004916DD"/>
    <w:rsid w:val="004B3F9A"/>
    <w:rsid w:val="004D209E"/>
    <w:rsid w:val="004E7704"/>
    <w:rsid w:val="00526BAC"/>
    <w:rsid w:val="00574635"/>
    <w:rsid w:val="005755F1"/>
    <w:rsid w:val="00587FB6"/>
    <w:rsid w:val="0059426F"/>
    <w:rsid w:val="00612237"/>
    <w:rsid w:val="00636C87"/>
    <w:rsid w:val="00687935"/>
    <w:rsid w:val="006B4056"/>
    <w:rsid w:val="0074120F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944A8"/>
    <w:rsid w:val="009B7163"/>
    <w:rsid w:val="009B794D"/>
    <w:rsid w:val="009C2C72"/>
    <w:rsid w:val="009E03CC"/>
    <w:rsid w:val="009F77E8"/>
    <w:rsid w:val="00A06B82"/>
    <w:rsid w:val="00A559A9"/>
    <w:rsid w:val="00A831AB"/>
    <w:rsid w:val="00AF53B5"/>
    <w:rsid w:val="00B12FA1"/>
    <w:rsid w:val="00B76880"/>
    <w:rsid w:val="00BF26D3"/>
    <w:rsid w:val="00C7420A"/>
    <w:rsid w:val="00C942BF"/>
    <w:rsid w:val="00CA5157"/>
    <w:rsid w:val="00CC2BC5"/>
    <w:rsid w:val="00CC6C31"/>
    <w:rsid w:val="00D10463"/>
    <w:rsid w:val="00D542BF"/>
    <w:rsid w:val="00D725CB"/>
    <w:rsid w:val="00D872DA"/>
    <w:rsid w:val="00D970A4"/>
    <w:rsid w:val="00E042E4"/>
    <w:rsid w:val="00E1360D"/>
    <w:rsid w:val="00E15667"/>
    <w:rsid w:val="00E47D2C"/>
    <w:rsid w:val="00E8166C"/>
    <w:rsid w:val="00E857A0"/>
    <w:rsid w:val="00E91A38"/>
    <w:rsid w:val="00E93AE4"/>
    <w:rsid w:val="00EA0F1B"/>
    <w:rsid w:val="00EC2134"/>
    <w:rsid w:val="00F707EA"/>
    <w:rsid w:val="00F731B1"/>
    <w:rsid w:val="00FC49C9"/>
    <w:rsid w:val="00FE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AFBC"/>
  <w15:docId w15:val="{B25F7034-0D10-4FB0-881D-2C405DE0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  <w:style w:type="paragraph" w:styleId="a7">
    <w:name w:val="No Spacing"/>
    <w:qFormat/>
    <w:rsid w:val="00332F65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2023-07-18T11:20:00Z</cp:lastPrinted>
  <dcterms:created xsi:type="dcterms:W3CDTF">2023-07-25T11:23:00Z</dcterms:created>
  <dcterms:modified xsi:type="dcterms:W3CDTF">2023-07-25T11:23:00Z</dcterms:modified>
</cp:coreProperties>
</file>