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CE" w:rsidRDefault="00BA7BE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5140" cy="6045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CE" w:rsidRDefault="00C930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930CE" w:rsidRDefault="00BA7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930CE" w:rsidRDefault="00BA7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930CE" w:rsidRDefault="00BA7B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 І Ж И Н С Ь К А    М І С Ь К А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Д А</w:t>
      </w:r>
    </w:p>
    <w:p w:rsidR="00C930CE" w:rsidRDefault="00BA7B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К О М І Т Е Т</w:t>
      </w:r>
    </w:p>
    <w:p w:rsidR="00C930CE" w:rsidRDefault="00C930CE">
      <w:pPr>
        <w:pStyle w:val="2"/>
        <w:rPr>
          <w:sz w:val="28"/>
          <w:szCs w:val="28"/>
        </w:rPr>
      </w:pPr>
    </w:p>
    <w:p w:rsidR="00C930CE" w:rsidRDefault="00BA7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C930CE" w:rsidRDefault="00C93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червня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№ 258</w:t>
      </w:r>
    </w:p>
    <w:p w:rsidR="00C930CE" w:rsidRDefault="00C930CE">
      <w:pPr>
        <w:pStyle w:val="3"/>
        <w:rPr>
          <w:b/>
          <w:sz w:val="20"/>
          <w:szCs w:val="20"/>
        </w:rPr>
      </w:pPr>
    </w:p>
    <w:p w:rsidR="00C930CE" w:rsidRDefault="00BA7BE5">
      <w:pPr>
        <w:pStyle w:val="3"/>
        <w:rPr>
          <w:b/>
        </w:rPr>
      </w:pPr>
      <w:r>
        <w:rPr>
          <w:b/>
        </w:rPr>
        <w:t xml:space="preserve">Про затвердження Плану роботи </w:t>
      </w:r>
    </w:p>
    <w:p w:rsidR="00C930CE" w:rsidRDefault="00BA7BE5">
      <w:pPr>
        <w:pStyle w:val="3"/>
        <w:rPr>
          <w:b/>
        </w:rPr>
      </w:pPr>
      <w:r>
        <w:rPr>
          <w:b/>
        </w:rPr>
        <w:t xml:space="preserve">виконавчого комітету Ніжинської  </w:t>
      </w:r>
    </w:p>
    <w:p w:rsidR="00C930CE" w:rsidRDefault="00BA7BE5">
      <w:pPr>
        <w:pStyle w:val="3"/>
        <w:rPr>
          <w:b/>
        </w:rPr>
      </w:pPr>
      <w:r>
        <w:rPr>
          <w:b/>
        </w:rPr>
        <w:t xml:space="preserve">міської  ради Чернігівської області </w:t>
      </w:r>
    </w:p>
    <w:p w:rsidR="00C930CE" w:rsidRDefault="00BA7BE5">
      <w:pPr>
        <w:pStyle w:val="3"/>
        <w:rPr>
          <w:b/>
        </w:rPr>
      </w:pPr>
      <w:r>
        <w:rPr>
          <w:b/>
          <w:color w:val="000000"/>
          <w:szCs w:val="28"/>
          <w:lang w:val="en-US"/>
        </w:rPr>
        <w:t>VII</w:t>
      </w:r>
      <w:r>
        <w:rPr>
          <w:b/>
          <w:color w:val="000000"/>
          <w:szCs w:val="28"/>
        </w:rPr>
        <w:t xml:space="preserve">I скликання </w:t>
      </w:r>
      <w:r>
        <w:rPr>
          <w:b/>
        </w:rPr>
        <w:t xml:space="preserve">на </w:t>
      </w:r>
      <w:r>
        <w:rPr>
          <w:b/>
          <w:lang w:val="en-US"/>
        </w:rPr>
        <w:t>II</w:t>
      </w:r>
      <w:r>
        <w:rPr>
          <w:b/>
        </w:rPr>
        <w:t xml:space="preserve"> півріччя 202</w:t>
      </w:r>
      <w:r>
        <w:rPr>
          <w:b/>
        </w:rPr>
        <w:t>3</w:t>
      </w:r>
      <w:r>
        <w:rPr>
          <w:b/>
        </w:rPr>
        <w:t xml:space="preserve"> року</w:t>
      </w:r>
    </w:p>
    <w:p w:rsidR="00C930CE" w:rsidRDefault="00C93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930CE" w:rsidRDefault="00BA7B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BE5">
        <w:rPr>
          <w:rFonts w:ascii="Times New Roman" w:hAnsi="Times New Roman" w:cs="Times New Roman"/>
          <w:sz w:val="28"/>
          <w:szCs w:val="28"/>
          <w:lang w:val="uk-UA"/>
        </w:rPr>
        <w:t>Відповідно до статей 51, 52, 54, 59, 73 Закону України «Про місцеве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7BE5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</w:t>
      </w:r>
      <w:r w:rsidRPr="00BA7BE5">
        <w:rPr>
          <w:rFonts w:ascii="Times New Roman" w:hAnsi="Times New Roman" w:cs="Times New Roman"/>
          <w:color w:val="000000" w:themeColor="text1" w:themeShade="80"/>
          <w:sz w:val="28"/>
          <w:szCs w:val="28"/>
          <w:lang w:val="uk-UA"/>
        </w:rPr>
        <w:t xml:space="preserve">Регламенту Ніжинської міської ради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  <w:lang w:val="en-US"/>
        </w:rPr>
        <w:t>VIII</w:t>
      </w:r>
      <w:r w:rsidRPr="00BA7BE5">
        <w:rPr>
          <w:rFonts w:ascii="Times New Roman" w:hAnsi="Times New Roman" w:cs="Times New Roman"/>
          <w:color w:val="000000" w:themeColor="text1" w:themeShade="80"/>
          <w:sz w:val="28"/>
          <w:szCs w:val="28"/>
          <w:lang w:val="uk-UA"/>
        </w:rPr>
        <w:t xml:space="preserve"> скликання, </w:t>
      </w:r>
      <w:r w:rsidRPr="00BA7BE5">
        <w:rPr>
          <w:rFonts w:ascii="Times New Roman" w:hAnsi="Times New Roman" w:cs="Times New Roman"/>
          <w:color w:val="000000" w:themeColor="text1" w:themeShade="80"/>
          <w:sz w:val="28"/>
          <w:szCs w:val="28"/>
          <w:lang w:val="uk-UA"/>
        </w:rPr>
        <w:t xml:space="preserve">затвердженого рішенням Ніжинської міської ради 24.12.2020 р. №27-4/2020 (із змінами), </w:t>
      </w:r>
      <w:r w:rsidRPr="00BA7BE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</w:t>
      </w:r>
      <w:r w:rsidRPr="00BA7BE5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30CE" w:rsidRDefault="00C930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C930CE" w:rsidRDefault="00BA7B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План роботи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півріччя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(далі – План роботи), що додається.</w:t>
      </w:r>
    </w:p>
    <w:p w:rsidR="00C930CE" w:rsidRDefault="00BA7BE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Надати повноваження посадовим особам відділу з питань організації діяльності міської ради та її виконавчого комітету апарату виконавчого комітету Ніжинської міської ради, у разі вир</w:t>
      </w:r>
      <w:r>
        <w:rPr>
          <w:rFonts w:ascii="Times New Roman" w:hAnsi="Times New Roman" w:cs="Times New Roman"/>
          <w:sz w:val="28"/>
          <w:szCs w:val="28"/>
          <w:lang w:val="uk-UA"/>
        </w:rPr>
        <w:t>обничої необхідності, вносити зміни та доповнення до Плану роботи з обов’язковим їх подальшим оприлюдненням у встановленому законом порядку протягом п’яти робочих днів з дня внесення таких змін.</w:t>
      </w:r>
    </w:p>
    <w:p w:rsidR="00C930CE" w:rsidRDefault="00BA7BE5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3.Відділу з питань організації діяльності міської ради та її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апарату виконавчого комітету Ніжинської міської ради (Доля О. В.) забезпечити оприлюднення цього рішення на офіційному сайті Ніжинської міської ради протягом п’яти робочих днів з дня його прийняття.</w:t>
      </w:r>
    </w:p>
    <w:p w:rsidR="00C930CE" w:rsidRDefault="00BA7B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4.Контроль за виконанням цього ріше</w:t>
      </w:r>
      <w:r>
        <w:rPr>
          <w:rFonts w:ascii="Times New Roman" w:hAnsi="Times New Roman" w:cs="Times New Roman"/>
          <w:sz w:val="28"/>
          <w:szCs w:val="28"/>
          <w:lang w:val="uk-UA"/>
        </w:rPr>
        <w:t>ння та реалізацією заходів Плану роботи покласти на керуючого справами виконавчого комітету міської ради, першого заступника міського голови з питань діяльності виконавчих органів ради, заступників міського голови з питань діяльності виконавчих органів рад</w:t>
      </w:r>
      <w:r>
        <w:rPr>
          <w:rFonts w:ascii="Times New Roman" w:hAnsi="Times New Roman" w:cs="Times New Roman"/>
          <w:sz w:val="28"/>
          <w:szCs w:val="28"/>
          <w:lang w:val="uk-UA"/>
        </w:rPr>
        <w:t>и відповідно до розподілу їх посадових обов'язків та функціональних повноважень.</w:t>
      </w:r>
    </w:p>
    <w:p w:rsidR="00C930CE" w:rsidRDefault="00C930C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Олександр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КОДОЛА</w:t>
      </w:r>
    </w:p>
    <w:p w:rsidR="00C930CE" w:rsidRDefault="00C93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C930C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Візують:</w:t>
      </w:r>
    </w:p>
    <w:p w:rsidR="00C930CE" w:rsidRDefault="00C930C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В.САЛОГУБ</w:t>
      </w:r>
    </w:p>
    <w:p w:rsidR="00C930CE" w:rsidRDefault="00C93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Ю. ХОМЕНКО</w:t>
      </w:r>
    </w:p>
    <w:p w:rsidR="00C930CE" w:rsidRDefault="00C93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C93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Ф.ВОВЧЕНКО</w:t>
      </w:r>
    </w:p>
    <w:p w:rsidR="00C930CE" w:rsidRDefault="00C93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C93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І.ГРОЗЕНКО</w:t>
      </w:r>
    </w:p>
    <w:p w:rsidR="00C930CE" w:rsidRDefault="00C93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С.СМАГА</w:t>
      </w:r>
    </w:p>
    <w:p w:rsidR="00C930CE" w:rsidRDefault="00C93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C93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ДОЛЯ </w:t>
      </w:r>
    </w:p>
    <w:p w:rsidR="00C930CE" w:rsidRDefault="00C93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C930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 -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кадрового забезпечення апарату 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C930CE" w:rsidRDefault="00BA7B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 ЛЕГА</w:t>
      </w:r>
    </w:p>
    <w:p w:rsidR="00C930CE" w:rsidRDefault="00C930CE">
      <w:pPr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30CE" w:rsidRDefault="00C930CE">
      <w:pPr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30CE" w:rsidRDefault="00C930CE">
      <w:pPr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30CE" w:rsidRDefault="00C930CE">
      <w:pPr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30CE" w:rsidRDefault="00C930CE">
      <w:pPr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30CE" w:rsidRDefault="00C930CE">
      <w:pPr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30CE" w:rsidRDefault="00C930CE">
      <w:pPr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30CE" w:rsidRDefault="00C930C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30CE" w:rsidRDefault="00C930C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30CE" w:rsidRDefault="00BA7BE5">
      <w:pPr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C930CE" w:rsidRDefault="00BA7BE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C930CE" w:rsidRDefault="00BA7BE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Ніжинської міської ради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 скликання</w:t>
      </w:r>
    </w:p>
    <w:p w:rsidR="00C930CE" w:rsidRDefault="00BA7BE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від  червня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    № </w:t>
      </w:r>
    </w:p>
    <w:p w:rsidR="00C930CE" w:rsidRDefault="00C930C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930CE" w:rsidRDefault="00C930CE">
      <w:pPr>
        <w:pStyle w:val="a7"/>
        <w:rPr>
          <w:b/>
          <w:sz w:val="28"/>
          <w:szCs w:val="28"/>
        </w:rPr>
      </w:pPr>
    </w:p>
    <w:p w:rsidR="00C930CE" w:rsidRDefault="00BA7BE5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РОБОТИ</w:t>
      </w:r>
    </w:p>
    <w:p w:rsidR="00C930CE" w:rsidRDefault="00BA7BE5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 Ніжинської міської ради</w:t>
      </w:r>
    </w:p>
    <w:p w:rsidR="00C930CE" w:rsidRDefault="00BA7BE5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Чернігівської області </w:t>
      </w:r>
      <w:r>
        <w:rPr>
          <w:b/>
          <w:color w:val="000000"/>
          <w:sz w:val="28"/>
          <w:szCs w:val="28"/>
          <w:lang w:val="en-US"/>
        </w:rPr>
        <w:t>VIII</w:t>
      </w:r>
      <w:r>
        <w:rPr>
          <w:b/>
          <w:color w:val="000000"/>
          <w:sz w:val="28"/>
          <w:szCs w:val="28"/>
        </w:rPr>
        <w:t xml:space="preserve"> скликання</w:t>
      </w:r>
    </w:p>
    <w:p w:rsidR="00C930CE" w:rsidRDefault="00BA7BE5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на І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півріччя 202</w:t>
      </w:r>
      <w:r>
        <w:rPr>
          <w:b/>
          <w:color w:val="000000"/>
          <w:sz w:val="28"/>
          <w:szCs w:val="28"/>
        </w:rPr>
        <w:t xml:space="preserve">3 </w:t>
      </w:r>
      <w:r>
        <w:rPr>
          <w:b/>
          <w:color w:val="000000"/>
          <w:sz w:val="28"/>
          <w:szCs w:val="28"/>
        </w:rPr>
        <w:t>року</w:t>
      </w:r>
    </w:p>
    <w:p w:rsidR="00C930CE" w:rsidRDefault="00C930CE">
      <w:pPr>
        <w:pStyle w:val="a7"/>
        <w:jc w:val="center"/>
        <w:rPr>
          <w:b/>
          <w:sz w:val="28"/>
          <w:szCs w:val="28"/>
        </w:rPr>
      </w:pPr>
    </w:p>
    <w:p w:rsidR="00C930CE" w:rsidRDefault="00BA7BE5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напрямки ді</w:t>
      </w:r>
      <w:r>
        <w:rPr>
          <w:b/>
          <w:sz w:val="28"/>
          <w:szCs w:val="28"/>
        </w:rPr>
        <w:t>яльності</w:t>
      </w:r>
    </w:p>
    <w:p w:rsidR="00C930CE" w:rsidRDefault="00BA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Ніжинської міської ради</w:t>
      </w:r>
    </w:p>
    <w:p w:rsidR="00C930CE" w:rsidRDefault="00C9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Pr="00BA7BE5" w:rsidRDefault="00BA7B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BE5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роботи та організація діяльності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BA7B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</w:t>
      </w:r>
      <w:r w:rsidRPr="00BA7BE5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виконавчого комітету міської ради, їх структурних </w:t>
      </w:r>
      <w:r w:rsidRPr="00BA7BE5">
        <w:rPr>
          <w:rFonts w:ascii="Times New Roman" w:hAnsi="Times New Roman" w:cs="Times New Roman"/>
          <w:sz w:val="28"/>
          <w:szCs w:val="28"/>
          <w:lang w:val="uk-UA"/>
        </w:rPr>
        <w:t>підрозділів та посадових осіб протягом другого півріччя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A7BE5">
        <w:rPr>
          <w:rFonts w:ascii="Times New Roman" w:hAnsi="Times New Roman" w:cs="Times New Roman"/>
          <w:sz w:val="28"/>
          <w:szCs w:val="28"/>
          <w:lang w:val="uk-UA"/>
        </w:rPr>
        <w:t xml:space="preserve"> року здійснюється відповідно до вимог Конституції України, норм Законів України «Про місцеве самоврядування в Україні», «Про звернення громадян», «Про доступ до публічної інформації», «Про інформ</w:t>
      </w:r>
      <w:r w:rsidRPr="00BA7BE5">
        <w:rPr>
          <w:rFonts w:ascii="Times New Roman" w:hAnsi="Times New Roman" w:cs="Times New Roman"/>
          <w:sz w:val="28"/>
          <w:szCs w:val="28"/>
          <w:lang w:val="uk-UA"/>
        </w:rPr>
        <w:t xml:space="preserve">ацію», «Про службу в органах місцевого самоврядування», «Про запобігання корупції», </w:t>
      </w:r>
      <w:hyperlink r:id="rId8" w:tgtFrame="_blank" w:history="1">
        <w:r w:rsidRPr="00BA7BE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«Про засади державної регуляторної політики у сфері господарської діяльності»</w:t>
        </w:r>
      </w:hyperlink>
      <w:r w:rsidRPr="00BA7BE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BA7BE5">
        <w:rPr>
          <w:rFonts w:ascii="Times New Roman" w:hAnsi="Times New Roman" w:cs="Times New Roman"/>
          <w:sz w:val="28"/>
          <w:szCs w:val="28"/>
          <w:lang w:val="uk-UA"/>
        </w:rPr>
        <w:t xml:space="preserve"> інших законів України </w:t>
      </w:r>
      <w:r w:rsidRPr="00BA7BE5">
        <w:rPr>
          <w:rFonts w:ascii="Times New Roman" w:hAnsi="Times New Roman" w:cs="Times New Roman"/>
          <w:sz w:val="28"/>
          <w:szCs w:val="28"/>
          <w:lang w:val="uk-UA"/>
        </w:rPr>
        <w:t>та підзаконних нормативно-правових актів, що регламентують роботу органів та посадових осіб місцевого самоврядування,  розпоряджень, вказівок та доручень міського голови м. Ніжина Чернігівської області, виданих ним у межах компетенції та чинного законодавс</w:t>
      </w:r>
      <w:r w:rsidRPr="00BA7BE5">
        <w:rPr>
          <w:rFonts w:ascii="Times New Roman" w:hAnsi="Times New Roman" w:cs="Times New Roman"/>
          <w:sz w:val="28"/>
          <w:szCs w:val="28"/>
          <w:lang w:val="uk-UA"/>
        </w:rPr>
        <w:t>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0CE" w:rsidRPr="00BA7BE5" w:rsidRDefault="00C930CE">
      <w:pPr>
        <w:spacing w:after="0"/>
        <w:jc w:val="center"/>
        <w:rPr>
          <w:sz w:val="28"/>
          <w:szCs w:val="28"/>
          <w:lang w:val="uk-UA"/>
        </w:rPr>
      </w:pPr>
    </w:p>
    <w:p w:rsidR="00C930CE" w:rsidRDefault="00BA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 І.</w:t>
      </w:r>
    </w:p>
    <w:p w:rsidR="00C930CE" w:rsidRDefault="00BA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КОМІТЕТУНІЖИНСЬКОЇ МІСЬКОЇ РАДИ</w:t>
      </w:r>
    </w:p>
    <w:p w:rsidR="00C930CE" w:rsidRDefault="00C930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Календар засідань виконавчого комітету міської ради:</w:t>
      </w:r>
    </w:p>
    <w:p w:rsidR="00C930CE" w:rsidRDefault="00C930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1"/>
        <w:gridCol w:w="5045"/>
      </w:tblGrid>
      <w:tr w:rsidR="00C930CE"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Засідання виконавчого комітету у І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кварталі 202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року</w:t>
            </w:r>
          </w:p>
        </w:tc>
      </w:tr>
      <w:tr w:rsidR="00C930CE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липень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.07; 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.07;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.07; </w:t>
            </w: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.07</w:t>
            </w:r>
          </w:p>
        </w:tc>
      </w:tr>
      <w:tr w:rsidR="00C930CE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серпень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.08; 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.08; 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.08; 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31</w:t>
            </w:r>
            <w:r>
              <w:rPr>
                <w:sz w:val="28"/>
                <w:szCs w:val="28"/>
              </w:rPr>
              <w:t>.08</w:t>
            </w:r>
          </w:p>
        </w:tc>
      </w:tr>
      <w:tr w:rsidR="00C930CE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.09; </w:t>
            </w: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.09; 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.09; 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</w:t>
            </w:r>
          </w:p>
        </w:tc>
      </w:tr>
      <w:tr w:rsidR="00C930CE"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Заплановано проведення засідань протягом </w:t>
            </w:r>
            <w:r>
              <w:rPr>
                <w:sz w:val="28"/>
                <w:szCs w:val="28"/>
              </w:rPr>
              <w:t>ІІ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кварталу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року</w:t>
            </w:r>
          </w:p>
          <w:p w:rsidR="00C930CE" w:rsidRDefault="00BA7BE5">
            <w:pPr>
              <w:pStyle w:val="a7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 – 14</w:t>
            </w:r>
          </w:p>
        </w:tc>
      </w:tr>
      <w:tr w:rsidR="00C930CE"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Засідання виконавчого комітету у 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кварталі 202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року</w:t>
            </w:r>
          </w:p>
        </w:tc>
      </w:tr>
      <w:tr w:rsidR="00C930CE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жовтень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.10; .1</w:t>
            </w:r>
            <w:r>
              <w:rPr>
                <w:sz w:val="28"/>
                <w:szCs w:val="28"/>
              </w:rPr>
              <w:t>2.10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; 26.10</w:t>
            </w:r>
          </w:p>
        </w:tc>
      </w:tr>
      <w:tr w:rsidR="00C930CE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.11; </w:t>
            </w: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.11;1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.11; 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; 30</w:t>
            </w:r>
            <w:r>
              <w:rPr>
                <w:sz w:val="28"/>
                <w:szCs w:val="28"/>
              </w:rPr>
              <w:t>.11</w:t>
            </w:r>
          </w:p>
        </w:tc>
      </w:tr>
      <w:tr w:rsidR="00C930CE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.12; </w:t>
            </w: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.12; 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.12.; 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</w:t>
            </w:r>
          </w:p>
        </w:tc>
      </w:tr>
      <w:tr w:rsidR="00C930CE"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Заплановано проведення засідань протягом </w:t>
            </w:r>
            <w:r>
              <w:rPr>
                <w:bCs/>
                <w:sz w:val="28"/>
                <w:szCs w:val="28"/>
              </w:rPr>
              <w:t>І</w:t>
            </w:r>
            <w:r>
              <w:rPr>
                <w:bCs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кварталу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року</w:t>
            </w:r>
          </w:p>
          <w:p w:rsidR="00C930CE" w:rsidRDefault="00BA7BE5">
            <w:pPr>
              <w:pStyle w:val="a7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 – 1</w:t>
            </w:r>
            <w:r>
              <w:rPr>
                <w:sz w:val="28"/>
                <w:szCs w:val="28"/>
              </w:rPr>
              <w:t>3</w:t>
            </w:r>
          </w:p>
        </w:tc>
      </w:tr>
      <w:tr w:rsidR="00C930CE">
        <w:trPr>
          <w:trHeight w:val="304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CE" w:rsidRDefault="00BA7BE5">
            <w:pPr>
              <w:pStyle w:val="a7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Заплановано проведення засідань протягом </w:t>
            </w:r>
            <w:r>
              <w:rPr>
                <w:sz w:val="28"/>
                <w:szCs w:val="28"/>
                <w:lang w:val="ru-RU"/>
              </w:rPr>
              <w:t xml:space="preserve">другого </w:t>
            </w:r>
            <w:r>
              <w:rPr>
                <w:sz w:val="28"/>
                <w:szCs w:val="28"/>
              </w:rPr>
              <w:t>півріччя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року,   усього – 2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C930CE" w:rsidRDefault="00C9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CE" w:rsidRDefault="00C930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Перелік основних питань для розгляду на засіданнях</w:t>
      </w:r>
    </w:p>
    <w:p w:rsidR="00C930CE" w:rsidRDefault="00BA7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Ніжинської міської ради</w:t>
      </w:r>
    </w:p>
    <w:p w:rsidR="00C930CE" w:rsidRDefault="00C93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uk-UA"/>
        </w:rPr>
        <w:t>І квартал</w:t>
      </w:r>
    </w:p>
    <w:p w:rsidR="00C930CE" w:rsidRDefault="00C930C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Липень</w:t>
      </w:r>
    </w:p>
    <w:p w:rsidR="00C930CE" w:rsidRDefault="00C930CE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1.Про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розгляд матеріалів опікунської ради</w:t>
      </w:r>
    </w:p>
    <w:p w:rsidR="00C930CE" w:rsidRDefault="00BA7BE5">
      <w:pPr>
        <w:wordWrap w:val="0"/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</w:p>
    <w:p w:rsidR="00C930CE" w:rsidRDefault="00C930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2.Про постановку на квартирний облік, зняття з квартирного обліку, внесення змін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справ.</w:t>
      </w:r>
    </w:p>
    <w:p w:rsidR="00C930CE" w:rsidRDefault="00BA7BE5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.Бойко</w:t>
      </w:r>
    </w:p>
    <w:p w:rsidR="00C930CE" w:rsidRDefault="00C930CE">
      <w:pPr>
        <w:pStyle w:val="a7"/>
        <w:jc w:val="both"/>
        <w:rPr>
          <w:color w:val="FF0000"/>
          <w:sz w:val="28"/>
          <w:szCs w:val="28"/>
        </w:rPr>
      </w:pPr>
    </w:p>
    <w:p w:rsidR="00C930CE" w:rsidRDefault="00BA7BE5">
      <w:pPr>
        <w:pStyle w:val="a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3.Про заходи щодо реалізації норм Законів України «Про запобігання корупції», «Про очищення  влади», «Про службу в органах місцевого самоврядування» виконавчими органами Ніжинської міської ради та її виконавчого комітету у другому  півріччі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C930CE" w:rsidRDefault="00BA7B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.Кучер.,</w:t>
      </w:r>
      <w:r>
        <w:rPr>
          <w:sz w:val="28"/>
          <w:szCs w:val="28"/>
        </w:rPr>
        <w:t xml:space="preserve"> А.</w:t>
      </w:r>
      <w:proofErr w:type="spellStart"/>
      <w:r>
        <w:rPr>
          <w:sz w:val="28"/>
          <w:szCs w:val="28"/>
        </w:rPr>
        <w:t>Рашко</w:t>
      </w:r>
      <w:proofErr w:type="spellEnd"/>
    </w:p>
    <w:p w:rsidR="00C930CE" w:rsidRDefault="00C930CE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4.Про затвердження кандидатів на отримання щомісячної стипендії обдарованій учнівській та студентській молоді Ніжинської міської об’єднаної територіальної громади на друге півріччя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C930CE" w:rsidRDefault="00BA7BE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Пічкуренко</w:t>
      </w:r>
      <w:proofErr w:type="spellEnd"/>
    </w:p>
    <w:p w:rsidR="00C930CE" w:rsidRDefault="00C930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5. Про забезпечен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заходів відповідно до Програми розвитку цивільного захисту Ніжинської міської територіальної громади на  2023 рік</w:t>
      </w:r>
    </w:p>
    <w:p w:rsidR="00C930CE" w:rsidRDefault="00BA7BE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 Овчаренко</w:t>
      </w:r>
    </w:p>
    <w:p w:rsidR="00C930CE" w:rsidRDefault="00C930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6.Про затвердження умов</w:t>
      </w:r>
      <w:r>
        <w:rPr>
          <w:rFonts w:ascii="Times New Roman" w:hAnsi="Times New Roman"/>
          <w:sz w:val="28"/>
          <w:szCs w:val="28"/>
          <w:lang w:val="uk-UA"/>
        </w:rPr>
        <w:t xml:space="preserve"> продажу об’єктів малої приватизації 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вартості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територіаль</w:t>
      </w:r>
      <w:r>
        <w:rPr>
          <w:rFonts w:ascii="Times New Roman" w:hAnsi="Times New Roman"/>
          <w:sz w:val="28"/>
          <w:szCs w:val="28"/>
          <w:lang w:val="uk-UA"/>
        </w:rPr>
        <w:t>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30CE" w:rsidRDefault="00BA7BE5">
      <w:pPr>
        <w:spacing w:after="0" w:line="240" w:lineRule="auto"/>
        <w:ind w:left="432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C930CE" w:rsidRDefault="00C930CE">
      <w:pPr>
        <w:spacing w:after="0" w:line="240" w:lineRule="auto"/>
        <w:ind w:left="4323"/>
        <w:jc w:val="right"/>
        <w:rPr>
          <w:i/>
          <w:iCs/>
          <w:color w:val="FF0000"/>
          <w:sz w:val="28"/>
          <w:szCs w:val="28"/>
        </w:rPr>
      </w:pPr>
    </w:p>
    <w:p w:rsidR="00C930CE" w:rsidRDefault="00BA7B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внесення змін до рішення виконавчого комітету від 11 серпня 2022 року № 235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конкурсної комісії та робочої групи з відбору суб’єктів оціночної діяльності з метою надання послуг з оцінки майна та затвердження її </w:t>
      </w:r>
      <w:r>
        <w:rPr>
          <w:rFonts w:ascii="Times New Roman" w:hAnsi="Times New Roman" w:cs="Times New Roman"/>
          <w:sz w:val="28"/>
          <w:szCs w:val="28"/>
          <w:lang w:val="uk-UA"/>
        </w:rPr>
        <w:t>персонального складу.</w:t>
      </w:r>
    </w:p>
    <w:p w:rsidR="00C930CE" w:rsidRDefault="00BA7BE5">
      <w:pPr>
        <w:spacing w:after="0" w:line="240" w:lineRule="auto"/>
        <w:ind w:left="432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C930CE" w:rsidRDefault="00C9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встановлення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загиблим захисникам м. Ніжина</w:t>
      </w:r>
    </w:p>
    <w:p w:rsidR="00C930CE" w:rsidRDefault="00BA7BE5">
      <w:pPr>
        <w:spacing w:after="0" w:line="240" w:lineRule="auto"/>
        <w:ind w:left="21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</w:t>
      </w:r>
    </w:p>
    <w:p w:rsidR="00C930CE" w:rsidRDefault="00C930CE">
      <w:pPr>
        <w:spacing w:after="0" w:line="240" w:lineRule="auto"/>
        <w:ind w:left="2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дозволів на розроблення проектів детального планування                      на території населених пунктів Ніжинської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громади.</w:t>
      </w: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О</w:t>
      </w:r>
      <w:r>
        <w:rPr>
          <w:rFonts w:ascii="Times New Roman" w:hAnsi="Times New Roman"/>
          <w:sz w:val="28"/>
          <w:szCs w:val="28"/>
          <w:lang w:val="uk-UA"/>
        </w:rPr>
        <w:t>.Іванченко</w:t>
      </w:r>
    </w:p>
    <w:p w:rsidR="00C930CE" w:rsidRDefault="00C930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ind w:firstLineChars="50" w:firstLine="1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 Про встановлення тарифів на комунальні послуги для комунальних підприємств (при надходженні заяв).</w:t>
      </w: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Т.Гавриш</w:t>
      </w:r>
    </w:p>
    <w:p w:rsidR="00C930CE" w:rsidRDefault="00BA7BE5">
      <w:pPr>
        <w:spacing w:after="0"/>
        <w:ind w:left="2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Про видалення зелених насаджень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м.Ніжина</w:t>
      </w:r>
      <w:proofErr w:type="spellEnd"/>
    </w:p>
    <w:p w:rsidR="00C930CE" w:rsidRDefault="00BA7BE5">
      <w:pPr>
        <w:spacing w:after="0"/>
        <w:ind w:left="21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 Кушніренко </w:t>
      </w:r>
    </w:p>
    <w:p w:rsidR="00C930CE" w:rsidRDefault="00C930CE">
      <w:pPr>
        <w:spacing w:after="0"/>
        <w:ind w:left="21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розгляд матеріалів комісії з питань захисту прав дитини</w:t>
      </w:r>
    </w:p>
    <w:p w:rsidR="00C930CE" w:rsidRDefault="00BA7BE5">
      <w:pPr>
        <w:spacing w:after="0"/>
        <w:ind w:left="21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</w:p>
    <w:p w:rsidR="00C930CE" w:rsidRDefault="00C930CE">
      <w:pPr>
        <w:spacing w:after="0"/>
        <w:ind w:left="210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Серпень </w:t>
      </w:r>
    </w:p>
    <w:p w:rsidR="00C930CE" w:rsidRDefault="00C930C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заходів відповідно до Комплексної програми заходів та робіт з територіальної оборони Ніжинської міської територіальної громади на 2023 рік</w:t>
      </w:r>
    </w:p>
    <w:p w:rsidR="00C930CE" w:rsidRDefault="00BA7BE5">
      <w:pPr>
        <w:spacing w:after="0"/>
        <w:ind w:firstLineChars="2600" w:firstLine="72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.Овчаренко</w:t>
      </w:r>
    </w:p>
    <w:p w:rsidR="00C930CE" w:rsidRDefault="00C930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списків учнів на безкоштовне харчуванн</w:t>
      </w:r>
      <w:r>
        <w:rPr>
          <w:rFonts w:ascii="Times New Roman" w:hAnsi="Times New Roman"/>
          <w:sz w:val="28"/>
          <w:szCs w:val="28"/>
          <w:lang w:val="uk-UA"/>
        </w:rPr>
        <w:t>я у 2023-2024 році</w:t>
      </w: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</w:p>
    <w:p w:rsidR="00C930CE" w:rsidRDefault="00C930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Про постановку на квартирний облік громадян,  зняття з квартирного обліку, внесення змін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 та зміну статусу приміщень.</w:t>
      </w: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Н</w:t>
      </w:r>
      <w:r>
        <w:rPr>
          <w:rFonts w:ascii="Times New Roman" w:hAnsi="Times New Roman"/>
          <w:sz w:val="28"/>
          <w:szCs w:val="28"/>
          <w:lang w:val="uk-UA"/>
        </w:rPr>
        <w:t>.Бойко</w:t>
      </w:r>
    </w:p>
    <w:p w:rsidR="00C930CE" w:rsidRDefault="00C93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FF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Про погодження режимів роботи закладів торгівлі та дозвілля на території населених пунктів Ніжинської міської територіальної г</w:t>
      </w:r>
      <w:r>
        <w:rPr>
          <w:rFonts w:ascii="Times New Roman" w:hAnsi="Times New Roman"/>
          <w:sz w:val="28"/>
          <w:szCs w:val="28"/>
          <w:lang w:val="uk-UA"/>
        </w:rPr>
        <w:t>ромади.</w:t>
      </w: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Т.Гавриш</w:t>
      </w:r>
    </w:p>
    <w:p w:rsidR="00C930CE" w:rsidRDefault="00C930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бюджету Ніжинської міської територіальної громади за І півріччя 2023 року ( код бюджету 2553800000)</w:t>
      </w:r>
    </w:p>
    <w:p w:rsidR="00C930CE" w:rsidRDefault="00BA7B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Л.Писар</w:t>
      </w:r>
      <w:r>
        <w:rPr>
          <w:rFonts w:ascii="Times New Roman" w:hAnsi="Times New Roman"/>
          <w:sz w:val="28"/>
          <w:szCs w:val="28"/>
          <w:lang w:val="uk-UA"/>
        </w:rPr>
        <w:t>енко</w:t>
      </w:r>
    </w:p>
    <w:p w:rsidR="00C930CE" w:rsidRDefault="00C93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умов</w:t>
      </w:r>
      <w:r>
        <w:rPr>
          <w:rFonts w:ascii="Times New Roman" w:hAnsi="Times New Roman"/>
          <w:sz w:val="28"/>
          <w:szCs w:val="28"/>
          <w:lang w:val="uk-UA"/>
        </w:rPr>
        <w:t xml:space="preserve"> продажу об’єктів малої приватизації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>Ніжинської міської  територіальної громади.</w:t>
      </w:r>
    </w:p>
    <w:p w:rsidR="00C930CE" w:rsidRDefault="00BA7BE5">
      <w:pPr>
        <w:spacing w:after="0"/>
        <w:ind w:left="360"/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C930CE" w:rsidRDefault="00C930CE">
      <w:pPr>
        <w:pStyle w:val="a7"/>
        <w:jc w:val="both"/>
        <w:rPr>
          <w:sz w:val="28"/>
          <w:szCs w:val="28"/>
        </w:rPr>
      </w:pPr>
    </w:p>
    <w:p w:rsidR="00C930CE" w:rsidRDefault="00BA7BE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схвалення прогнозу бюджету </w:t>
      </w:r>
      <w:r>
        <w:rPr>
          <w:sz w:val="28"/>
          <w:szCs w:val="28"/>
        </w:rPr>
        <w:t>Ніжинської міської територіальної громади</w:t>
      </w:r>
      <w:r>
        <w:rPr>
          <w:sz w:val="28"/>
          <w:szCs w:val="28"/>
        </w:rPr>
        <w:t xml:space="preserve"> на 2023 - 2025роки</w:t>
      </w:r>
    </w:p>
    <w:p w:rsidR="00C930CE" w:rsidRDefault="00BA7BE5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Л.Писаренко</w:t>
      </w:r>
    </w:p>
    <w:p w:rsidR="00C930CE" w:rsidRDefault="00C930CE">
      <w:pPr>
        <w:pStyle w:val="a7"/>
        <w:jc w:val="both"/>
        <w:rPr>
          <w:sz w:val="28"/>
          <w:szCs w:val="28"/>
        </w:rPr>
      </w:pPr>
    </w:p>
    <w:p w:rsidR="00C930CE" w:rsidRDefault="00BA7B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.Про </w:t>
      </w:r>
      <w:r>
        <w:rPr>
          <w:sz w:val="28"/>
          <w:szCs w:val="28"/>
        </w:rPr>
        <w:t>реалізацію Стратегії реформування державного управління України на  202</w:t>
      </w:r>
      <w:r>
        <w:rPr>
          <w:sz w:val="28"/>
          <w:szCs w:val="28"/>
        </w:rPr>
        <w:t>2-2025 роки</w:t>
      </w:r>
      <w:r>
        <w:rPr>
          <w:sz w:val="28"/>
          <w:szCs w:val="28"/>
        </w:rPr>
        <w:t>, схваленої розпорядженням Кабінету Міністрів України від 2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831-р</w:t>
      </w:r>
      <w:r>
        <w:rPr>
          <w:sz w:val="28"/>
          <w:szCs w:val="28"/>
        </w:rPr>
        <w:t>.</w:t>
      </w:r>
    </w:p>
    <w:p w:rsidR="00C930CE" w:rsidRDefault="00BA7BE5">
      <w:pPr>
        <w:wordWrap w:val="0"/>
        <w:spacing w:after="0"/>
        <w:ind w:left="43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Л.Кучер, С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Мостовенко</w:t>
      </w:r>
      <w:proofErr w:type="spellEnd"/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розгляд матеріалів опікунської ради</w:t>
      </w:r>
    </w:p>
    <w:p w:rsidR="00C930CE" w:rsidRDefault="00BA7BE5">
      <w:pPr>
        <w:wordWrap w:val="0"/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</w:p>
    <w:p w:rsidR="00C930CE" w:rsidRDefault="00C930CE">
      <w:pPr>
        <w:spacing w:after="0"/>
        <w:ind w:left="435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Про надання одноразової матеріальної допомоги</w:t>
      </w:r>
    </w:p>
    <w:p w:rsidR="00C930CE" w:rsidRDefault="00BA7BE5">
      <w:pPr>
        <w:spacing w:after="0"/>
        <w:ind w:firstLineChars="150" w:firstLine="4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Назаріна</w:t>
      </w:r>
      <w:proofErr w:type="spellEnd"/>
    </w:p>
    <w:p w:rsidR="00C930CE" w:rsidRDefault="00C930C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/>
          <w:sz w:val="28"/>
          <w:szCs w:val="28"/>
          <w:lang w:val="uk-UA"/>
        </w:rPr>
        <w:t>Про нагородження кращих спортсменів міста з нагоди святкування Дня фізичної культури та спорту.</w:t>
      </w:r>
    </w:p>
    <w:p w:rsidR="00C930CE" w:rsidRDefault="00BA7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П.Глушко</w:t>
      </w:r>
    </w:p>
    <w:p w:rsidR="00C930CE" w:rsidRDefault="00C930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відшкодування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коштів перевізникам за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ільгове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категорій громадян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автомобільним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користування в місті Ніжині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0CE" w:rsidRDefault="00BA7BE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</w:t>
      </w:r>
      <w:r>
        <w:rPr>
          <w:rFonts w:ascii="Times New Roman" w:hAnsi="Times New Roman" w:cs="Times New Roman"/>
          <w:sz w:val="28"/>
          <w:szCs w:val="28"/>
          <w:lang w:val="uk-UA"/>
        </w:rPr>
        <w:t>.Кушніренко</w:t>
      </w:r>
    </w:p>
    <w:p w:rsidR="00C930CE" w:rsidRDefault="00C930C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930CE" w:rsidRDefault="00BA7BE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Вересень </w:t>
      </w:r>
    </w:p>
    <w:p w:rsidR="00C930CE" w:rsidRDefault="00C930C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заходів відповідно до Програми допризовної підготовки, мобілізаційних заходів Ніжинської міської  територіальної громади на 2023 рік</w:t>
      </w:r>
    </w:p>
    <w:p w:rsidR="00C930CE" w:rsidRDefault="00BA7BE5">
      <w:pPr>
        <w:spacing w:after="0"/>
        <w:ind w:firstLineChars="2800" w:firstLine="78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.Овчаренко</w:t>
      </w:r>
    </w:p>
    <w:p w:rsidR="00C930CE" w:rsidRDefault="00BA7B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</w:t>
      </w:r>
      <w:r>
        <w:rPr>
          <w:rFonts w:ascii="Times New Roman" w:hAnsi="Times New Roman"/>
          <w:sz w:val="28"/>
          <w:szCs w:val="28"/>
          <w:lang w:val="uk-UA"/>
        </w:rPr>
        <w:t>ення умов</w:t>
      </w:r>
      <w:r>
        <w:rPr>
          <w:rFonts w:ascii="Times New Roman" w:hAnsi="Times New Roman"/>
          <w:sz w:val="28"/>
          <w:szCs w:val="28"/>
          <w:lang w:val="uk-UA"/>
        </w:rPr>
        <w:t xml:space="preserve"> продажу об’єктів малої приватизації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>Ніжинської міської  територіальної громади.</w:t>
      </w:r>
    </w:p>
    <w:p w:rsidR="00C930CE" w:rsidRDefault="00BA7BE5">
      <w:pPr>
        <w:spacing w:after="0"/>
        <w:ind w:left="360"/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C930CE" w:rsidRDefault="00BA7B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Про переоформлення особових рахунків.</w:t>
      </w:r>
    </w:p>
    <w:p w:rsidR="00C930CE" w:rsidRDefault="00BA7B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.Бойко</w:t>
      </w:r>
    </w:p>
    <w:p w:rsidR="00C930CE" w:rsidRDefault="00C930C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color w:val="4F81BD" w:themeColor="accent1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Про погодження режимів роботи підприємств та закладів торгівлі і дозвілля на </w:t>
      </w:r>
      <w:r>
        <w:rPr>
          <w:rFonts w:ascii="Times New Roman" w:hAnsi="Times New Roman"/>
          <w:sz w:val="28"/>
          <w:szCs w:val="28"/>
          <w:lang w:val="uk-UA"/>
        </w:rPr>
        <w:t>території Ніжинської міської територіальної громади.</w:t>
      </w: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Т.Гавриш</w:t>
      </w:r>
    </w:p>
    <w:p w:rsidR="00C930CE" w:rsidRDefault="00C930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5.Про стан роботи зі зверненнями громадян, в тому числі електронними петиція</w:t>
      </w:r>
      <w:r>
        <w:rPr>
          <w:sz w:val="28"/>
          <w:szCs w:val="28"/>
        </w:rPr>
        <w:t>ми та електронними зверненнями до міського голови та виконавчого комітету у виконавчих органах Ніжинської міської ради та її виконавчого комітету.</w:t>
      </w:r>
    </w:p>
    <w:p w:rsidR="00C930CE" w:rsidRDefault="00BA7B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. Шкляр</w:t>
      </w:r>
      <w:r>
        <w:rPr>
          <w:sz w:val="28"/>
          <w:szCs w:val="28"/>
        </w:rPr>
        <w:t>, І.</w:t>
      </w:r>
      <w:proofErr w:type="spellStart"/>
      <w:r>
        <w:rPr>
          <w:sz w:val="28"/>
          <w:szCs w:val="28"/>
        </w:rPr>
        <w:t>Назаріна</w:t>
      </w:r>
      <w:proofErr w:type="spellEnd"/>
    </w:p>
    <w:p w:rsidR="00C930CE" w:rsidRDefault="00C930CE">
      <w:pPr>
        <w:pStyle w:val="a7"/>
        <w:jc w:val="both"/>
        <w:rPr>
          <w:sz w:val="28"/>
          <w:szCs w:val="28"/>
        </w:rPr>
      </w:pP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розгляд матеріалів опікунської ради</w:t>
      </w:r>
    </w:p>
    <w:p w:rsidR="00C930CE" w:rsidRDefault="00BA7BE5">
      <w:pPr>
        <w:wordWrap w:val="0"/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</w:p>
    <w:p w:rsidR="00C930CE" w:rsidRDefault="00C930CE">
      <w:pPr>
        <w:pStyle w:val="a7"/>
        <w:jc w:val="both"/>
        <w:rPr>
          <w:color w:val="FF0000"/>
          <w:sz w:val="28"/>
          <w:szCs w:val="28"/>
        </w:rPr>
      </w:pP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7BE5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/>
          <w:sz w:val="28"/>
          <w:szCs w:val="28"/>
          <w:lang w:val="uk-UA"/>
        </w:rPr>
        <w:t xml:space="preserve">Про погодження розміру </w:t>
      </w:r>
      <w:r>
        <w:rPr>
          <w:rFonts w:ascii="Times New Roman" w:hAnsi="Times New Roman"/>
          <w:sz w:val="28"/>
          <w:szCs w:val="28"/>
          <w:lang w:val="uk-UA"/>
        </w:rPr>
        <w:t xml:space="preserve">батьківської плати за навчання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ПМО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“Ніжинська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хореографічна школа ”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“Ніжинська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музична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школа”</w:t>
      </w:r>
      <w:proofErr w:type="spellEnd"/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Т.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C930CE" w:rsidRDefault="00C930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C930CE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 Про надання дозволів н</w:t>
      </w:r>
      <w:r>
        <w:rPr>
          <w:rFonts w:ascii="Times New Roman" w:hAnsi="Times New Roman"/>
          <w:sz w:val="28"/>
          <w:szCs w:val="28"/>
          <w:lang w:val="uk-UA"/>
        </w:rPr>
        <w:t xml:space="preserve">а переобладнання, перепланування у будівлях, оформлення технічної документації.                                                                                                  </w:t>
      </w: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О</w:t>
      </w:r>
      <w:r>
        <w:rPr>
          <w:rFonts w:ascii="Times New Roman" w:hAnsi="Times New Roman"/>
          <w:sz w:val="28"/>
          <w:szCs w:val="28"/>
          <w:lang w:val="uk-UA"/>
        </w:rPr>
        <w:t>. Іванченко</w:t>
      </w:r>
    </w:p>
    <w:p w:rsidR="00C930CE" w:rsidRDefault="00C930C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30CE" w:rsidRDefault="00BA7B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>. Про відшкодування коштів перевізникам за пільгове перевезення пільгових категорій громадян автомобільним транспортом загального користування в місті Ніжині</w:t>
      </w:r>
    </w:p>
    <w:p w:rsidR="00C930CE" w:rsidRDefault="00BA7BE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А</w:t>
      </w:r>
      <w:r>
        <w:rPr>
          <w:rFonts w:ascii="Times New Roman" w:hAnsi="Times New Roman"/>
          <w:sz w:val="28"/>
          <w:szCs w:val="28"/>
          <w:lang w:val="uk-UA"/>
        </w:rPr>
        <w:t>.Кушніренко</w:t>
      </w:r>
    </w:p>
    <w:p w:rsidR="00C930CE" w:rsidRDefault="00C930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квартал</w:t>
      </w:r>
    </w:p>
    <w:p w:rsidR="00C930CE" w:rsidRDefault="00C930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Жовтень</w:t>
      </w:r>
    </w:p>
    <w:p w:rsidR="00C930CE" w:rsidRDefault="00C93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заходів відповідно до Програми розвитку цивільного захисту Ніжинської міської територіально</w:t>
      </w:r>
      <w:r>
        <w:rPr>
          <w:rFonts w:ascii="Times New Roman" w:hAnsi="Times New Roman"/>
          <w:sz w:val="28"/>
          <w:szCs w:val="28"/>
          <w:lang w:val="uk-UA"/>
        </w:rPr>
        <w:t>ї громади на  2023 рік</w:t>
      </w:r>
    </w:p>
    <w:p w:rsidR="00C930CE" w:rsidRDefault="00BA7BE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 Овчаренко</w:t>
      </w:r>
    </w:p>
    <w:p w:rsidR="00C930CE" w:rsidRDefault="00C930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.Про затвердження умов</w:t>
      </w:r>
      <w:r>
        <w:rPr>
          <w:rFonts w:ascii="Times New Roman" w:hAnsi="Times New Roman"/>
          <w:sz w:val="28"/>
          <w:szCs w:val="28"/>
          <w:lang w:val="uk-UA"/>
        </w:rPr>
        <w:t xml:space="preserve"> продажу об’єктів малої приватизації 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вартості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30CE" w:rsidRDefault="00BA7BE5">
      <w:pPr>
        <w:spacing w:after="0" w:line="240" w:lineRule="auto"/>
        <w:ind w:left="432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C930CE" w:rsidRDefault="00C930CE">
      <w:pPr>
        <w:spacing w:after="0" w:line="240" w:lineRule="auto"/>
        <w:ind w:left="4323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.Про здійснення ефективних і комплексних заходів з утримання територій населених п</w:t>
      </w:r>
      <w:r>
        <w:rPr>
          <w:rFonts w:ascii="Times New Roman" w:hAnsi="Times New Roman"/>
          <w:sz w:val="28"/>
          <w:szCs w:val="28"/>
          <w:lang w:val="uk-UA"/>
        </w:rPr>
        <w:t xml:space="preserve">унктів Ніжинської територіальної громади у належному стані,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забезпечення збереження об’єктів загального користування,а також природних ландшафтів, інших природних комплексів і об’єктів.</w:t>
      </w:r>
    </w:p>
    <w:p w:rsidR="00C930CE" w:rsidRDefault="00BA7BE5">
      <w:pPr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С</w:t>
      </w:r>
      <w:r>
        <w:rPr>
          <w:rFonts w:ascii="Times New Roman" w:hAnsi="Times New Roman"/>
          <w:sz w:val="28"/>
          <w:szCs w:val="28"/>
          <w:lang w:val="uk-UA"/>
        </w:rPr>
        <w:t>.Сіренко</w:t>
      </w:r>
    </w:p>
    <w:p w:rsidR="00C930CE" w:rsidRDefault="00C93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Про організацію заходів по роботі з кадрами: </w:t>
      </w:r>
      <w:r>
        <w:rPr>
          <w:rFonts w:ascii="Times New Roman" w:hAnsi="Times New Roman"/>
          <w:sz w:val="28"/>
          <w:szCs w:val="28"/>
          <w:lang w:val="uk-UA"/>
        </w:rPr>
        <w:t>навчання, перепідготовка та підвищення кваліфікації осіб місцевого самоврядування.</w:t>
      </w:r>
    </w:p>
    <w:p w:rsidR="00C930CE" w:rsidRDefault="00BA7BE5">
      <w:pPr>
        <w:spacing w:after="0"/>
        <w:ind w:left="36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, Л.Кучер</w:t>
      </w:r>
    </w:p>
    <w:p w:rsidR="00C930CE" w:rsidRDefault="00C93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 Про внесення змін до фінансових планів комунальних підприємств та комунальних некомерційних  підприємств (при надходженні заяв).</w:t>
      </w:r>
    </w:p>
    <w:p w:rsidR="00C930CE" w:rsidRDefault="00BA7BE5">
      <w:pPr>
        <w:spacing w:after="0" w:line="240" w:lineRule="auto"/>
        <w:ind w:left="4678"/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Т.Гавриш</w:t>
      </w:r>
    </w:p>
    <w:p w:rsidR="00C930CE" w:rsidRDefault="00C930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конкурсу на автобусному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0CE" w:rsidRDefault="00BA7B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А.Кушніренко</w:t>
      </w:r>
    </w:p>
    <w:p w:rsidR="00C930CE" w:rsidRDefault="00BA7B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виконання бюджету Ніжинської міської територіальної громади          за 9 місяців 2023 року ( код б</w:t>
      </w:r>
      <w:r>
        <w:rPr>
          <w:rFonts w:ascii="Times New Roman" w:hAnsi="Times New Roman"/>
          <w:sz w:val="28"/>
          <w:szCs w:val="28"/>
          <w:lang w:val="uk-UA"/>
        </w:rPr>
        <w:t>юджету 2553800000)</w:t>
      </w:r>
    </w:p>
    <w:p w:rsidR="00C930CE" w:rsidRDefault="00BA7B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Л.Писаренко</w:t>
      </w:r>
    </w:p>
    <w:p w:rsidR="00C930CE" w:rsidRDefault="00C93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дозволів управлінню житлово-комунального господарства та будівництва на виготовлення проектно-кошторисної документації.</w:t>
      </w: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А</w:t>
      </w:r>
      <w:r>
        <w:rPr>
          <w:rFonts w:ascii="Times New Roman" w:hAnsi="Times New Roman"/>
          <w:sz w:val="28"/>
          <w:szCs w:val="28"/>
          <w:lang w:val="uk-UA"/>
        </w:rPr>
        <w:t>.Кушніренко</w:t>
      </w:r>
    </w:p>
    <w:p w:rsidR="00C930CE" w:rsidRDefault="00BA7B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.Про фінансування заходів Програми розвитку культури, мистецтва і охорони культурної спадщини та розвитку туризму на території Ніжинської територіальної громади.</w:t>
      </w:r>
    </w:p>
    <w:p w:rsidR="00C930CE" w:rsidRDefault="00BA7BE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Т.</w:t>
      </w:r>
      <w:proofErr w:type="spellStart"/>
      <w:r>
        <w:rPr>
          <w:sz w:val="28"/>
          <w:szCs w:val="28"/>
        </w:rPr>
        <w:t>Бассак</w:t>
      </w:r>
      <w:proofErr w:type="spellEnd"/>
    </w:p>
    <w:p w:rsidR="00C930CE" w:rsidRDefault="00BA7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Про надання одноразової матеріальної допомоги</w:t>
      </w:r>
    </w:p>
    <w:p w:rsidR="00C930CE" w:rsidRDefault="00BA7BE5">
      <w:pPr>
        <w:spacing w:after="0"/>
        <w:ind w:firstLineChars="150" w:firstLine="4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Назаріна</w:t>
      </w:r>
      <w:proofErr w:type="spellEnd"/>
    </w:p>
    <w:p w:rsidR="00C930CE" w:rsidRDefault="00BA7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Про розгляд матеріалів комісії з питань захисту прав дитини</w:t>
      </w:r>
    </w:p>
    <w:p w:rsidR="00C930CE" w:rsidRDefault="00BA7BE5">
      <w:pPr>
        <w:spacing w:after="0"/>
        <w:ind w:left="21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</w:p>
    <w:p w:rsidR="00C930CE" w:rsidRDefault="00C93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C930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Листопад </w:t>
      </w:r>
    </w:p>
    <w:p w:rsidR="00C930CE" w:rsidRDefault="00C93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1.Про затвердження висновків незалежних оцінок </w:t>
      </w:r>
      <w:r>
        <w:rPr>
          <w:rFonts w:ascii="Times New Roman" w:hAnsi="Times New Roman"/>
          <w:sz w:val="28"/>
          <w:szCs w:val="28"/>
          <w:lang w:val="uk-UA"/>
        </w:rPr>
        <w:t>вартості об’єктів комунальної власності Ніжинської територіальної громади.</w:t>
      </w:r>
    </w:p>
    <w:p w:rsidR="00C930CE" w:rsidRDefault="00BA7BE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C930CE" w:rsidRDefault="00C930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Про роботу конкурсної комісії виконавчого комітету Ніжинської міської ради та заходи щодо підвищення  її ефективності. </w:t>
      </w:r>
    </w:p>
    <w:p w:rsidR="00C930CE" w:rsidRDefault="00BA7BE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В. Салогуб, 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Л</w:t>
      </w:r>
      <w:r>
        <w:rPr>
          <w:rFonts w:ascii="Times New Roman" w:hAnsi="Times New Roman"/>
          <w:sz w:val="28"/>
          <w:szCs w:val="28"/>
          <w:lang w:val="uk-UA"/>
        </w:rPr>
        <w:t>.Кучер</w:t>
      </w:r>
    </w:p>
    <w:p w:rsidR="00C930CE" w:rsidRDefault="00C930CE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3.Про погодження режимів роботи суб’єктів господарювання (торгівлі).</w:t>
      </w: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Т.Гавриш</w:t>
      </w:r>
    </w:p>
    <w:p w:rsidR="00C930CE" w:rsidRDefault="00C930C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Про затвердження умов</w:t>
      </w:r>
      <w:r>
        <w:rPr>
          <w:rFonts w:ascii="Times New Roman" w:hAnsi="Times New Roman"/>
          <w:sz w:val="28"/>
          <w:szCs w:val="28"/>
          <w:lang w:val="uk-UA"/>
        </w:rPr>
        <w:t xml:space="preserve"> продажу об’єктів малої п</w:t>
      </w:r>
      <w:r>
        <w:rPr>
          <w:rFonts w:ascii="Times New Roman" w:hAnsi="Times New Roman"/>
          <w:sz w:val="28"/>
          <w:szCs w:val="28"/>
          <w:lang w:val="uk-UA"/>
        </w:rPr>
        <w:t xml:space="preserve">риватизації 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комунальної вартості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930CE" w:rsidRDefault="00BA7BE5">
      <w:pPr>
        <w:spacing w:after="0" w:line="240" w:lineRule="auto"/>
        <w:ind w:left="432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C930CE" w:rsidRDefault="00C930CE">
      <w:pPr>
        <w:spacing w:after="0"/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930CE" w:rsidRDefault="00C930C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5.Про організацію проведення конкурсів з визначення перевізника з перевезення пасажирів на автобусному маршруті загального користування.</w:t>
      </w:r>
    </w:p>
    <w:p w:rsidR="00C930CE" w:rsidRDefault="00BA7BE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.Кушніренко</w:t>
      </w:r>
    </w:p>
    <w:p w:rsidR="00C930CE" w:rsidRDefault="00BA7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6.Про </w:t>
      </w: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заходів відповідно до Комплексної програми заходів та робіт з територіальної оборони Ніжинської міської територіальної громади на 2023 рік</w:t>
      </w:r>
    </w:p>
    <w:p w:rsidR="00C930CE" w:rsidRDefault="00BA7BE5">
      <w:pPr>
        <w:spacing w:after="0"/>
        <w:ind w:firstLineChars="2600" w:firstLine="72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.Овчаренко</w:t>
      </w:r>
    </w:p>
    <w:p w:rsidR="00C930CE" w:rsidRDefault="00C930CE">
      <w:pPr>
        <w:spacing w:after="0"/>
        <w:ind w:firstLineChars="2600" w:firstLine="7280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Про розгляд матеріалів комісії з питань захисту прав дитини</w:t>
      </w:r>
    </w:p>
    <w:p w:rsidR="00C930CE" w:rsidRDefault="00BA7BE5">
      <w:pPr>
        <w:spacing w:after="0"/>
        <w:ind w:left="21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</w:p>
    <w:p w:rsidR="00C930CE" w:rsidRDefault="00C930CE">
      <w:pPr>
        <w:spacing w:after="0"/>
        <w:ind w:firstLineChars="2600" w:firstLine="72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30CE" w:rsidRDefault="00C930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8. Про ф</w:t>
      </w:r>
      <w:r>
        <w:rPr>
          <w:sz w:val="28"/>
          <w:szCs w:val="28"/>
        </w:rPr>
        <w:t xml:space="preserve">інансування заходів міської програми розвитку туризму на території Ніжинської територіальної громади. </w:t>
      </w:r>
    </w:p>
    <w:p w:rsidR="00C930CE" w:rsidRDefault="00BA7B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Т.</w:t>
      </w:r>
      <w:proofErr w:type="spellStart"/>
      <w:r>
        <w:rPr>
          <w:sz w:val="28"/>
          <w:szCs w:val="28"/>
        </w:rPr>
        <w:t>Бассак</w:t>
      </w:r>
      <w:proofErr w:type="spellEnd"/>
    </w:p>
    <w:p w:rsidR="00C930CE" w:rsidRDefault="00C930CE">
      <w:pPr>
        <w:pStyle w:val="a7"/>
        <w:jc w:val="both"/>
        <w:rPr>
          <w:sz w:val="28"/>
          <w:szCs w:val="28"/>
        </w:rPr>
      </w:pPr>
    </w:p>
    <w:p w:rsidR="00C930CE" w:rsidRDefault="00C93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Грудень</w:t>
      </w:r>
    </w:p>
    <w:p w:rsidR="00C930CE" w:rsidRDefault="00C93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фінансування заходів Програми розвитку культури, мистецтва і охорони культурної спадщини та розвитку туризму Ніжинської міської територіальної громади.</w:t>
      </w:r>
    </w:p>
    <w:p w:rsidR="00C930CE" w:rsidRDefault="00BA7BE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C930CE" w:rsidRDefault="00C930CE">
      <w:pPr>
        <w:pStyle w:val="a7"/>
        <w:jc w:val="both"/>
        <w:rPr>
          <w:color w:val="FF0000"/>
          <w:sz w:val="28"/>
          <w:szCs w:val="28"/>
        </w:rPr>
      </w:pPr>
    </w:p>
    <w:p w:rsidR="00C930CE" w:rsidRDefault="00BA7B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2.Про поліпшення стану благоустрою в насе</w:t>
      </w:r>
      <w:r>
        <w:rPr>
          <w:sz w:val="28"/>
          <w:szCs w:val="28"/>
        </w:rPr>
        <w:t>лених пунктах Ніжинської територіальної громади, контроль за дотриманням суб’єктами господарювання та громадянами чинних Правил благоустрою територій.</w:t>
      </w: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Н.Бойко</w:t>
      </w:r>
    </w:p>
    <w:p w:rsidR="00C930CE" w:rsidRDefault="00C930CE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3.Про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платних послуг у закладах культури підпорядкованих управлінню культури і туризму Ніжинської міської ради</w:t>
      </w:r>
    </w:p>
    <w:p w:rsidR="00C930CE" w:rsidRDefault="00BA7BE5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Т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C930CE" w:rsidRDefault="00C930CE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4.Про погодження режимів роботи суб’єктів господарювання (торгівлі).</w:t>
      </w:r>
    </w:p>
    <w:p w:rsidR="00C930CE" w:rsidRDefault="00BA7BE5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Т.Гавриш</w:t>
      </w:r>
    </w:p>
    <w:p w:rsidR="00C930CE" w:rsidRDefault="00C930CE">
      <w:pPr>
        <w:pStyle w:val="a7"/>
        <w:jc w:val="both"/>
        <w:rPr>
          <w:sz w:val="28"/>
          <w:szCs w:val="28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Про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заходів відповідно до Програми допризовної підготовки, мобілізаційних заходів Ніжинської міської  територіальної громади на 2023 рік</w:t>
      </w:r>
    </w:p>
    <w:p w:rsidR="00C930CE" w:rsidRDefault="00BA7BE5">
      <w:pPr>
        <w:spacing w:after="0"/>
        <w:ind w:firstLineChars="2800" w:firstLine="78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.Овчаренко</w:t>
      </w:r>
    </w:p>
    <w:p w:rsidR="00C930CE" w:rsidRDefault="00C930CE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C930CE" w:rsidRDefault="00BA7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Про надання одноразової матеріальної допомоги</w:t>
      </w:r>
    </w:p>
    <w:p w:rsidR="00C930CE" w:rsidRDefault="00BA7BE5">
      <w:pPr>
        <w:spacing w:after="0"/>
        <w:ind w:firstLineChars="150" w:firstLine="4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Назаріна</w:t>
      </w:r>
      <w:proofErr w:type="spellEnd"/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розгляд матеріалів опікунської р</w:t>
      </w:r>
      <w:r>
        <w:rPr>
          <w:rFonts w:ascii="Times New Roman" w:hAnsi="Times New Roman"/>
          <w:sz w:val="28"/>
          <w:szCs w:val="28"/>
          <w:lang w:val="uk-UA"/>
        </w:rPr>
        <w:t>ади</w:t>
      </w:r>
    </w:p>
    <w:p w:rsidR="00C930CE" w:rsidRDefault="00BA7BE5">
      <w:pPr>
        <w:wordWrap w:val="0"/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</w:p>
    <w:p w:rsidR="00C930CE" w:rsidRDefault="00C930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Плану роботи виконавчого комітету Ніжинської </w:t>
      </w: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 ради Чернігівської області VIII скликання на I півріччя 2024 року</w:t>
      </w:r>
    </w:p>
    <w:p w:rsidR="00C930CE" w:rsidRDefault="00BA7BE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Салогуб</w:t>
      </w:r>
      <w:r>
        <w:rPr>
          <w:rFonts w:ascii="Times New Roman" w:hAnsi="Times New Roman"/>
          <w:sz w:val="28"/>
          <w:szCs w:val="28"/>
          <w:lang w:val="uk-UA"/>
        </w:rPr>
        <w:t xml:space="preserve"> В.В., Доля О.В.</w:t>
      </w:r>
    </w:p>
    <w:p w:rsidR="00C930CE" w:rsidRDefault="00C930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розгляд матеріалів комісії з питань захисту прав дитини</w:t>
      </w:r>
    </w:p>
    <w:p w:rsidR="00C930CE" w:rsidRDefault="00BA7BE5">
      <w:pPr>
        <w:spacing w:after="0"/>
        <w:ind w:left="21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</w:p>
    <w:p w:rsidR="00C930CE" w:rsidRDefault="00C930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C930CE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930CE" w:rsidRDefault="00C930C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0CE" w:rsidRDefault="00BA7BE5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  ІІ</w:t>
      </w:r>
    </w:p>
    <w:p w:rsidR="00C930CE" w:rsidRDefault="00C930C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КООРДИНАЦІЯ РОБОТИ  ВИКОНАВЧИХ ОРГАНІВ МІСЬКОЇ РАДИ, ВИКОНАВЧИХ ОРГАНІВ ВИКОНАВЧОГО КОМІТЕТУ МІСЬКОЇ РАДИ,  ЇХ СТРУКТУРНИХ ПІДРОЗДІЛІВ ТА ПОСАДОВИХ ОСІБ, А ТАКОЖ КОМУНАЛЬНИХ ПІДПРИЄМСТВТА ЗАКЛАДІВ МІСЬКОЇ РАДИ</w:t>
      </w:r>
    </w:p>
    <w:p w:rsidR="00C930CE" w:rsidRDefault="00C930C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основних питань для розг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ляду на розширених</w:t>
      </w:r>
    </w:p>
    <w:p w:rsidR="00C930CE" w:rsidRDefault="00BA7BE5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міжвідомчих нарадах керівників підприємств, установ, закладів міста, керівників виконавчих органів міської ради, виконавчих органів виконавчого комітету міської ради при міському голові</w:t>
      </w:r>
    </w:p>
    <w:p w:rsidR="00C930CE" w:rsidRDefault="00C930CE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930CE" w:rsidRDefault="00BA7BE5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 Про стан підготовки міста до опалювального с</w:t>
      </w:r>
      <w:r>
        <w:rPr>
          <w:rFonts w:ascii="Times New Roman" w:hAnsi="Times New Roman" w:cs="Times New Roman"/>
          <w:sz w:val="28"/>
          <w:szCs w:val="28"/>
          <w:lang w:val="uk-UA"/>
        </w:rPr>
        <w:t>езону та  забезпечення теплом населення м. Ніжина.</w:t>
      </w:r>
    </w:p>
    <w:p w:rsidR="00C930CE" w:rsidRDefault="00BA7BE5">
      <w:pPr>
        <w:pStyle w:val="a8"/>
        <w:tabs>
          <w:tab w:val="left" w:pos="405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Ф. Вовченко, Л. Ісаєнко</w:t>
      </w:r>
    </w:p>
    <w:p w:rsidR="00C930CE" w:rsidRDefault="00C930CE">
      <w:pPr>
        <w:pStyle w:val="a8"/>
        <w:tabs>
          <w:tab w:val="left" w:pos="4050"/>
        </w:tabs>
        <w:jc w:val="right"/>
        <w:rPr>
          <w:sz w:val="28"/>
          <w:szCs w:val="28"/>
          <w:lang w:val="uk-UA"/>
        </w:rPr>
      </w:pPr>
    </w:p>
    <w:p w:rsidR="00C930CE" w:rsidRDefault="00BA7BE5">
      <w:pPr>
        <w:tabs>
          <w:tab w:val="left" w:pos="2000"/>
        </w:tabs>
        <w:spacing w:before="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стан пожежної безпеки, охорони праці та підготовки закладів культури і мистецтв до роботи у літній  період.</w:t>
      </w:r>
    </w:p>
    <w:p w:rsidR="00C930CE" w:rsidRDefault="00BA7BE5">
      <w:pPr>
        <w:tabs>
          <w:tab w:val="left" w:pos="2000"/>
        </w:tabs>
        <w:spacing w:before="6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30CE" w:rsidRDefault="00BA7BE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адміністративних та інших послуг </w:t>
      </w:r>
      <w:r>
        <w:rPr>
          <w:sz w:val="28"/>
          <w:szCs w:val="28"/>
        </w:rPr>
        <w:t>громадянам-жителям населених пунктів Ніжинської міської об’єднаної територіальної громади.</w:t>
      </w:r>
    </w:p>
    <w:p w:rsidR="00C930CE" w:rsidRDefault="00C930CE">
      <w:pPr>
        <w:pStyle w:val="a7"/>
        <w:jc w:val="both"/>
        <w:rPr>
          <w:sz w:val="28"/>
          <w:szCs w:val="28"/>
        </w:rPr>
      </w:pPr>
    </w:p>
    <w:p w:rsidR="00C930CE" w:rsidRDefault="00BA7BE5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В.</w:t>
      </w:r>
      <w:proofErr w:type="spellStart"/>
      <w:r>
        <w:rPr>
          <w:sz w:val="28"/>
          <w:szCs w:val="28"/>
        </w:rPr>
        <w:t>Градобик</w:t>
      </w:r>
      <w:proofErr w:type="spellEnd"/>
    </w:p>
    <w:p w:rsidR="00C930CE" w:rsidRDefault="00C930CE">
      <w:pPr>
        <w:pStyle w:val="a7"/>
        <w:jc w:val="right"/>
        <w:rPr>
          <w:sz w:val="28"/>
          <w:szCs w:val="28"/>
          <w:lang w:val="ru-RU"/>
        </w:rPr>
      </w:pPr>
    </w:p>
    <w:p w:rsidR="00C930CE" w:rsidRDefault="00BA7B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.Про організацію роботи із заявами, зверненнями, пропозиціями та скаргами  громадян, в тому числі електронними.</w:t>
      </w:r>
    </w:p>
    <w:p w:rsidR="00C930CE" w:rsidRDefault="00BA7BE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Шкляр,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Назаріна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В.Салогуб</w:t>
      </w:r>
    </w:p>
    <w:p w:rsidR="00C930CE" w:rsidRDefault="00C930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4.П</w:t>
      </w:r>
      <w:r>
        <w:rPr>
          <w:rFonts w:ascii="Times New Roman" w:hAnsi="Times New Roman" w:cs="Times New Roman"/>
          <w:sz w:val="28"/>
          <w:szCs w:val="28"/>
          <w:lang w:val="uk-UA"/>
        </w:rPr>
        <w:t>ро заходи виконавчих органів Ніжинської міської ради, виконавчих органів виконавчого комітету міської ради, комунальних підприємств та закладів міської ради у сфері цивільного захисту населення та запобігання надзвичайним ситуаціям на території населених п</w:t>
      </w:r>
      <w:r>
        <w:rPr>
          <w:rFonts w:ascii="Times New Roman" w:hAnsi="Times New Roman" w:cs="Times New Roman"/>
          <w:sz w:val="28"/>
          <w:szCs w:val="28"/>
          <w:lang w:val="uk-UA"/>
        </w:rPr>
        <w:t>унктів Ніжинської міської  територіальної громади.</w:t>
      </w:r>
    </w:p>
    <w:p w:rsidR="00C930CE" w:rsidRDefault="00BA7BE5">
      <w:pPr>
        <w:tabs>
          <w:tab w:val="left" w:pos="405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В.Вовченко, І</w:t>
      </w:r>
      <w:r>
        <w:rPr>
          <w:rFonts w:ascii="Times New Roman" w:hAnsi="Times New Roman" w:cs="Times New Roman"/>
          <w:sz w:val="28"/>
          <w:szCs w:val="28"/>
          <w:lang w:val="uk-UA"/>
        </w:rPr>
        <w:t>.Овчаренко</w:t>
      </w:r>
    </w:p>
    <w:p w:rsidR="00C930CE" w:rsidRDefault="00C930CE">
      <w:pPr>
        <w:tabs>
          <w:tab w:val="left" w:pos="405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tabs>
          <w:tab w:val="left" w:pos="2000"/>
        </w:tabs>
        <w:spacing w:before="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 стан забезпечення безперешкодного доступу людей з обмеженими можливостями  та інших малозабезпечених груп населення до закладів культури</w:t>
      </w:r>
    </w:p>
    <w:p w:rsidR="00C930CE" w:rsidRDefault="00BA7BE5">
      <w:pPr>
        <w:tabs>
          <w:tab w:val="left" w:pos="2000"/>
        </w:tabs>
        <w:spacing w:before="6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30CE" w:rsidRDefault="00BA7BE5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>. Про здійснення ефективних комплексних заходів з утримання території населених пунктів Ніжинської територіальної громади  у належному стані, його санітарного очищення, збереження об’єктів загального користування, а також природних ландшафтів, інших природ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них комплексів і об’єктів.  </w:t>
      </w:r>
    </w:p>
    <w:p w:rsidR="00C930CE" w:rsidRDefault="00BA7BE5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А.Кушніренко, Н.Бойко</w:t>
      </w:r>
    </w:p>
    <w:p w:rsidR="00C930CE" w:rsidRDefault="00C9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.Про підготовку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до початку 2023-2024 навчального року</w:t>
      </w:r>
    </w:p>
    <w:p w:rsidR="00C930CE" w:rsidRDefault="00BA7B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</w:p>
    <w:p w:rsidR="00C930CE" w:rsidRDefault="00C93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C930C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стан виконання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розвитку культури, мистецтва і охорони культурної спадщини за 2023 рік</w:t>
      </w:r>
    </w:p>
    <w:p w:rsidR="00C930CE" w:rsidRDefault="00BA7BE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30CE" w:rsidRDefault="00C930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стану дотримання вимог чинного законодавства України, норм Регламенту Ніжинської міської ради, Регламенту виконавчого комітету міської ради, Положення про апа</w:t>
      </w:r>
      <w:r>
        <w:rPr>
          <w:rFonts w:ascii="Times New Roman" w:hAnsi="Times New Roman"/>
          <w:sz w:val="28"/>
          <w:szCs w:val="28"/>
          <w:lang w:val="uk-UA"/>
        </w:rPr>
        <w:t xml:space="preserve">рат виконавчого комітету міської ради, Інструкції з діловодства посадовими особами виконавчих органів міської ради, її виконавчого комітету, керівниками підприємств, установ та закладів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комунальної форми власності під час підготовки ними проектів управлінс</w:t>
      </w:r>
      <w:r>
        <w:rPr>
          <w:rFonts w:ascii="Times New Roman" w:hAnsi="Times New Roman"/>
          <w:sz w:val="28"/>
          <w:szCs w:val="28"/>
          <w:lang w:val="uk-UA"/>
        </w:rPr>
        <w:t>ьких рішень з питань основної діяльності (проектів рішень Ніжинської міської ради, проектів виконавчого комітету Ніжинської міської ради, проектів розпоряджень міського голови)</w:t>
      </w:r>
    </w:p>
    <w:p w:rsidR="00C930CE" w:rsidRDefault="00BA7BE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Є. Копилова</w:t>
      </w:r>
    </w:p>
    <w:p w:rsidR="00C930CE" w:rsidRDefault="00C930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стан надання субсидій та пільг жителям населених пунктів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Ніжинськоїміської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територіальної громади.</w:t>
      </w:r>
    </w:p>
    <w:p w:rsidR="00C930CE" w:rsidRDefault="00BA7BE5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</w:p>
    <w:p w:rsidR="00C930CE" w:rsidRDefault="00C9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заходи щодо підвищення якості житлово-комунальних послуг, що надаються комунальними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підприємствами та закладами громадянам-жителям населених пунктів Ніжинської міської  територіальної громади.</w:t>
      </w:r>
    </w:p>
    <w:p w:rsidR="00C930CE" w:rsidRDefault="00C93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Ф.Вовченко,А.Кушніренко,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Корман</w:t>
      </w:r>
      <w:proofErr w:type="spellEnd"/>
    </w:p>
    <w:p w:rsidR="00C930CE" w:rsidRDefault="00C930C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30CE" w:rsidRDefault="00BA7BE5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  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930CE" w:rsidRDefault="00C930CE">
      <w:pPr>
        <w:tabs>
          <w:tab w:val="left" w:pos="9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tabs>
          <w:tab w:val="left" w:pos="3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НАРАДИ. ЗАСІДАННЯ КОМІСІЙ, РОБОЧИХ ГРУП, ДОРАДЧИХ, </w:t>
      </w:r>
    </w:p>
    <w:p w:rsidR="00C930CE" w:rsidRDefault="00BA7BE5">
      <w:pPr>
        <w:tabs>
          <w:tab w:val="left" w:pos="3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КОНСУЛЬТАТИВНИХ ТА ІНШИХ ДОПОМІЖНИХ ОРГАНІВ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НІЖИНСЬКОЇ МІСЬКОЇ РАДИ</w:t>
      </w:r>
    </w:p>
    <w:tbl>
      <w:tblPr>
        <w:tblpPr w:leftFromText="180" w:rightFromText="180" w:bottomFromText="160" w:vertAnchor="text" w:horzAnchor="margin" w:tblpX="-181" w:tblpY="356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6"/>
        <w:gridCol w:w="1957"/>
        <w:gridCol w:w="2607"/>
      </w:tblGrid>
      <w:tr w:rsidR="00C930CE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Розширена оперативна нарада керівників підприємств, установ, закладів та організацій міста, керівників виконавчих органів ради, керівників виконавчих органів виконавчого комітету міської ради, апарату виконавчо</w:t>
            </w:r>
            <w:r>
              <w:rPr>
                <w:lang w:eastAsia="en-US"/>
              </w:rPr>
              <w:t>го комітету міської ради  з основних питань життєзабезпечення територіальної громади міста при міському голові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І-й </w:t>
            </w:r>
            <w:r>
              <w:rPr>
                <w:lang w:eastAsia="en-US"/>
              </w:rPr>
              <w:t>вівтор</w:t>
            </w:r>
            <w:r>
              <w:rPr>
                <w:lang w:eastAsia="en-US"/>
              </w:rPr>
              <w:t>ок місяця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Відділ з питань організації діяльності міської ради та її виконавчого комітету;</w:t>
            </w:r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Відділ з питань діловодства та роботи   зі </w:t>
            </w:r>
            <w:r>
              <w:rPr>
                <w:lang w:eastAsia="en-US"/>
              </w:rPr>
              <w:t>зверненнями громадян</w:t>
            </w:r>
          </w:p>
        </w:tc>
      </w:tr>
      <w:tr w:rsidR="00C930CE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Оперативна нарада керівників виконавчих органів міської ради, виконавчих органів виконавчого комітету міської ради, їх структурних підрозділів та керівників комунальних закладів міста при міському голові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що</w:t>
            </w:r>
            <w:r>
              <w:rPr>
                <w:lang w:eastAsia="en-US"/>
              </w:rPr>
              <w:t>вівторка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Відділ з питань орг</w:t>
            </w:r>
            <w:r>
              <w:rPr>
                <w:lang w:eastAsia="en-US"/>
              </w:rPr>
              <w:t>анізації діяльності міської ради та її виконавчого комітету;</w:t>
            </w:r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Відділ з питань діловодства та роботи       зі зверненнями громадян</w:t>
            </w:r>
          </w:p>
        </w:tc>
      </w:tr>
      <w:tr w:rsidR="00C930CE" w:rsidRPr="00BA7BE5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Засідання виконавчого комітету Ніжинської міської ради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щочетверга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Відділ з питань організації діяльності міської ради та її ви</w:t>
            </w:r>
            <w:r>
              <w:rPr>
                <w:lang w:eastAsia="en-US"/>
              </w:rPr>
              <w:t>конавчого комітету</w:t>
            </w:r>
          </w:p>
        </w:tc>
      </w:tr>
      <w:tr w:rsidR="00C930CE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Особистий прийом громадян міським головою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 xml:space="preserve">перший та </w:t>
            </w:r>
            <w:r>
              <w:lastRenderedPageBreak/>
              <w:t>третій вівторок місяця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Відділ з питань </w:t>
            </w:r>
            <w:r>
              <w:rPr>
                <w:lang w:eastAsia="en-US"/>
              </w:rPr>
              <w:lastRenderedPageBreak/>
              <w:t>діловодства та роботи  зі зверненнями громадян</w:t>
            </w:r>
          </w:p>
        </w:tc>
      </w:tr>
      <w:tr w:rsidR="00C930CE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Особистий прийом громадян секретарем міської ради, першим заступником міського </w:t>
            </w:r>
            <w:proofErr w:type="spellStart"/>
            <w:r>
              <w:rPr>
                <w:lang w:eastAsia="en-US"/>
              </w:rPr>
              <w:t>головиз</w:t>
            </w:r>
            <w:proofErr w:type="spellEnd"/>
            <w:r>
              <w:rPr>
                <w:lang w:eastAsia="en-US"/>
              </w:rPr>
              <w:t xml:space="preserve"> питань </w:t>
            </w:r>
            <w:r>
              <w:rPr>
                <w:lang w:eastAsia="en-US"/>
              </w:rPr>
              <w:t>діяльності виконавчих органів ради, заступниками міського голови з питань діяльності виконавчих органів ради, керуючим справами виконавчого комітету міської ради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Відповідно                  до розподілу функціональних повноважень                   та посад</w:t>
            </w:r>
            <w:r>
              <w:t>ових обов’язків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</w:t>
            </w:r>
            <w:proofErr w:type="spellStart"/>
            <w:r>
              <w:rPr>
                <w:lang w:eastAsia="en-US"/>
              </w:rPr>
              <w:t>Хоменко</w:t>
            </w:r>
            <w:proofErr w:type="spellEnd"/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В.Вовченко</w:t>
            </w:r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С.Смага</w:t>
            </w:r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І.</w:t>
            </w:r>
            <w:proofErr w:type="spellStart"/>
            <w:r>
              <w:rPr>
                <w:lang w:eastAsia="en-US"/>
              </w:rPr>
              <w:t>Грозенко</w:t>
            </w:r>
            <w:proofErr w:type="spellEnd"/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 Салогуб</w:t>
            </w:r>
          </w:p>
        </w:tc>
      </w:tr>
      <w:tr w:rsidR="00C930CE">
        <w:trPr>
          <w:trHeight w:val="95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Нарада керівників структурних підрозділів  апарату виконавчого комітету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що</w:t>
            </w:r>
            <w:r>
              <w:t>вівтор</w:t>
            </w:r>
            <w:r>
              <w:t>ка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Керуючий справами виконавчого комітету міської ради                         В.Салогуб</w:t>
            </w:r>
          </w:p>
        </w:tc>
      </w:tr>
      <w:tr w:rsidR="00C930CE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Нарада керівників структурних підрозділів соціальної сфери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що</w:t>
            </w:r>
            <w:r>
              <w:t>вівтор</w:t>
            </w:r>
            <w:r>
              <w:t>ка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Заступник міського голови з питань діяльності виконавчих органів ради                           І. </w:t>
            </w:r>
            <w:proofErr w:type="spellStart"/>
            <w:r>
              <w:rPr>
                <w:lang w:eastAsia="en-US"/>
              </w:rPr>
              <w:t>Грозенко</w:t>
            </w:r>
            <w:proofErr w:type="spellEnd"/>
          </w:p>
        </w:tc>
      </w:tr>
      <w:tr w:rsidR="00C930CE">
        <w:trPr>
          <w:trHeight w:val="101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Нарада з керівниками структурних підрозділів фінансово-економічної сфери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щопонеділка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Перший заступник міського голови                         з питань діяльності виконавчих органів ради Ф. Вовченко</w:t>
            </w:r>
          </w:p>
        </w:tc>
      </w:tr>
      <w:tr w:rsidR="00C930CE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Нарада з керівниками структурних підрозділів житлово-комунальної  та будівельної сфер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щочетверга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Перший заступник міського голови </w:t>
            </w:r>
            <w:r>
              <w:rPr>
                <w:lang w:eastAsia="en-US"/>
              </w:rPr>
              <w:t xml:space="preserve">                        з питань діяльності виконавчих органів ради Ф. Вовченко</w:t>
            </w:r>
          </w:p>
        </w:tc>
      </w:tr>
      <w:tr w:rsidR="00C930CE">
        <w:trPr>
          <w:trHeight w:val="1115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Нарада з керівниками комунальних закладів                   та структурних підрозділів медичної сфери та охорони здоров’я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що</w:t>
            </w:r>
            <w:r>
              <w:t>вівтор</w:t>
            </w:r>
            <w:r>
              <w:t>ка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Заступник міського голови з питань </w:t>
            </w:r>
            <w:r>
              <w:rPr>
                <w:lang w:eastAsia="en-US"/>
              </w:rPr>
              <w:t>діяльності виконавчих органів ради  І.</w:t>
            </w:r>
            <w:proofErr w:type="spellStart"/>
            <w:r>
              <w:rPr>
                <w:lang w:eastAsia="en-US"/>
              </w:rPr>
              <w:t>Грозенко</w:t>
            </w:r>
            <w:proofErr w:type="spellEnd"/>
          </w:p>
        </w:tc>
      </w:tr>
      <w:tr w:rsidR="00C930CE">
        <w:trPr>
          <w:trHeight w:val="1066"/>
        </w:trPr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Нарада з керівниками комунальних закладів                     та структурних підрозділів галузі фізичної культури та спорту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що</w:t>
            </w:r>
            <w:r>
              <w:t>вівтор</w:t>
            </w:r>
            <w:r>
              <w:t>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Заступник міського голови з питань діяльності виконавчих органів ради </w:t>
            </w:r>
            <w:r>
              <w:rPr>
                <w:lang w:eastAsia="en-US"/>
              </w:rPr>
              <w:t>С.Смага</w:t>
            </w:r>
          </w:p>
        </w:tc>
      </w:tr>
      <w:tr w:rsidR="00C930CE">
        <w:trPr>
          <w:trHeight w:val="1406"/>
        </w:trPr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Нарад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консультативних, дорадчих, координаційних, допоміжних органів виконавчого комітету міської ради: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відповідно           до положень про такі органи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Керівники  консультативних, дорадчих, координаційних, допоміжних органів</w:t>
            </w:r>
          </w:p>
        </w:tc>
      </w:tr>
      <w:tr w:rsidR="00C930CE">
        <w:trPr>
          <w:trHeight w:val="99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tabs>
                <w:tab w:val="left" w:pos="851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-комісія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організації благоустрою                          і озеленення  міста;</w:t>
            </w:r>
          </w:p>
          <w:p w:rsidR="00C930CE" w:rsidRDefault="00BA7BE5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-комісія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питань техногенно-екологічної безпеки та надзвичайних ситуацій;</w:t>
            </w:r>
          </w:p>
          <w:p w:rsidR="00C930CE" w:rsidRDefault="00BA7BE5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- комісія з питань евакуації;</w:t>
            </w:r>
          </w:p>
          <w:p w:rsidR="00C930CE" w:rsidRDefault="00BA7BE5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комісія з питань перевірки укриттів цивільного захисту;</w:t>
            </w:r>
          </w:p>
          <w:p w:rsidR="00C930CE" w:rsidRDefault="00BA7BE5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-комісія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перевірки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дення військового обліку військовозобов’язаних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;</w:t>
            </w:r>
          </w:p>
          <w:p w:rsidR="00C930CE" w:rsidRDefault="00BA7BE5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комісія з перевірки стану мобілізаційної готовності на підприємствах, установах і організаціях виконавців мобілізаційних завдань (замовлень);</w:t>
            </w:r>
          </w:p>
          <w:p w:rsidR="00C930CE" w:rsidRDefault="00BA7BE5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експертна комісія з питань таємниць;</w:t>
            </w:r>
          </w:p>
          <w:p w:rsidR="00C930CE" w:rsidRDefault="00BA7BE5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комісія з питань переві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рки наявності секретних документів</w:t>
            </w:r>
          </w:p>
          <w:p w:rsidR="00C930CE" w:rsidRDefault="00BA7BE5">
            <w:pPr>
              <w:tabs>
                <w:tab w:val="left" w:pos="567"/>
                <w:tab w:val="left" w:pos="709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-комісія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з вирішення земельних питань              та спорів;</w:t>
            </w:r>
          </w:p>
          <w:p w:rsidR="00C930CE" w:rsidRDefault="00BA7BE5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-конкурсний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комітет по визначенню переможців конкурсу на міських автобусних маршрутах загального користування; </w:t>
            </w:r>
          </w:p>
          <w:p w:rsidR="00C930CE" w:rsidRDefault="00BA7BE5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-громадська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комісія з житлових питань;</w:t>
            </w:r>
          </w:p>
          <w:p w:rsidR="00C930CE" w:rsidRDefault="00BA7BE5">
            <w:pPr>
              <w:tabs>
                <w:tab w:val="left" w:pos="0"/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комісія з погодження розміщення тимчасових споруд на об’єктах благоустрою;</w:t>
            </w:r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-конкурсна</w:t>
            </w:r>
            <w:proofErr w:type="spellEnd"/>
            <w:r>
              <w:rPr>
                <w:lang w:eastAsia="en-US"/>
              </w:rPr>
              <w:t xml:space="preserve"> комісія з відбору суб’єктів оціночної діяльності, що будуть залучені до проведення незалежної оцінки земельних ділянок міської комунальної власності, що підлягають продаж</w:t>
            </w:r>
            <w:r>
              <w:rPr>
                <w:lang w:eastAsia="en-US"/>
              </w:rPr>
              <w:t>у;</w:t>
            </w:r>
          </w:p>
          <w:p w:rsidR="00C930CE" w:rsidRDefault="00BA7B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постійно діюча робоча група з питань обліку та визначення черговості надання земельних ділянок учасникам АТО та членам їх сімей;</w:t>
            </w:r>
          </w:p>
          <w:p w:rsidR="00C930CE" w:rsidRDefault="00BA7B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комісія по визначенню постачальника;</w:t>
            </w:r>
          </w:p>
          <w:p w:rsidR="00C930CE" w:rsidRDefault="00BA7BE5">
            <w:pPr>
              <w:spacing w:after="0" w:line="240" w:lineRule="auto"/>
              <w:jc w:val="both"/>
              <w:rPr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-аукціонна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комісія для продажу об’єктів нерухомого майна;</w:t>
            </w:r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-міська</w:t>
            </w:r>
            <w:proofErr w:type="spellEnd"/>
            <w:r>
              <w:rPr>
                <w:lang w:eastAsia="en-US"/>
              </w:rPr>
              <w:t xml:space="preserve"> евакуаційна </w:t>
            </w:r>
            <w:r>
              <w:rPr>
                <w:lang w:eastAsia="en-US"/>
              </w:rPr>
              <w:t>комісія.</w:t>
            </w:r>
          </w:p>
          <w:p w:rsidR="00C930CE" w:rsidRDefault="00BA7B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-комісія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питань погашення заборгованості із заробітної плати та інших соціальних виплат;</w:t>
            </w:r>
          </w:p>
          <w:p w:rsidR="00C930CE" w:rsidRDefault="00BA7B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-комісія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питань захисту прав споживачів, розгляду їх скарг, заяв та звернень;</w:t>
            </w:r>
          </w:p>
          <w:p w:rsidR="00C930CE" w:rsidRDefault="00BA7B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-комітет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конкурсних торгів виконавчого комітету міської ради;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lastRenderedPageBreak/>
              <w:t>за окремим п</w:t>
            </w:r>
            <w:r>
              <w:t>ланом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Перший заступник міського голови                         з питань діяльності </w:t>
            </w:r>
            <w:r>
              <w:rPr>
                <w:lang w:eastAsia="en-US"/>
              </w:rPr>
              <w:lastRenderedPageBreak/>
              <w:t>виконавчих органів ради      Ф. Вовченко</w:t>
            </w:r>
          </w:p>
          <w:p w:rsidR="00C930CE" w:rsidRDefault="00C930CE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C930CE">
        <w:trPr>
          <w:trHeight w:val="87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spacing w:after="0" w:line="240" w:lineRule="auto"/>
              <w:ind w:right="-1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питаньпоновлення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реабілітованих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за окремим планом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Секретар міської ради</w:t>
            </w:r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</w:t>
            </w:r>
            <w:proofErr w:type="spellStart"/>
            <w:r>
              <w:rPr>
                <w:lang w:eastAsia="en-US"/>
              </w:rPr>
              <w:t>Хоменко</w:t>
            </w:r>
            <w:proofErr w:type="spellEnd"/>
          </w:p>
          <w:p w:rsidR="00C930CE" w:rsidRDefault="00C930CE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C930CE">
        <w:trPr>
          <w:trHeight w:val="240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CE" w:rsidRDefault="00BA7BE5">
            <w:pPr>
              <w:tabs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-координаційна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рада у справах дітей;</w:t>
            </w:r>
          </w:p>
          <w:p w:rsidR="00C930CE" w:rsidRDefault="00BA7BE5">
            <w:pPr>
              <w:tabs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-комісія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питань захисту прав дитини;</w:t>
            </w:r>
          </w:p>
          <w:p w:rsidR="00C930CE" w:rsidRDefault="00BA7BE5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-опікунська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рада;</w:t>
            </w:r>
          </w:p>
          <w:p w:rsidR="00C930CE" w:rsidRDefault="00BA7BE5">
            <w:pPr>
              <w:tabs>
                <w:tab w:val="left" w:pos="85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-комісія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по наданню матеріальної допомоги малозабезпеченим  верствам населення;</w:t>
            </w:r>
          </w:p>
          <w:p w:rsidR="00C930CE" w:rsidRDefault="00BA7BE5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-спостережна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комісія;</w:t>
            </w:r>
          </w:p>
          <w:p w:rsidR="00C930CE" w:rsidRDefault="00BA7BE5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-координаційна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рада з питань запобігання насильству в сім’ї</w:t>
            </w:r>
          </w:p>
          <w:p w:rsidR="00C930CE" w:rsidRDefault="00BA7BE5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-координаційна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рада з питань запобігання поширенню ВІЛ-інфекції/СНІД;</w:t>
            </w:r>
          </w:p>
          <w:p w:rsidR="00C930CE" w:rsidRDefault="00BA7BE5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консультативні, дорадчі та робочі органи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питань розвитку медичної галузі,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lastRenderedPageBreak/>
              <w:t>за окремим планом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І. </w:t>
            </w:r>
            <w:proofErr w:type="spellStart"/>
            <w:r>
              <w:rPr>
                <w:lang w:eastAsia="en-US"/>
              </w:rPr>
              <w:t>Грозенко</w:t>
            </w:r>
            <w:proofErr w:type="spellEnd"/>
          </w:p>
        </w:tc>
      </w:tr>
      <w:tr w:rsidR="00C930CE">
        <w:trPr>
          <w:trHeight w:val="983"/>
        </w:trPr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адміністративна комісія при виконавчому комітеті міської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ради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;</w:t>
            </w:r>
          </w:p>
          <w:p w:rsidR="00C930CE" w:rsidRDefault="00BA7B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конкурсна комісія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виборів керівників навчальних закладів Ніжинської міської ради;</w:t>
            </w:r>
          </w:p>
          <w:p w:rsidR="00C930CE" w:rsidRDefault="00BA7B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експертна рада з питань  книговидання при виконавчому комітеті Ніжинської міської ради;</w:t>
            </w:r>
          </w:p>
          <w:p w:rsidR="00C930CE" w:rsidRDefault="00BA7BE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організаційний комітет з відзначення пам’ятних дат і ювілеїв;</w:t>
            </w:r>
          </w:p>
          <w:p w:rsidR="00C930CE" w:rsidRDefault="00BA7BE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консультативні, дорадчі та робочі 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гани з питань розвитку галузі фізичної культури та спорту.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за окремим планом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С.Смага</w:t>
            </w:r>
          </w:p>
        </w:tc>
      </w:tr>
      <w:tr w:rsidR="00C930CE">
        <w:trPr>
          <w:trHeight w:val="130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-конкурсна</w:t>
            </w:r>
            <w:proofErr w:type="spellEnd"/>
            <w:r>
              <w:rPr>
                <w:lang w:eastAsia="en-US"/>
              </w:rPr>
              <w:t xml:space="preserve"> комісія</w:t>
            </w:r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-міська</w:t>
            </w:r>
            <w:proofErr w:type="spellEnd"/>
            <w:r>
              <w:rPr>
                <w:lang w:eastAsia="en-US"/>
              </w:rPr>
              <w:t xml:space="preserve"> призовна  комісія (з питань призову на строкову, контрактну військову та/або альтернативну (невійськову) службу;</w:t>
            </w:r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комісія з проведення </w:t>
            </w:r>
            <w:r>
              <w:rPr>
                <w:lang w:eastAsia="en-US"/>
              </w:rPr>
              <w:t>експертизи цінності документів.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t>за окремим планом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В.Салогуб</w:t>
            </w:r>
          </w:p>
          <w:p w:rsidR="00C930CE" w:rsidRDefault="00C930CE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C930CE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Засідання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постійноїкомісіїміської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транспорту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зв’язку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енергозбереження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14.30 год.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</w:t>
            </w:r>
            <w:proofErr w:type="spellStart"/>
            <w:r>
              <w:rPr>
                <w:lang w:eastAsia="en-US"/>
              </w:rPr>
              <w:t>Хоменко</w:t>
            </w:r>
            <w:proofErr w:type="spellEnd"/>
          </w:p>
          <w:p w:rsidR="00C930CE" w:rsidRDefault="00C930CE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C930CE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 xml:space="preserve">Засідання постійної комісії міської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>ради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відносин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 о 10.00 год.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</w:t>
            </w:r>
            <w:proofErr w:type="spellStart"/>
            <w:r>
              <w:rPr>
                <w:lang w:eastAsia="en-US"/>
              </w:rPr>
              <w:t>Хоменко</w:t>
            </w:r>
            <w:proofErr w:type="spellEnd"/>
          </w:p>
          <w:p w:rsidR="00C930CE" w:rsidRDefault="00C930CE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C930CE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>Засідання постійної комісія міської ради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регламенту,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корупції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адміністративно-територіального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устрою,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етики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вівторок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місяця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14.30 год.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</w:t>
            </w:r>
            <w:proofErr w:type="spellStart"/>
            <w:r>
              <w:rPr>
                <w:lang w:eastAsia="en-US"/>
              </w:rPr>
              <w:t>Хоменко</w:t>
            </w:r>
            <w:proofErr w:type="spellEnd"/>
          </w:p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 Салогуб</w:t>
            </w:r>
          </w:p>
          <w:p w:rsidR="00C930CE" w:rsidRDefault="00C930CE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C930CE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b w:val="0"/>
                <w:sz w:val="24"/>
                <w:szCs w:val="24"/>
                <w:lang w:eastAsia="en-US"/>
              </w:rPr>
              <w:t>Засідання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постійноїкомісіїміської</w:t>
            </w:r>
            <w:proofErr w:type="spellEnd"/>
            <w:r>
              <w:rPr>
                <w:rStyle w:val="a4"/>
                <w:b w:val="0"/>
                <w:sz w:val="24"/>
                <w:szCs w:val="24"/>
                <w:lang w:eastAsia="en-US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туризму,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молодіжної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спорту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</w:pPr>
            <w:r>
              <w:rPr>
                <w:color w:val="000000"/>
                <w:lang w:val="ru-RU"/>
              </w:rPr>
              <w:t xml:space="preserve">перший та </w:t>
            </w:r>
            <w:proofErr w:type="spellStart"/>
            <w:r>
              <w:rPr>
                <w:color w:val="000000"/>
                <w:lang w:val="ru-RU"/>
              </w:rPr>
              <w:t>третій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вівторок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місяця</w:t>
            </w:r>
            <w:proofErr w:type="spellEnd"/>
            <w:r>
              <w:rPr>
                <w:color w:val="000000"/>
                <w:lang w:val="ru-RU"/>
              </w:rPr>
              <w:t xml:space="preserve">  о 16.00 год.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</w:t>
            </w:r>
            <w:proofErr w:type="spellStart"/>
            <w:r>
              <w:rPr>
                <w:lang w:eastAsia="en-US"/>
              </w:rPr>
              <w:t>Хоменко</w:t>
            </w:r>
            <w:proofErr w:type="spellEnd"/>
          </w:p>
          <w:p w:rsidR="00C930CE" w:rsidRDefault="00C930CE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  <w:tr w:rsidR="00C930CE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Засіданняпостійноїкомісіїміської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іально-економічного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підприємництва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бюджету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фінансів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вівторок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 11.00 год.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CE" w:rsidRDefault="00BA7BE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Ю.</w:t>
            </w:r>
            <w:proofErr w:type="spellStart"/>
            <w:r>
              <w:rPr>
                <w:lang w:eastAsia="en-US"/>
              </w:rPr>
              <w:t>Хоменко</w:t>
            </w:r>
            <w:proofErr w:type="spellEnd"/>
          </w:p>
          <w:p w:rsidR="00C930CE" w:rsidRDefault="00C930CE">
            <w:pPr>
              <w:pStyle w:val="a7"/>
              <w:spacing w:line="276" w:lineRule="auto"/>
              <w:rPr>
                <w:lang w:eastAsia="en-US"/>
              </w:rPr>
            </w:pPr>
          </w:p>
        </w:tc>
      </w:tr>
    </w:tbl>
    <w:p w:rsidR="00C930CE" w:rsidRDefault="00C930C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C930C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 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C930CE" w:rsidRDefault="00C930C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ОРГАНІЗАЦІЙНО-МАСОВІ ЗАХОДИ, ЩО ПРОВОДЯТЬСЯ ВИКОНАВЧИМИ ОРГАНАМИ НІЖИНСЬКОЇ МІСЬКОЇ РАДИ, ВИКОНАВЧИМИ ОРГАНАМИ ВИКОНАВЧОГО КОМІТЕТУ МІСЬКОЇ РАДИ, ЇХ СТРУКТУРНИМИ ПІДРОЗДІЛАМИ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ПОСАДОВИМИ ОСОБАМИ, А ТАКОЖ КОМУНАЛЬНИМИ ПІДПРИЄМСТВАМИ  ТА ЗАКЛАДАМИ НІЖИНСЬКОЇ МІСЬКОЇ РАДИ</w:t>
      </w:r>
    </w:p>
    <w:p w:rsidR="00C930CE" w:rsidRDefault="00C930C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0CE" w:rsidRDefault="00BA7BE5">
      <w:pPr>
        <w:pStyle w:val="a8"/>
        <w:shd w:val="clear" w:color="auto" w:fill="FFFFFF"/>
        <w:ind w:left="567" w:hanging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Презентація виставки Є. </w:t>
      </w:r>
      <w:proofErr w:type="spellStart"/>
      <w:r>
        <w:rPr>
          <w:color w:val="000000"/>
          <w:sz w:val="28"/>
          <w:szCs w:val="28"/>
          <w:lang w:val="uk-UA"/>
        </w:rPr>
        <w:t>Липовецької</w:t>
      </w:r>
      <w:proofErr w:type="spellEnd"/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(художній відділ Ніжинського краєзнавчого музею імені Івана </w:t>
      </w:r>
      <w:proofErr w:type="spellStart"/>
      <w:r>
        <w:rPr>
          <w:color w:val="000000"/>
          <w:sz w:val="28"/>
          <w:szCs w:val="28"/>
          <w:lang w:val="uk-UA"/>
        </w:rPr>
        <w:t>Спаського</w:t>
      </w:r>
      <w:proofErr w:type="spellEnd"/>
      <w:r>
        <w:rPr>
          <w:color w:val="000000"/>
          <w:sz w:val="28"/>
          <w:szCs w:val="28"/>
          <w:lang w:val="uk-UA"/>
        </w:rPr>
        <w:t>).</w:t>
      </w:r>
    </w:p>
    <w:p w:rsidR="00C930CE" w:rsidRDefault="00C930CE">
      <w:pPr>
        <w:pStyle w:val="a8"/>
        <w:shd w:val="clear" w:color="auto" w:fill="FFFFFF"/>
        <w:ind w:left="567" w:hanging="567"/>
        <w:jc w:val="both"/>
        <w:rPr>
          <w:color w:val="000000"/>
          <w:sz w:val="28"/>
          <w:szCs w:val="28"/>
          <w:lang w:val="uk-UA"/>
        </w:rPr>
      </w:pPr>
    </w:p>
    <w:p w:rsidR="00C930CE" w:rsidRDefault="00BA7BE5">
      <w:pPr>
        <w:spacing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ЕРПЕНЬ</w:t>
      </w:r>
    </w:p>
    <w:p w:rsidR="00C930CE" w:rsidRDefault="00BA7BE5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168 - річниця з дня народження першої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народної артистки України М. Заньковецької;</w:t>
      </w:r>
    </w:p>
    <w:p w:rsidR="00C930CE" w:rsidRDefault="00BA7BE5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День Державного Прапора України;</w:t>
      </w:r>
    </w:p>
    <w:p w:rsidR="00C930CE" w:rsidRDefault="00BA7BE5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    Відзначення 32-ї річниці  Незалежності України;</w:t>
      </w:r>
    </w:p>
    <w:p w:rsidR="00C930CE" w:rsidRDefault="00BA7BE5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«Ми українці»:</w:t>
      </w:r>
    </w:p>
    <w:p w:rsidR="00C930CE" w:rsidRDefault="00BA7BE5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до відзначення Дня знань в мистецьких навчальних закладах;</w:t>
      </w:r>
    </w:p>
    <w:p w:rsidR="00C930CE" w:rsidRDefault="00BA7BE5">
      <w:pPr>
        <w:pStyle w:val="a8"/>
        <w:numPr>
          <w:ilvl w:val="0"/>
          <w:numId w:val="7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Заходи до Дня </w:t>
      </w:r>
      <w:r>
        <w:rPr>
          <w:sz w:val="28"/>
          <w:szCs w:val="28"/>
          <w:lang w:val="uk-UA"/>
        </w:rPr>
        <w:t>пам’яті захисників України, які загинули в боротьбі за незалежність, суверенітет і територіальну цілісність України;</w:t>
      </w:r>
    </w:p>
    <w:p w:rsidR="00C930CE" w:rsidRDefault="00C930CE">
      <w:pPr>
        <w:pStyle w:val="a8"/>
        <w:numPr>
          <w:ilvl w:val="0"/>
          <w:numId w:val="7"/>
        </w:numPr>
        <w:ind w:left="426" w:hanging="426"/>
        <w:jc w:val="both"/>
        <w:rPr>
          <w:sz w:val="28"/>
          <w:szCs w:val="28"/>
          <w:lang w:val="uk-UA"/>
        </w:rPr>
      </w:pPr>
    </w:p>
    <w:p w:rsidR="00C930CE" w:rsidRDefault="00BA7BE5">
      <w:pPr>
        <w:pStyle w:val="a8"/>
        <w:numPr>
          <w:ilvl w:val="0"/>
          <w:numId w:val="7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Заходи до 80-ї річниці визволення м. Ніжина;</w:t>
      </w:r>
    </w:p>
    <w:p w:rsidR="00C930CE" w:rsidRDefault="00C930CE">
      <w:pPr>
        <w:pStyle w:val="a8"/>
        <w:ind w:left="0"/>
        <w:jc w:val="both"/>
        <w:rPr>
          <w:sz w:val="28"/>
          <w:szCs w:val="28"/>
          <w:lang w:val="uk-UA"/>
        </w:rPr>
      </w:pPr>
    </w:p>
    <w:p w:rsidR="00C930CE" w:rsidRDefault="00BA7BE5">
      <w:pPr>
        <w:pStyle w:val="a8"/>
        <w:numPr>
          <w:ilvl w:val="0"/>
          <w:numId w:val="7"/>
        </w:numPr>
        <w:shd w:val="clear" w:color="auto" w:fill="FFFFFF"/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ХХХІІ Міжнародна конференція "Нові дослідження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пам’яток козацької доби в УКРАЇНІ"(НКМ ім. </w:t>
      </w:r>
      <w:r>
        <w:rPr>
          <w:color w:val="000000"/>
          <w:sz w:val="28"/>
          <w:szCs w:val="28"/>
          <w:lang w:val="uk-UA"/>
        </w:rPr>
        <w:t xml:space="preserve">Івана </w:t>
      </w:r>
      <w:proofErr w:type="spellStart"/>
      <w:r>
        <w:rPr>
          <w:color w:val="000000"/>
          <w:sz w:val="28"/>
          <w:szCs w:val="28"/>
          <w:lang w:val="uk-UA"/>
        </w:rPr>
        <w:t>Спаського</w:t>
      </w:r>
      <w:proofErr w:type="spellEnd"/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C930CE" w:rsidRDefault="00C930CE">
      <w:pPr>
        <w:pStyle w:val="a8"/>
        <w:shd w:val="clear" w:color="auto" w:fill="FFFFFF"/>
        <w:ind w:left="0"/>
        <w:rPr>
          <w:color w:val="000000"/>
          <w:sz w:val="28"/>
          <w:szCs w:val="28"/>
        </w:rPr>
      </w:pPr>
    </w:p>
    <w:p w:rsidR="00C930CE" w:rsidRDefault="00BA7BE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ВЕРЕСЕНЬ</w:t>
      </w:r>
    </w:p>
    <w:p w:rsidR="00C930CE" w:rsidRDefault="00BA7BE5">
      <w:pPr>
        <w:pStyle w:val="a8"/>
        <w:numPr>
          <w:ilvl w:val="0"/>
          <w:numId w:val="8"/>
        </w:numPr>
        <w:ind w:left="284" w:hanging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Музичний вечір під відкритим небом до Дня похилого віку за участю народного аматорського хорового колективу ветеранів праці  та народного аматорського естрадного оркестру(сквер Ю. </w:t>
      </w:r>
      <w:proofErr w:type="spellStart"/>
      <w:r>
        <w:rPr>
          <w:bCs/>
          <w:sz w:val="28"/>
          <w:szCs w:val="28"/>
          <w:lang w:val="uk-UA"/>
        </w:rPr>
        <w:t>Лисянського</w:t>
      </w:r>
      <w:proofErr w:type="spellEnd"/>
      <w:r>
        <w:rPr>
          <w:bCs/>
          <w:sz w:val="28"/>
          <w:szCs w:val="28"/>
          <w:lang w:val="uk-UA"/>
        </w:rPr>
        <w:t>);</w:t>
      </w:r>
    </w:p>
    <w:p w:rsidR="00C930CE" w:rsidRDefault="00C930CE">
      <w:pPr>
        <w:pStyle w:val="a8"/>
        <w:ind w:left="0"/>
        <w:jc w:val="both"/>
        <w:rPr>
          <w:bCs/>
          <w:sz w:val="28"/>
          <w:szCs w:val="28"/>
          <w:lang w:val="uk-UA"/>
        </w:rPr>
      </w:pPr>
    </w:p>
    <w:p w:rsidR="00C930CE" w:rsidRDefault="00BA7BE5">
      <w:pPr>
        <w:pStyle w:val="a8"/>
        <w:numPr>
          <w:ilvl w:val="0"/>
          <w:numId w:val="8"/>
        </w:numPr>
        <w:ind w:left="284" w:hanging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Мистецький захід «Музика душі» з нагоди 15 – річчя з часу заснування шумового оркестру «Світанок» Ніжинської хореографічної школи(Ніжинський міський Будинок культури);</w:t>
      </w:r>
    </w:p>
    <w:p w:rsidR="00C930CE" w:rsidRDefault="00C930CE">
      <w:pPr>
        <w:pStyle w:val="a8"/>
        <w:ind w:left="0"/>
        <w:jc w:val="both"/>
        <w:rPr>
          <w:bCs/>
          <w:sz w:val="28"/>
          <w:szCs w:val="28"/>
          <w:lang w:val="uk-UA"/>
        </w:rPr>
      </w:pPr>
    </w:p>
    <w:p w:rsidR="00C930CE" w:rsidRDefault="00BA7BE5">
      <w:pPr>
        <w:pStyle w:val="a8"/>
        <w:numPr>
          <w:ilvl w:val="0"/>
          <w:numId w:val="8"/>
        </w:numPr>
        <w:ind w:left="426" w:hanging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Проведення тимчасової виставки «Маленькі речі великої віри»(церковне начиння з приватн</w:t>
      </w:r>
      <w:r>
        <w:rPr>
          <w:bCs/>
          <w:sz w:val="28"/>
          <w:szCs w:val="28"/>
          <w:lang w:val="uk-UA"/>
        </w:rPr>
        <w:t xml:space="preserve">ої збірки о. </w:t>
      </w:r>
      <w:proofErr w:type="spellStart"/>
      <w:r>
        <w:rPr>
          <w:bCs/>
          <w:sz w:val="28"/>
          <w:szCs w:val="28"/>
          <w:lang w:val="uk-UA"/>
        </w:rPr>
        <w:t>Михаїла</w:t>
      </w:r>
      <w:proofErr w:type="spellEnd"/>
      <w:r>
        <w:rPr>
          <w:bCs/>
          <w:sz w:val="28"/>
          <w:szCs w:val="28"/>
          <w:lang w:val="uk-UA"/>
        </w:rPr>
        <w:t>(</w:t>
      </w:r>
      <w:proofErr w:type="spellStart"/>
      <w:r>
        <w:rPr>
          <w:bCs/>
          <w:sz w:val="28"/>
          <w:szCs w:val="28"/>
          <w:lang w:val="uk-UA"/>
        </w:rPr>
        <w:t>Якубіва</w:t>
      </w:r>
      <w:proofErr w:type="spellEnd"/>
      <w:r>
        <w:rPr>
          <w:bCs/>
          <w:sz w:val="28"/>
          <w:szCs w:val="28"/>
          <w:lang w:val="uk-UA"/>
        </w:rPr>
        <w:t>)(відділ Музей історії м. Ніжина);</w:t>
      </w:r>
    </w:p>
    <w:p w:rsidR="00C930CE" w:rsidRDefault="00C930CE">
      <w:pPr>
        <w:pStyle w:val="a8"/>
        <w:ind w:left="0"/>
        <w:jc w:val="both"/>
        <w:rPr>
          <w:bCs/>
          <w:sz w:val="28"/>
          <w:szCs w:val="28"/>
          <w:lang w:val="uk-UA"/>
        </w:rPr>
      </w:pPr>
    </w:p>
    <w:p w:rsidR="00C930CE" w:rsidRDefault="00BA7BE5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>
        <w:rPr>
          <w:sz w:val="28"/>
          <w:szCs w:val="28"/>
          <w:lang w:val="uk-UA"/>
        </w:rPr>
        <w:t>Заходи до Всеукраїнського Дня бібліотек.</w:t>
      </w:r>
    </w:p>
    <w:p w:rsidR="00C930CE" w:rsidRDefault="00C930CE">
      <w:pPr>
        <w:pStyle w:val="a8"/>
        <w:ind w:left="142" w:hanging="142"/>
        <w:jc w:val="both"/>
        <w:rPr>
          <w:sz w:val="28"/>
          <w:szCs w:val="28"/>
          <w:lang w:val="uk-UA"/>
        </w:rPr>
      </w:pPr>
    </w:p>
    <w:p w:rsidR="00C930CE" w:rsidRDefault="00BA7BE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ЖОВТЕНЬ</w:t>
      </w:r>
    </w:p>
    <w:p w:rsidR="00C930CE" w:rsidRDefault="00BA7B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Проведення благодійних акцій на підтримку ЗСУ «Разом допоможемо – разом переможемо»;</w:t>
      </w:r>
    </w:p>
    <w:p w:rsidR="00C930CE" w:rsidRDefault="00BA7B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Пісенний вечір «Пісні Чернігівського краю» за уч</w:t>
      </w:r>
      <w:r>
        <w:rPr>
          <w:rFonts w:ascii="Times New Roman" w:hAnsi="Times New Roman" w:cs="Times New Roman"/>
          <w:sz w:val="28"/>
          <w:szCs w:val="28"/>
          <w:lang w:val="uk-UA"/>
        </w:rPr>
        <w:t>астю народного аматорського фольклорного ансамблю «Червона калина»(Ніжинський міський Будинок культури);</w:t>
      </w:r>
    </w:p>
    <w:p w:rsidR="00C930CE" w:rsidRDefault="00BA7B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Проведення тимчасової виставки «Рід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Лисянських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історії Гетьманщини»(відділ Музей історії м. Ніжина);</w:t>
      </w:r>
    </w:p>
    <w:p w:rsidR="00C930CE" w:rsidRDefault="00BA7B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Заходи з нагоди 79-річниці визволення Укра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їни від фашистських загарбників;</w:t>
      </w:r>
    </w:p>
    <w:p w:rsidR="00C930CE" w:rsidRDefault="00BA7B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   Відзначення Дня художника;</w:t>
      </w:r>
    </w:p>
    <w:p w:rsidR="00C930CE" w:rsidRDefault="00BA7B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   Заходи до Міжнародного Дня музики;</w:t>
      </w:r>
    </w:p>
    <w:p w:rsidR="00C930CE" w:rsidRDefault="00BA7B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   Заходи до Міжнародного дня людей похилого віку;</w:t>
      </w:r>
    </w:p>
    <w:p w:rsidR="00C930CE" w:rsidRDefault="00BA7B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   Відзначення Дня українського козацтва та Дня захисника України;</w:t>
      </w:r>
    </w:p>
    <w:p w:rsidR="00C930CE" w:rsidRDefault="00C930C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C930CE" w:rsidRDefault="00BA7BE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ЛИСТОПАД</w:t>
      </w:r>
    </w:p>
    <w:p w:rsidR="00C930CE" w:rsidRDefault="00BA7BE5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Всеукраїнський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день працівників культури та майстрів народного мистецтва;</w:t>
      </w:r>
    </w:p>
    <w:p w:rsidR="00C930CE" w:rsidRDefault="00BA7BE5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   День пам’яті жертв голодомору і політичних репресій в Україні;</w:t>
      </w:r>
    </w:p>
    <w:p w:rsidR="00C930CE" w:rsidRDefault="00BA7BE5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   День Гідності та Свободи;</w:t>
      </w:r>
    </w:p>
    <w:p w:rsidR="00C930CE" w:rsidRDefault="00BA7BE5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   Заходи до дня української писемності та мови;</w:t>
      </w:r>
    </w:p>
    <w:p w:rsidR="00C930CE" w:rsidRDefault="00BA7BE5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Заходи  з нагоди 70-річчя від дня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американської співачки українського походження Квітки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Цісик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0CE" w:rsidRDefault="00BA7BE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ГРУДЕНЬ</w:t>
      </w:r>
    </w:p>
    <w:p w:rsidR="00C930CE" w:rsidRDefault="00BA7BE5">
      <w:pPr>
        <w:pStyle w:val="a8"/>
        <w:numPr>
          <w:ilvl w:val="0"/>
          <w:numId w:val="7"/>
        </w:numPr>
        <w:tabs>
          <w:tab w:val="left" w:pos="426"/>
        </w:tabs>
        <w:spacing w:line="276" w:lineRule="auto"/>
        <w:ind w:left="426" w:firstLine="0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День Збройних Сил України;</w:t>
      </w:r>
    </w:p>
    <w:p w:rsidR="00C930CE" w:rsidRDefault="00BA7BE5">
      <w:pPr>
        <w:numPr>
          <w:ilvl w:val="0"/>
          <w:numId w:val="7"/>
        </w:numPr>
        <w:tabs>
          <w:tab w:val="left" w:pos="0"/>
          <w:tab w:val="left" w:pos="142"/>
          <w:tab w:val="left" w:pos="426"/>
        </w:tabs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День вшанування учасників ліквідації наслідків аварії на Чорнобильській АЕС ;</w:t>
      </w:r>
    </w:p>
    <w:p w:rsidR="00C930CE" w:rsidRDefault="00BA7BE5">
      <w:pPr>
        <w:pStyle w:val="a8"/>
        <w:numPr>
          <w:ilvl w:val="0"/>
          <w:numId w:val="7"/>
        </w:numPr>
        <w:tabs>
          <w:tab w:val="left" w:pos="426"/>
        </w:tabs>
        <w:ind w:left="426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Заходи до Міжнародного Дня людей з обмеженими можливостями;</w:t>
      </w:r>
    </w:p>
    <w:p w:rsidR="00C930CE" w:rsidRDefault="00BA7BE5">
      <w:pPr>
        <w:numPr>
          <w:ilvl w:val="0"/>
          <w:numId w:val="7"/>
        </w:numPr>
        <w:tabs>
          <w:tab w:val="left" w:pos="0"/>
          <w:tab w:val="left" w:pos="426"/>
          <w:tab w:val="left" w:pos="720"/>
        </w:tabs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Заходи до Дня Святого Миколая;</w:t>
      </w:r>
    </w:p>
    <w:p w:rsidR="00C930CE" w:rsidRDefault="00BA7BE5">
      <w:pPr>
        <w:numPr>
          <w:ilvl w:val="0"/>
          <w:numId w:val="7"/>
        </w:numPr>
        <w:tabs>
          <w:tab w:val="left" w:pos="0"/>
          <w:tab w:val="left" w:pos="426"/>
          <w:tab w:val="left" w:pos="720"/>
        </w:tabs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Новорічних та Різдвяних свят.</w:t>
      </w:r>
    </w:p>
    <w:p w:rsidR="00C930CE" w:rsidRDefault="00C930CE">
      <w:pPr>
        <w:tabs>
          <w:tab w:val="left" w:pos="0"/>
          <w:tab w:val="left" w:pos="426"/>
          <w:tab w:val="left" w:pos="720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30CE" w:rsidRDefault="00C930CE">
      <w:pPr>
        <w:pStyle w:val="a7"/>
        <w:jc w:val="both"/>
        <w:rPr>
          <w:b/>
          <w:sz w:val="28"/>
          <w:szCs w:val="28"/>
        </w:rPr>
      </w:pPr>
    </w:p>
    <w:p w:rsidR="00C930CE" w:rsidRDefault="00BA7BE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:rsidR="00C930CE" w:rsidRDefault="00BA7BE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виконавчого комітету </w:t>
      </w:r>
    </w:p>
    <w:p w:rsidR="00C930CE" w:rsidRDefault="00BA7BE5">
      <w:pPr>
        <w:pStyle w:val="a7"/>
        <w:jc w:val="both"/>
        <w:rPr>
          <w:color w:val="FF0000"/>
        </w:rPr>
      </w:pPr>
      <w:r>
        <w:rPr>
          <w:b/>
          <w:sz w:val="28"/>
          <w:szCs w:val="28"/>
        </w:rPr>
        <w:t>Ніжинської міської ради                                                           В.САЛОГУБ</w:t>
      </w: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BA7BE5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C930CE" w:rsidRDefault="00BA7BE5">
      <w:pPr>
        <w:pStyle w:val="3"/>
        <w:jc w:val="center"/>
        <w:rPr>
          <w:b/>
        </w:rPr>
      </w:pPr>
      <w:r>
        <w:rPr>
          <w:rFonts w:ascii="Times New Roman CYR" w:eastAsia="Andale Sans UI" w:hAnsi="Times New Roman CYR"/>
          <w:b/>
          <w:kern w:val="2"/>
          <w:lang w:eastAsia="en-US"/>
        </w:rPr>
        <w:t xml:space="preserve">до проекту рішення </w:t>
      </w:r>
      <w:r>
        <w:rPr>
          <w:rFonts w:eastAsia="Andale Sans UI"/>
          <w:b/>
          <w:kern w:val="2"/>
          <w:lang w:eastAsia="en-US"/>
        </w:rPr>
        <w:t>«</w:t>
      </w:r>
      <w:r>
        <w:rPr>
          <w:b/>
        </w:rPr>
        <w:t>Про затвердження Плану роботи виконавчого комітету Ніжинської  міської  ради Чернігівської області</w:t>
      </w:r>
    </w:p>
    <w:p w:rsidR="00C930CE" w:rsidRDefault="00BA7BE5">
      <w:pPr>
        <w:pStyle w:val="3"/>
        <w:jc w:val="center"/>
        <w:rPr>
          <w:rFonts w:eastAsia="Andale Sans UI"/>
          <w:b/>
          <w:kern w:val="2"/>
          <w:lang w:eastAsia="en-US"/>
        </w:rPr>
      </w:pPr>
      <w:r>
        <w:rPr>
          <w:b/>
          <w:color w:val="000000"/>
          <w:szCs w:val="28"/>
          <w:lang w:val="en-US"/>
        </w:rPr>
        <w:t>VII</w:t>
      </w:r>
      <w:r>
        <w:rPr>
          <w:b/>
          <w:color w:val="000000"/>
          <w:szCs w:val="28"/>
        </w:rPr>
        <w:t xml:space="preserve">І скликання </w:t>
      </w:r>
      <w:r>
        <w:rPr>
          <w:b/>
        </w:rPr>
        <w:t xml:space="preserve">на </w:t>
      </w:r>
      <w:r>
        <w:rPr>
          <w:b/>
          <w:lang w:val="en-US"/>
        </w:rPr>
        <w:t>I</w:t>
      </w:r>
      <w:proofErr w:type="spellStart"/>
      <w:r>
        <w:rPr>
          <w:b/>
        </w:rPr>
        <w:t>Іпівріччя</w:t>
      </w:r>
      <w:proofErr w:type="spellEnd"/>
      <w:r>
        <w:rPr>
          <w:b/>
        </w:rPr>
        <w:t xml:space="preserve"> 202</w:t>
      </w:r>
      <w:r>
        <w:rPr>
          <w:b/>
        </w:rPr>
        <w:t>3</w:t>
      </w:r>
      <w:r>
        <w:rPr>
          <w:b/>
        </w:rPr>
        <w:t xml:space="preserve"> р</w:t>
      </w:r>
      <w:proofErr w:type="gramStart"/>
      <w:r>
        <w:rPr>
          <w:b/>
        </w:rPr>
        <w:t>.</w:t>
      </w:r>
      <w:r>
        <w:rPr>
          <w:rFonts w:eastAsia="Andale Sans UI"/>
          <w:b/>
          <w:kern w:val="2"/>
          <w:lang w:eastAsia="en-US"/>
        </w:rPr>
        <w:t>»</w:t>
      </w:r>
      <w:proofErr w:type="gramEnd"/>
    </w:p>
    <w:p w:rsidR="00C930CE" w:rsidRDefault="00C930C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</w:pPr>
    </w:p>
    <w:p w:rsidR="00C930CE" w:rsidRDefault="00BA7BE5">
      <w:pPr>
        <w:pStyle w:val="3"/>
        <w:ind w:firstLine="708"/>
        <w:jc w:val="both"/>
        <w:rPr>
          <w:rFonts w:ascii="Times New Roman CYR" w:eastAsia="Andale Sans UI" w:hAnsi="Times New Roman CYR"/>
          <w:kern w:val="2"/>
          <w:lang w:eastAsia="en-US"/>
        </w:rPr>
      </w:pPr>
      <w:r>
        <w:rPr>
          <w:kern w:val="2"/>
        </w:rPr>
        <w:t xml:space="preserve">Відповідно </w:t>
      </w:r>
      <w:r>
        <w:rPr>
          <w:szCs w:val="28"/>
        </w:rPr>
        <w:t xml:space="preserve">до статей 51, 52, 54, 59, 73 Закону України «Про місцеве самоврядування в Україні», </w:t>
      </w:r>
      <w:r>
        <w:rPr>
          <w:color w:val="000000" w:themeColor="text1" w:themeShade="80"/>
          <w:szCs w:val="28"/>
        </w:rPr>
        <w:t>Рег</w:t>
      </w:r>
      <w:r>
        <w:rPr>
          <w:color w:val="000000" w:themeColor="text1" w:themeShade="80"/>
          <w:szCs w:val="28"/>
        </w:rPr>
        <w:t xml:space="preserve">ламенту Ніжинської міської ради </w:t>
      </w:r>
      <w:r>
        <w:rPr>
          <w:color w:val="000000" w:themeColor="text1" w:themeShade="80"/>
          <w:szCs w:val="28"/>
          <w:lang w:val="en-US"/>
        </w:rPr>
        <w:t>VIII</w:t>
      </w:r>
      <w:r>
        <w:rPr>
          <w:color w:val="000000" w:themeColor="text1" w:themeShade="80"/>
          <w:szCs w:val="28"/>
        </w:rPr>
        <w:t xml:space="preserve"> скликання, затвердженого рішенням Ніжинської міської ради 24.12.2020 р. №27-4/2020 (із змінами), </w:t>
      </w:r>
      <w:r>
        <w:rPr>
          <w:rFonts w:ascii="Times New Roman CYR" w:eastAsia="Andale Sans UI" w:hAnsi="Times New Roman CYR"/>
          <w:kern w:val="2"/>
          <w:lang w:eastAsia="en-US"/>
        </w:rPr>
        <w:t xml:space="preserve">виконавчий комітет міської ради має право затверджувати </w:t>
      </w:r>
      <w:r>
        <w:t>Плани роботи виконавчого комітету Ніжинської  міської  ради.</w:t>
      </w:r>
    </w:p>
    <w:p w:rsidR="00C930CE" w:rsidRDefault="00BA7BE5">
      <w:pPr>
        <w:widowControl w:val="0"/>
        <w:tabs>
          <w:tab w:val="left" w:pos="4970"/>
        </w:tabs>
        <w:suppressAutoHyphens/>
        <w:spacing w:after="0" w:line="240" w:lineRule="auto"/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Проект рішення складається з чотирьох розділів та додатку.</w:t>
      </w:r>
    </w:p>
    <w:p w:rsidR="00C930CE" w:rsidRDefault="00BA7BE5">
      <w:pPr>
        <w:pStyle w:val="3"/>
        <w:ind w:firstLine="708"/>
        <w:jc w:val="both"/>
        <w:rPr>
          <w:szCs w:val="28"/>
        </w:rPr>
      </w:pPr>
      <w:r>
        <w:rPr>
          <w:szCs w:val="28"/>
        </w:rPr>
        <w:t xml:space="preserve">План роботи виконавчого комітету Ніжинської  міської  ради Чернігівської області </w:t>
      </w:r>
      <w:r>
        <w:rPr>
          <w:color w:val="000000"/>
          <w:szCs w:val="28"/>
          <w:lang w:val="en-US"/>
        </w:rPr>
        <w:t>VII</w:t>
      </w:r>
      <w:r>
        <w:rPr>
          <w:color w:val="000000"/>
          <w:szCs w:val="28"/>
        </w:rPr>
        <w:t xml:space="preserve"> скликання </w:t>
      </w:r>
      <w:r>
        <w:rPr>
          <w:szCs w:val="28"/>
        </w:rPr>
        <w:t xml:space="preserve">на </w:t>
      </w:r>
      <w:r>
        <w:rPr>
          <w:szCs w:val="28"/>
          <w:lang w:val="en-US"/>
        </w:rPr>
        <w:t>I</w:t>
      </w:r>
      <w:r>
        <w:rPr>
          <w:szCs w:val="28"/>
        </w:rPr>
        <w:t>І</w:t>
      </w:r>
      <w:r>
        <w:rPr>
          <w:szCs w:val="28"/>
        </w:rPr>
        <w:t xml:space="preserve"> півріччя 202</w:t>
      </w:r>
      <w:r>
        <w:rPr>
          <w:szCs w:val="28"/>
        </w:rPr>
        <w:t xml:space="preserve">3 </w:t>
      </w:r>
      <w:r>
        <w:rPr>
          <w:szCs w:val="28"/>
        </w:rPr>
        <w:t>р</w:t>
      </w:r>
      <w:r>
        <w:rPr>
          <w:b/>
        </w:rPr>
        <w:t xml:space="preserve">. </w:t>
      </w:r>
      <w:r>
        <w:rPr>
          <w:szCs w:val="28"/>
        </w:rPr>
        <w:t>сформований</w:t>
      </w:r>
      <w:r>
        <w:t xml:space="preserve"> відповідно </w:t>
      </w:r>
      <w:proofErr w:type="spellStart"/>
      <w:r>
        <w:t>до</w:t>
      </w:r>
      <w:r>
        <w:rPr>
          <w:szCs w:val="28"/>
        </w:rPr>
        <w:t>пропозицій</w:t>
      </w:r>
      <w:proofErr w:type="spellEnd"/>
      <w:r>
        <w:rPr>
          <w:szCs w:val="28"/>
        </w:rPr>
        <w:t xml:space="preserve"> заступників міського голови, секретаря місь</w:t>
      </w:r>
      <w:r>
        <w:rPr>
          <w:szCs w:val="28"/>
        </w:rPr>
        <w:t>кої ради, керівників  управлінь міської ради, відділів виконавчого комітету Ніжинської міської ради.</w:t>
      </w:r>
    </w:p>
    <w:p w:rsidR="00C930CE" w:rsidRDefault="00BA7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ради, пропонується надати п</w:t>
      </w:r>
      <w:r>
        <w:rPr>
          <w:rFonts w:ascii="Times New Roman" w:hAnsi="Times New Roman"/>
          <w:sz w:val="28"/>
          <w:szCs w:val="28"/>
          <w:lang w:val="uk-UA"/>
        </w:rPr>
        <w:t>овноваження  у разі виробничої необхідності,                      у встановленому законом порядку, вносити зміни та доповнення до Плану роботи.</w:t>
      </w:r>
    </w:p>
    <w:p w:rsidR="00C930CE" w:rsidRDefault="00BA7BE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Відділ </w:t>
      </w:r>
      <w:r>
        <w:rPr>
          <w:rFonts w:ascii="Times New Roman" w:hAnsi="Times New Roman"/>
          <w:sz w:val="28"/>
          <w:szCs w:val="28"/>
          <w:lang w:val="uk-UA"/>
        </w:rPr>
        <w:t>з питань організації діяльності міської ради та її виконавчого комітету апарату виконавчого комітету Ніжи</w:t>
      </w:r>
      <w:r>
        <w:rPr>
          <w:rFonts w:ascii="Times New Roman" w:hAnsi="Times New Roman"/>
          <w:sz w:val="28"/>
          <w:szCs w:val="28"/>
          <w:lang w:val="uk-UA"/>
        </w:rPr>
        <w:t>нської міської</w:t>
      </w:r>
      <w:r>
        <w:rPr>
          <w:rFonts w:ascii="Times New Roman" w:hAnsi="Times New Roman"/>
          <w:sz w:val="28"/>
          <w:lang w:val="uk-UA"/>
        </w:rPr>
        <w:t>, відповідно до Закону України «Про доступ до публічної інформації», забезпечує оприлюднення цього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/>
          <w:sz w:val="28"/>
          <w:lang w:val="uk-UA"/>
        </w:rPr>
        <w:t xml:space="preserve"> шляхом </w:t>
      </w:r>
      <w:r>
        <w:rPr>
          <w:rFonts w:ascii="Times New Roman" w:hAnsi="Times New Roman"/>
          <w:sz w:val="28"/>
          <w:szCs w:val="28"/>
          <w:lang w:val="uk-UA"/>
        </w:rPr>
        <w:t>оприлюднення  на офіційному сайті Ніжинської міської ради.</w:t>
      </w:r>
    </w:p>
    <w:p w:rsidR="00C930CE" w:rsidRDefault="00BA7B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проекту не </w:t>
      </w:r>
      <w:proofErr w:type="spellStart"/>
      <w:r>
        <w:rPr>
          <w:rFonts w:ascii="Times New Roman" w:hAnsi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бюджету. </w:t>
      </w:r>
    </w:p>
    <w:p w:rsidR="00C930CE" w:rsidRDefault="00BA7BE5">
      <w:pPr>
        <w:pStyle w:val="3"/>
        <w:ind w:firstLine="708"/>
        <w:jc w:val="both"/>
        <w:rPr>
          <w:rFonts w:ascii="Times New Roman CYR" w:eastAsia="Andale Sans UI" w:hAnsi="Times New Roman CYR"/>
          <w:kern w:val="2"/>
          <w:lang w:eastAsia="en-US"/>
        </w:rPr>
      </w:pPr>
      <w:r>
        <w:rPr>
          <w:rFonts w:ascii="Times New Roman CYR" w:eastAsia="Andale Sans UI" w:hAnsi="Times New Roman CYR"/>
          <w:kern w:val="2"/>
          <w:lang w:eastAsia="en-US"/>
        </w:rPr>
        <w:t xml:space="preserve">Доповідати проект рішення </w:t>
      </w:r>
      <w:r>
        <w:rPr>
          <w:rFonts w:eastAsia="Andale Sans UI"/>
          <w:kern w:val="2"/>
          <w:lang w:eastAsia="en-US"/>
        </w:rPr>
        <w:t>«</w:t>
      </w:r>
      <w:r>
        <w:rPr>
          <w:szCs w:val="28"/>
        </w:rPr>
        <w:t xml:space="preserve">Про затвердження Плану роботи виконавчого комітету Ніжинської  міської  ради Чернігівської області                  </w:t>
      </w:r>
      <w:r>
        <w:rPr>
          <w:color w:val="000000"/>
          <w:szCs w:val="28"/>
          <w:lang w:val="en-US"/>
        </w:rPr>
        <w:t>VII</w:t>
      </w:r>
      <w:r>
        <w:rPr>
          <w:color w:val="000000"/>
          <w:szCs w:val="28"/>
        </w:rPr>
        <w:t xml:space="preserve"> скликання </w:t>
      </w:r>
      <w:r>
        <w:rPr>
          <w:szCs w:val="28"/>
        </w:rPr>
        <w:t xml:space="preserve">на </w:t>
      </w:r>
      <w:r>
        <w:rPr>
          <w:szCs w:val="28"/>
          <w:lang w:val="en-US"/>
        </w:rPr>
        <w:t>I</w:t>
      </w:r>
      <w:proofErr w:type="spellStart"/>
      <w:r>
        <w:rPr>
          <w:szCs w:val="28"/>
        </w:rPr>
        <w:t>Іпівріччя</w:t>
      </w:r>
      <w:proofErr w:type="spellEnd"/>
      <w:r>
        <w:rPr>
          <w:szCs w:val="28"/>
        </w:rPr>
        <w:t xml:space="preserve"> 202</w:t>
      </w:r>
      <w:r>
        <w:rPr>
          <w:szCs w:val="28"/>
        </w:rPr>
        <w:t>3</w:t>
      </w:r>
      <w:r>
        <w:rPr>
          <w:szCs w:val="28"/>
        </w:rPr>
        <w:t xml:space="preserve"> р</w:t>
      </w:r>
      <w:r>
        <w:rPr>
          <w:b/>
        </w:rPr>
        <w:t>.</w:t>
      </w:r>
      <w:r>
        <w:rPr>
          <w:rFonts w:eastAsia="Andale Sans UI"/>
          <w:kern w:val="2"/>
          <w:lang w:eastAsia="en-US"/>
        </w:rPr>
        <w:t xml:space="preserve">» </w:t>
      </w:r>
      <w:r>
        <w:rPr>
          <w:rFonts w:ascii="Times New Roman CYR" w:eastAsia="Andale Sans UI" w:hAnsi="Times New Roman CYR"/>
          <w:kern w:val="2"/>
          <w:lang w:eastAsia="en-US"/>
        </w:rPr>
        <w:t xml:space="preserve">на </w:t>
      </w:r>
      <w:r>
        <w:rPr>
          <w:rFonts w:ascii="Times New Roman CYR" w:eastAsia="Andale Sans UI" w:hAnsi="Times New Roman CYR"/>
          <w:kern w:val="2"/>
          <w:lang w:eastAsia="en-US"/>
        </w:rPr>
        <w:t>засіданні виконавчого комітету                  буде начальник відділу з питань організації діяльності міської ради та її виконавчого комітету апарату  виконавчого комітету Ніжинської міської ради Доля О.В.</w:t>
      </w:r>
    </w:p>
    <w:p w:rsidR="00C930CE" w:rsidRDefault="00C930CE">
      <w:pPr>
        <w:rPr>
          <w:rFonts w:eastAsia="Andale Sans UI"/>
          <w:lang w:val="uk-UA" w:eastAsia="en-US"/>
        </w:rPr>
      </w:pPr>
    </w:p>
    <w:p w:rsidR="00C930CE" w:rsidRDefault="00C930CE">
      <w:pPr>
        <w:widowControl w:val="0"/>
        <w:tabs>
          <w:tab w:val="left" w:pos="4970"/>
        </w:tabs>
        <w:suppressAutoHyphens/>
        <w:spacing w:after="0" w:line="240" w:lineRule="auto"/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C930CE" w:rsidRDefault="00BA7BE5">
      <w:pPr>
        <w:tabs>
          <w:tab w:val="left" w:pos="4970"/>
        </w:tabs>
        <w:spacing w:after="0"/>
        <w:rPr>
          <w:rFonts w:ascii="Times New Roman CYR" w:eastAsia="Andale Sans UI" w:hAnsi="Times New Roman CYR"/>
          <w:b/>
          <w:kern w:val="2"/>
          <w:sz w:val="28"/>
          <w:szCs w:val="28"/>
          <w:lang w:val="uk-UA" w:eastAsia="en-US"/>
        </w:rPr>
      </w:pPr>
      <w:r>
        <w:rPr>
          <w:rFonts w:ascii="Times New Roman CYR" w:eastAsia="Andale Sans UI" w:hAnsi="Times New Roman CYR"/>
          <w:b/>
          <w:kern w:val="2"/>
          <w:sz w:val="28"/>
          <w:szCs w:val="28"/>
          <w:lang w:val="uk-UA" w:eastAsia="en-US"/>
        </w:rPr>
        <w:t xml:space="preserve">Керуючий справами </w:t>
      </w:r>
    </w:p>
    <w:p w:rsidR="00C930CE" w:rsidRDefault="00BA7BE5">
      <w:pPr>
        <w:tabs>
          <w:tab w:val="left" w:pos="4970"/>
        </w:tabs>
        <w:spacing w:after="0"/>
        <w:rPr>
          <w:rFonts w:ascii="Times New Roman CYR" w:eastAsia="Andale Sans UI" w:hAnsi="Times New Roman CYR"/>
          <w:b/>
          <w:kern w:val="2"/>
          <w:sz w:val="28"/>
          <w:szCs w:val="28"/>
          <w:lang w:val="uk-UA" w:eastAsia="en-US"/>
        </w:rPr>
      </w:pPr>
      <w:r>
        <w:rPr>
          <w:rFonts w:ascii="Times New Roman CYR" w:eastAsia="Andale Sans UI" w:hAnsi="Times New Roman CYR"/>
          <w:b/>
          <w:kern w:val="2"/>
          <w:sz w:val="28"/>
          <w:szCs w:val="28"/>
          <w:lang w:val="uk-UA" w:eastAsia="en-US"/>
        </w:rPr>
        <w:t xml:space="preserve">виконавчого комітету </w:t>
      </w:r>
    </w:p>
    <w:p w:rsidR="00C930CE" w:rsidRDefault="00BA7BE5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eastAsia="Andale Sans UI" w:hAnsi="Times New Roman CYR"/>
          <w:b/>
          <w:kern w:val="2"/>
          <w:sz w:val="28"/>
          <w:szCs w:val="28"/>
          <w:lang w:val="uk-UA" w:eastAsia="en-US"/>
        </w:rPr>
        <w:t>Ніжинської міської ради                                                                В.САЛОГУБ</w:t>
      </w: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  <w:bookmarkStart w:id="0" w:name="_GoBack"/>
      <w:bookmarkEnd w:id="0"/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pStyle w:val="a7"/>
        <w:jc w:val="both"/>
      </w:pPr>
    </w:p>
    <w:p w:rsidR="00C930CE" w:rsidRDefault="00C930CE">
      <w:pPr>
        <w:rPr>
          <w:lang w:val="uk-UA"/>
        </w:rPr>
      </w:pPr>
    </w:p>
    <w:p w:rsidR="00C930CE" w:rsidRDefault="00C930CE">
      <w:pPr>
        <w:rPr>
          <w:lang w:val="uk-UA"/>
        </w:rPr>
      </w:pPr>
    </w:p>
    <w:p w:rsidR="00C930CE" w:rsidRDefault="00C930CE"/>
    <w:sectPr w:rsidR="00C930CE" w:rsidSect="00C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0CE" w:rsidRDefault="00BA7BE5">
      <w:pPr>
        <w:spacing w:line="240" w:lineRule="auto"/>
      </w:pPr>
      <w:r>
        <w:separator/>
      </w:r>
    </w:p>
  </w:endnote>
  <w:endnote w:type="continuationSeparator" w:id="1">
    <w:p w:rsidR="00C930CE" w:rsidRDefault="00BA7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0CE" w:rsidRDefault="00BA7BE5">
      <w:pPr>
        <w:spacing w:after="0"/>
      </w:pPr>
      <w:r>
        <w:separator/>
      </w:r>
    </w:p>
  </w:footnote>
  <w:footnote w:type="continuationSeparator" w:id="1">
    <w:p w:rsidR="00C930CE" w:rsidRDefault="00BA7BE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4E61B1"/>
    <w:multiLevelType w:val="singleLevel"/>
    <w:tmpl w:val="964E61B1"/>
    <w:lvl w:ilvl="0">
      <w:start w:val="12"/>
      <w:numFmt w:val="decimal"/>
      <w:suff w:val="space"/>
      <w:lvlText w:val="%1."/>
      <w:lvlJc w:val="left"/>
    </w:lvl>
  </w:abstractNum>
  <w:abstractNum w:abstractNumId="1">
    <w:nsid w:val="A3CDB91E"/>
    <w:multiLevelType w:val="singleLevel"/>
    <w:tmpl w:val="A3CDB91E"/>
    <w:lvl w:ilvl="0">
      <w:start w:val="7"/>
      <w:numFmt w:val="decimal"/>
      <w:suff w:val="space"/>
      <w:lvlText w:val="%1."/>
      <w:lvlJc w:val="left"/>
      <w:pPr>
        <w:ind w:left="210" w:firstLine="0"/>
      </w:pPr>
    </w:lvl>
  </w:abstractNum>
  <w:abstractNum w:abstractNumId="2">
    <w:nsid w:val="AF584410"/>
    <w:multiLevelType w:val="singleLevel"/>
    <w:tmpl w:val="AF584410"/>
    <w:lvl w:ilvl="0">
      <w:start w:val="6"/>
      <w:numFmt w:val="decimal"/>
      <w:suff w:val="space"/>
      <w:lvlText w:val="%1."/>
      <w:lvlJc w:val="left"/>
    </w:lvl>
  </w:abstractNum>
  <w:abstractNum w:abstractNumId="3">
    <w:nsid w:val="06AFB072"/>
    <w:multiLevelType w:val="singleLevel"/>
    <w:tmpl w:val="06AFB07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7B3F65D"/>
    <w:multiLevelType w:val="singleLevel"/>
    <w:tmpl w:val="07B3F65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03E27D1"/>
    <w:multiLevelType w:val="multilevel"/>
    <w:tmpl w:val="203E27D1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F229C4"/>
    <w:multiLevelType w:val="multilevel"/>
    <w:tmpl w:val="27F229C4"/>
    <w:lvl w:ilvl="0"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2D2DD1F"/>
    <w:multiLevelType w:val="singleLevel"/>
    <w:tmpl w:val="72D2DD1F"/>
    <w:lvl w:ilvl="0">
      <w:start w:val="12"/>
      <w:numFmt w:val="decimal"/>
      <w:suff w:val="space"/>
      <w:lvlText w:val="%1."/>
      <w:lvlJc w:val="left"/>
      <w:pPr>
        <w:ind w:left="280" w:firstLine="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B07"/>
    <w:rsid w:val="0005382F"/>
    <w:rsid w:val="00074EA3"/>
    <w:rsid w:val="000E7AA2"/>
    <w:rsid w:val="000F44F9"/>
    <w:rsid w:val="001846B2"/>
    <w:rsid w:val="00282D22"/>
    <w:rsid w:val="002905BE"/>
    <w:rsid w:val="0029241A"/>
    <w:rsid w:val="002B1725"/>
    <w:rsid w:val="003030E7"/>
    <w:rsid w:val="003B01F2"/>
    <w:rsid w:val="003C1275"/>
    <w:rsid w:val="00402053"/>
    <w:rsid w:val="00475EFC"/>
    <w:rsid w:val="00482BB5"/>
    <w:rsid w:val="004D4CCC"/>
    <w:rsid w:val="004E08C0"/>
    <w:rsid w:val="00502DE8"/>
    <w:rsid w:val="005540B4"/>
    <w:rsid w:val="00570D37"/>
    <w:rsid w:val="00584159"/>
    <w:rsid w:val="005C7ED8"/>
    <w:rsid w:val="006702BE"/>
    <w:rsid w:val="0068449C"/>
    <w:rsid w:val="006C2D89"/>
    <w:rsid w:val="007315CE"/>
    <w:rsid w:val="007324EE"/>
    <w:rsid w:val="007B5ADA"/>
    <w:rsid w:val="007F54DD"/>
    <w:rsid w:val="0085204C"/>
    <w:rsid w:val="008E1853"/>
    <w:rsid w:val="008E2E55"/>
    <w:rsid w:val="00930F27"/>
    <w:rsid w:val="009C33B7"/>
    <w:rsid w:val="00A17E6C"/>
    <w:rsid w:val="00A40AF4"/>
    <w:rsid w:val="00A56743"/>
    <w:rsid w:val="00B44A2F"/>
    <w:rsid w:val="00B633E7"/>
    <w:rsid w:val="00B63998"/>
    <w:rsid w:val="00B77DB9"/>
    <w:rsid w:val="00BA7BE5"/>
    <w:rsid w:val="00C21F42"/>
    <w:rsid w:val="00C930CE"/>
    <w:rsid w:val="00CC738F"/>
    <w:rsid w:val="00D35D7D"/>
    <w:rsid w:val="00D35EC3"/>
    <w:rsid w:val="00D54B07"/>
    <w:rsid w:val="00D6189B"/>
    <w:rsid w:val="00D62A0E"/>
    <w:rsid w:val="00D73670"/>
    <w:rsid w:val="00DB744A"/>
    <w:rsid w:val="00DE5CF5"/>
    <w:rsid w:val="00DF4D01"/>
    <w:rsid w:val="00E16B8E"/>
    <w:rsid w:val="00E66521"/>
    <w:rsid w:val="00E73A02"/>
    <w:rsid w:val="00E9615A"/>
    <w:rsid w:val="00F31FD3"/>
    <w:rsid w:val="00FD08B9"/>
    <w:rsid w:val="00FD3915"/>
    <w:rsid w:val="015F1649"/>
    <w:rsid w:val="09EA5C20"/>
    <w:rsid w:val="0D4E7860"/>
    <w:rsid w:val="31357F1B"/>
    <w:rsid w:val="645B0E75"/>
    <w:rsid w:val="667C577D"/>
    <w:rsid w:val="769D48CE"/>
    <w:rsid w:val="7836330B"/>
    <w:rsid w:val="7E69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C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C930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930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C930CE"/>
    <w:rPr>
      <w:color w:val="0000FF"/>
      <w:u w:val="single"/>
    </w:rPr>
  </w:style>
  <w:style w:type="character" w:styleId="a4">
    <w:name w:val="Strong"/>
    <w:basedOn w:val="a0"/>
    <w:qFormat/>
    <w:rsid w:val="00C930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C9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qFormat/>
    <w:rsid w:val="00C930CE"/>
    <w:rPr>
      <w:rFonts w:ascii="Times New Roman" w:eastAsia="Times New Roman" w:hAnsi="Times New Roman" w:cs="Times New Roman"/>
      <w:b/>
      <w:bCs/>
      <w:sz w:val="36"/>
      <w:szCs w:val="20"/>
      <w:lang w:val="uk-UA"/>
    </w:rPr>
  </w:style>
  <w:style w:type="character" w:customStyle="1" w:styleId="30">
    <w:name w:val="Заголовок 3 Знак"/>
    <w:basedOn w:val="a0"/>
    <w:link w:val="3"/>
    <w:semiHidden/>
    <w:qFormat/>
    <w:rsid w:val="00C930C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No Spacing"/>
    <w:qFormat/>
    <w:rsid w:val="00C930C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C93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qFormat/>
    <w:rsid w:val="00C930C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C93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160-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4549</Words>
  <Characters>25935</Characters>
  <Application>Microsoft Office Word</Application>
  <DocSecurity>0</DocSecurity>
  <Lines>216</Lines>
  <Paragraphs>60</Paragraphs>
  <ScaleCrop>false</ScaleCrop>
  <Company>Grizli777</Company>
  <LinksUpToDate>false</LinksUpToDate>
  <CharactersWithSpaces>30424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2023-06-27T06:38:00Z</cp:lastPrinted>
  <dcterms:created xsi:type="dcterms:W3CDTF">2021-06-02T07:19:00Z</dcterms:created>
  <dcterms:modified xsi:type="dcterms:W3CDTF">2023-07-04T05:38:00Z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CF54131B655F402DA8E9B855F3757E7F</vt:lpwstr>
  </property>
</Properties>
</file>