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E2412A">
        <w:rPr>
          <w:sz w:val="28"/>
          <w:szCs w:val="28"/>
        </w:rPr>
        <w:t>22 червня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E90616">
        <w:rPr>
          <w:sz w:val="28"/>
          <w:szCs w:val="28"/>
        </w:rPr>
        <w:t>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="00E2412A">
        <w:rPr>
          <w:sz w:val="28"/>
          <w:szCs w:val="28"/>
        </w:rPr>
        <w:t xml:space="preserve">         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="00E2412A"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="00E2412A"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E2412A">
        <w:rPr>
          <w:sz w:val="28"/>
          <w:szCs w:val="28"/>
        </w:rPr>
        <w:t>242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E2412A" w:rsidRDefault="0053074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90616">
        <w:rPr>
          <w:b/>
          <w:bCs/>
          <w:sz w:val="28"/>
          <w:szCs w:val="28"/>
        </w:rPr>
        <w:t xml:space="preserve">3 </w:t>
      </w:r>
      <w:r w:rsidR="00530745">
        <w:rPr>
          <w:b/>
          <w:bCs/>
          <w:sz w:val="28"/>
          <w:szCs w:val="28"/>
        </w:rPr>
        <w:t>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5D2BF1">
        <w:rPr>
          <w:sz w:val="28"/>
          <w:szCs w:val="28"/>
        </w:rPr>
        <w:t>19.06</w:t>
      </w:r>
      <w:r w:rsidR="00E90616">
        <w:rPr>
          <w:sz w:val="28"/>
          <w:szCs w:val="28"/>
        </w:rPr>
        <w:t>.2023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98434D">
        <w:rPr>
          <w:sz w:val="28"/>
          <w:szCs w:val="28"/>
        </w:rPr>
        <w:t>366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>на 202</w:t>
      </w:r>
      <w:r w:rsidR="00E90616">
        <w:rPr>
          <w:bCs/>
          <w:sz w:val="28"/>
          <w:szCs w:val="28"/>
        </w:rPr>
        <w:t xml:space="preserve">3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E90616">
        <w:rPr>
          <w:sz w:val="28"/>
          <w:szCs w:val="28"/>
        </w:rPr>
        <w:t>3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>
        <w:rPr>
          <w:sz w:val="28"/>
          <w:szCs w:val="28"/>
        </w:rPr>
        <w:t>(Гавриш Т.М.) 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:rsidR="009E5E6B" w:rsidRDefault="009B5907" w:rsidP="001C33DA">
      <w:pPr>
        <w:tabs>
          <w:tab w:val="left" w:pos="634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33DA" w:rsidRDefault="0012045C" w:rsidP="009B5907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562A75">
        <w:rPr>
          <w:sz w:val="28"/>
          <w:szCs w:val="28"/>
        </w:rPr>
        <w:t xml:space="preserve">  </w:t>
      </w:r>
      <w:r w:rsidR="00D53F89">
        <w:rPr>
          <w:sz w:val="28"/>
          <w:szCs w:val="28"/>
        </w:rPr>
        <w:tab/>
        <w:t xml:space="preserve">  </w:t>
      </w:r>
      <w:r w:rsidR="00562A75">
        <w:rPr>
          <w:sz w:val="28"/>
          <w:szCs w:val="28"/>
        </w:rPr>
        <w:t xml:space="preserve">           </w:t>
      </w:r>
      <w:r w:rsidR="009B5907">
        <w:rPr>
          <w:sz w:val="28"/>
          <w:szCs w:val="28"/>
        </w:rPr>
        <w:t xml:space="preserve">                </w:t>
      </w:r>
      <w:r w:rsidR="00DB0FF9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 </w:t>
      </w:r>
      <w:r>
        <w:rPr>
          <w:sz w:val="28"/>
          <w:szCs w:val="28"/>
        </w:rPr>
        <w:t>Олександр КОДОЛА</w:t>
      </w:r>
    </w:p>
    <w:p w:rsidR="00697F40" w:rsidRDefault="00697F40" w:rsidP="0069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Pr="00E94B5E">
        <w:rPr>
          <w:b/>
          <w:sz w:val="28"/>
          <w:szCs w:val="28"/>
        </w:rPr>
        <w:t>:</w:t>
      </w:r>
    </w:p>
    <w:p w:rsidR="00C80368" w:rsidRDefault="00C80368" w:rsidP="00697F40">
      <w:pPr>
        <w:jc w:val="both"/>
        <w:rPr>
          <w:b/>
          <w:sz w:val="28"/>
          <w:szCs w:val="28"/>
        </w:rPr>
      </w:pPr>
    </w:p>
    <w:p w:rsidR="00C80368" w:rsidRPr="00A1375D" w:rsidRDefault="00D02DF7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0368" w:rsidRPr="00A1375D">
        <w:rPr>
          <w:sz w:val="28"/>
          <w:szCs w:val="28"/>
        </w:rPr>
        <w:t xml:space="preserve">иректор </w:t>
      </w:r>
    </w:p>
    <w:p w:rsidR="00C80368" w:rsidRPr="00A1375D" w:rsidRDefault="00C80368" w:rsidP="00697F40">
      <w:pPr>
        <w:jc w:val="both"/>
        <w:rPr>
          <w:sz w:val="28"/>
          <w:szCs w:val="28"/>
        </w:rPr>
      </w:pPr>
      <w:r w:rsidRPr="00A1375D">
        <w:rPr>
          <w:sz w:val="28"/>
          <w:szCs w:val="28"/>
        </w:rPr>
        <w:t xml:space="preserve">КНП «Ніжинський міський </w:t>
      </w:r>
    </w:p>
    <w:p w:rsidR="00C80368" w:rsidRPr="00C80368" w:rsidRDefault="00D02DF7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ЦПМСД</w:t>
      </w:r>
      <w:r w:rsidR="00C80368" w:rsidRPr="00A1375D">
        <w:rPr>
          <w:sz w:val="28"/>
          <w:szCs w:val="28"/>
        </w:rPr>
        <w:t>»</w:t>
      </w:r>
      <w:r>
        <w:rPr>
          <w:sz w:val="28"/>
          <w:szCs w:val="28"/>
        </w:rPr>
        <w:t>НМР ЧО</w:t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562A75">
        <w:rPr>
          <w:sz w:val="28"/>
          <w:szCs w:val="28"/>
        </w:rPr>
        <w:t xml:space="preserve">          </w:t>
      </w:r>
      <w:r w:rsidR="00C803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Оксана </w:t>
      </w:r>
      <w:r w:rsidR="0038731A">
        <w:rPr>
          <w:sz w:val="28"/>
          <w:szCs w:val="28"/>
        </w:rPr>
        <w:t>КАЛІНІЧЕНКО</w:t>
      </w:r>
    </w:p>
    <w:p w:rsidR="00697F40" w:rsidRDefault="00697F40" w:rsidP="00697F40">
      <w:pPr>
        <w:jc w:val="both"/>
        <w:rPr>
          <w:b/>
          <w:sz w:val="28"/>
          <w:szCs w:val="28"/>
        </w:rPr>
      </w:pPr>
    </w:p>
    <w:p w:rsidR="00697F40" w:rsidRPr="005037AA" w:rsidRDefault="005D2BF1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7F40" w:rsidRPr="005037AA">
        <w:rPr>
          <w:sz w:val="28"/>
          <w:szCs w:val="28"/>
        </w:rPr>
        <w:t xml:space="preserve">аступник міського голови </w:t>
      </w:r>
    </w:p>
    <w:p w:rsidR="00AD4898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 xml:space="preserve">з питань діяльності виконавчих </w:t>
      </w:r>
    </w:p>
    <w:p w:rsidR="00697F40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>органів ради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 </w:t>
      </w:r>
      <w:r w:rsidR="00562A75">
        <w:rPr>
          <w:sz w:val="28"/>
          <w:szCs w:val="28"/>
        </w:rPr>
        <w:t xml:space="preserve">                 </w:t>
      </w:r>
      <w:r w:rsidR="00D53F89">
        <w:rPr>
          <w:sz w:val="28"/>
          <w:szCs w:val="28"/>
        </w:rPr>
        <w:t xml:space="preserve">    </w:t>
      </w:r>
      <w:r w:rsidR="005D2BF1">
        <w:rPr>
          <w:sz w:val="28"/>
          <w:szCs w:val="28"/>
        </w:rPr>
        <w:t>Сергій СМАГА</w:t>
      </w:r>
    </w:p>
    <w:p w:rsidR="00035324" w:rsidRDefault="00035324" w:rsidP="00697F40">
      <w:pPr>
        <w:jc w:val="both"/>
        <w:rPr>
          <w:sz w:val="28"/>
          <w:szCs w:val="28"/>
        </w:rPr>
      </w:pPr>
    </w:p>
    <w:p w:rsidR="00035324" w:rsidRDefault="00035324" w:rsidP="00035324">
      <w:pPr>
        <w:rPr>
          <w:sz w:val="28"/>
          <w:szCs w:val="28"/>
        </w:rPr>
      </w:pPr>
    </w:p>
    <w:p w:rsidR="00697F40" w:rsidRDefault="00697F40" w:rsidP="00697F4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 </w:t>
      </w:r>
    </w:p>
    <w:p w:rsidR="00697F40" w:rsidRDefault="00697F40" w:rsidP="00697F40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>ко</w:t>
      </w:r>
      <w:r w:rsidR="00D53F89">
        <w:rPr>
          <w:sz w:val="28"/>
          <w:szCs w:val="28"/>
        </w:rPr>
        <w:t>мітету Ніжинської міської ради</w:t>
      </w:r>
      <w:r w:rsidR="00D53F89">
        <w:rPr>
          <w:sz w:val="28"/>
          <w:szCs w:val="28"/>
        </w:rPr>
        <w:tab/>
      </w:r>
      <w:r w:rsidR="00562A75">
        <w:rPr>
          <w:sz w:val="28"/>
          <w:szCs w:val="28"/>
        </w:rPr>
        <w:t xml:space="preserve">   </w:t>
      </w:r>
      <w:r w:rsidR="00D53F89">
        <w:rPr>
          <w:sz w:val="28"/>
          <w:szCs w:val="28"/>
        </w:rPr>
        <w:t xml:space="preserve">  Валерій САЛОГУБ</w:t>
      </w:r>
    </w:p>
    <w:p w:rsidR="00697F40" w:rsidRDefault="00697F40" w:rsidP="00697F40">
      <w:pPr>
        <w:rPr>
          <w:sz w:val="28"/>
          <w:szCs w:val="28"/>
        </w:rPr>
      </w:pPr>
    </w:p>
    <w:p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</w:t>
      </w:r>
      <w:r w:rsidR="00AD4898">
        <w:rPr>
          <w:sz w:val="28"/>
          <w:szCs w:val="28"/>
        </w:rPr>
        <w:t>ської ради</w:t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562A75">
        <w:rPr>
          <w:sz w:val="28"/>
          <w:szCs w:val="28"/>
        </w:rPr>
        <w:t xml:space="preserve">      </w:t>
      </w:r>
      <w:r w:rsidR="009B5907">
        <w:rPr>
          <w:sz w:val="28"/>
          <w:szCs w:val="28"/>
        </w:rPr>
        <w:t xml:space="preserve">    </w:t>
      </w:r>
      <w:r w:rsidR="00AD4898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 В</w:t>
      </w:r>
      <w:r w:rsidR="00D53F89" w:rsidRPr="00D53F89">
        <w:rPr>
          <w:sz w:val="28"/>
          <w:szCs w:val="28"/>
          <w:lang w:val="ru-RU"/>
        </w:rPr>
        <w:t>’</w:t>
      </w:r>
      <w:proofErr w:type="spellStart"/>
      <w:r w:rsidR="00D53F89">
        <w:rPr>
          <w:sz w:val="28"/>
          <w:szCs w:val="28"/>
        </w:rPr>
        <w:t>ячеслав</w:t>
      </w:r>
      <w:proofErr w:type="spellEnd"/>
      <w:r w:rsidR="00D53F89">
        <w:rPr>
          <w:sz w:val="28"/>
          <w:szCs w:val="28"/>
        </w:rPr>
        <w:t xml:space="preserve"> ЛЕГА</w:t>
      </w:r>
    </w:p>
    <w:p w:rsidR="00C80368" w:rsidRDefault="00C80368" w:rsidP="00697F40">
      <w:pPr>
        <w:jc w:val="both"/>
        <w:rPr>
          <w:sz w:val="28"/>
          <w:szCs w:val="28"/>
        </w:rPr>
      </w:pPr>
    </w:p>
    <w:p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 та</w:t>
      </w:r>
    </w:p>
    <w:p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інвестиційної діяльності виконавчого </w:t>
      </w:r>
    </w:p>
    <w:p w:rsidR="00C80368" w:rsidRPr="00D53F89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5907">
        <w:rPr>
          <w:sz w:val="28"/>
          <w:szCs w:val="28"/>
        </w:rPr>
        <w:t xml:space="preserve">  </w:t>
      </w:r>
      <w:r w:rsidR="00562A7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Тетяна ГАВРИШ</w:t>
      </w:r>
    </w:p>
    <w:p w:rsidR="00C80368" w:rsidRDefault="00C80368" w:rsidP="00697F40">
      <w:pPr>
        <w:jc w:val="both"/>
        <w:rPr>
          <w:sz w:val="28"/>
          <w:szCs w:val="28"/>
        </w:rPr>
      </w:pPr>
    </w:p>
    <w:p w:rsidR="00697F40" w:rsidRDefault="00697F40" w:rsidP="00697F40">
      <w:pPr>
        <w:jc w:val="both"/>
        <w:rPr>
          <w:sz w:val="28"/>
          <w:szCs w:val="28"/>
        </w:rPr>
      </w:pPr>
    </w:p>
    <w:p w:rsidR="00697F40" w:rsidRPr="00697F40" w:rsidRDefault="00697F40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427AB0" w:rsidRDefault="00427AB0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1414F5" w:rsidRDefault="001414F5" w:rsidP="001C33DA">
      <w:pPr>
        <w:rPr>
          <w:sz w:val="28"/>
          <w:szCs w:val="28"/>
        </w:rPr>
      </w:pPr>
    </w:p>
    <w:p w:rsidR="001414F5" w:rsidRDefault="001414F5" w:rsidP="001C33DA">
      <w:pPr>
        <w:rPr>
          <w:sz w:val="28"/>
          <w:szCs w:val="28"/>
        </w:rPr>
      </w:pPr>
    </w:p>
    <w:p w:rsidR="001414F5" w:rsidRDefault="001414F5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9B590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:rsidR="009B5907" w:rsidRPr="003F61C2" w:rsidRDefault="009B5907" w:rsidP="009B5907">
      <w:pPr>
        <w:ind w:left="-540"/>
        <w:jc w:val="center"/>
        <w:rPr>
          <w:sz w:val="28"/>
          <w:szCs w:val="28"/>
        </w:rPr>
      </w:pPr>
    </w:p>
    <w:p w:rsidR="009B5907" w:rsidRPr="003F61C2" w:rsidRDefault="009B5907" w:rsidP="009B5907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Pr="003F61C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Чернігівської області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внесення змін до фінансового плану комунального некомерційного підприємства ‘’Ніжинський міський центр первинної медико-санітарної </w:t>
      </w:r>
      <w:proofErr w:type="spellStart"/>
      <w:r>
        <w:rPr>
          <w:sz w:val="28"/>
          <w:szCs w:val="28"/>
        </w:rPr>
        <w:t>допомоги’’Ніжинської</w:t>
      </w:r>
      <w:proofErr w:type="spellEnd"/>
      <w:r>
        <w:rPr>
          <w:sz w:val="28"/>
          <w:szCs w:val="28"/>
        </w:rPr>
        <w:t xml:space="preserve"> міської ради Чернігівської області на 2023 рік</w:t>
      </w:r>
      <w:r w:rsidRPr="003F61C2">
        <w:rPr>
          <w:sz w:val="28"/>
          <w:szCs w:val="28"/>
        </w:rPr>
        <w:t>»</w:t>
      </w:r>
    </w:p>
    <w:p w:rsidR="009B5907" w:rsidRPr="00826953" w:rsidRDefault="009B5907" w:rsidP="009B5907">
      <w:pPr>
        <w:ind w:left="-540"/>
        <w:rPr>
          <w:rStyle w:val="FontStyle15"/>
          <w:sz w:val="20"/>
          <w:szCs w:val="28"/>
          <w:lang w:eastAsia="uk-UA"/>
        </w:rPr>
      </w:pPr>
    </w:p>
    <w:p w:rsidR="009B5907" w:rsidRPr="00DB141F" w:rsidRDefault="009B5907" w:rsidP="00CE0F9F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Style w:val="FontStyle15"/>
          <w:sz w:val="28"/>
          <w:szCs w:val="28"/>
          <w:lang w:val="uk-UA" w:eastAsia="uk-UA"/>
        </w:rPr>
        <w:t>1.</w:t>
      </w:r>
      <w:r w:rsidRPr="00826953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>
        <w:rPr>
          <w:rStyle w:val="FontStyle15"/>
          <w:sz w:val="28"/>
          <w:szCs w:val="28"/>
          <w:lang w:val="uk-UA" w:eastAsia="uk-UA"/>
        </w:rPr>
        <w:t xml:space="preserve">виконавчого комітету </w:t>
      </w:r>
      <w:r w:rsidRPr="0082695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</w:t>
      </w:r>
      <w:r w:rsidRP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передбачає внесення змін до Фінансового плану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на 2023 рік  для забезпечення ефективного функціонування закладу охорони здоров’я  у зазначеному плановому періоді, об’єктивного відображення  рівня доходів і витрат з урахуванням  змін у їх структурі, що сталися протягом січня-червня 2023 року і були обумовлені функціонуванням підприємства та </w:t>
      </w:r>
      <w:r w:rsidRPr="001B142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Pr="001B1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медичної допомоги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умовах воєнного стану, що визначило потребу у перерозподілі витрат між звітними періодами поточного року, додаткову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потребу у закупівлі окремого медичного та іншого обладнання </w:t>
      </w:r>
      <w:r w:rsidRPr="007B7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візок для переміщення медичних відходів, </w:t>
      </w:r>
      <w:proofErr w:type="spellStart"/>
      <w:r w:rsidRPr="007B7A95">
        <w:rPr>
          <w:rFonts w:ascii="Times New Roman" w:hAnsi="Times New Roman" w:cs="Times New Roman"/>
          <w:i/>
          <w:sz w:val="28"/>
          <w:szCs w:val="28"/>
          <w:lang w:val="uk-UA"/>
        </w:rPr>
        <w:t>диспенсери</w:t>
      </w:r>
      <w:proofErr w:type="spellEnd"/>
      <w:r w:rsidRPr="007B7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антисептиків, рідкого мила та рушників,</w:t>
      </w:r>
      <w:r w:rsidRPr="007B7A9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B7A9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7B7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автоматичні </w:t>
      </w:r>
      <w:proofErr w:type="spellStart"/>
      <w:r w:rsidRPr="007B7A95">
        <w:rPr>
          <w:rFonts w:ascii="Times New Roman" w:hAnsi="Times New Roman" w:cs="Times New Roman"/>
          <w:i/>
          <w:sz w:val="28"/>
          <w:szCs w:val="28"/>
          <w:lang w:val="uk-UA"/>
        </w:rPr>
        <w:t>диспенсери</w:t>
      </w:r>
      <w:proofErr w:type="spellEnd"/>
      <w:r w:rsidRPr="007B7A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антисептиків, станції гігієни рук, медичний тренажер для контролю та моніторингу якості обробки рук, контейнери для  відходів, тощо)</w:t>
      </w:r>
      <w:r w:rsidRPr="007B7A9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комп’ютерної техніки </w:t>
      </w:r>
      <w:r w:rsidRPr="00A74E9F">
        <w:rPr>
          <w:rFonts w:ascii="Times New Roman" w:hAnsi="Times New Roman" w:cs="Times New Roman"/>
          <w:i/>
          <w:sz w:val="28"/>
          <w:szCs w:val="28"/>
          <w:lang w:val="uk-UA"/>
        </w:rPr>
        <w:t>(комутатор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A74E9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0C1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активів </w:t>
      </w:r>
      <w:r w:rsidRPr="003D0E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(обладнання  для системи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пожежної</w:t>
      </w:r>
      <w:r w:rsidRPr="003D0E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сигналізації  приміщень Амбулаторій ( з монтажем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 </w:t>
      </w:r>
      <w:r w:rsidRPr="00325625">
        <w:rPr>
          <w:rFonts w:ascii="Times New Roman" w:hAnsi="Times New Roman" w:cs="Times New Roman"/>
          <w:sz w:val="28"/>
          <w:szCs w:val="28"/>
          <w:lang w:val="uk-UA"/>
        </w:rPr>
        <w:t xml:space="preserve">у проведенні поточних ремонтів нежитлових приміщень 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структурних підрозділів  підприємства (</w:t>
      </w:r>
      <w:r w:rsidRPr="00547C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поточний ремонт фасаду будівлі АЗПСМ №3 за </w:t>
      </w:r>
      <w:proofErr w:type="spellStart"/>
      <w:r w:rsidRPr="00547C9D">
        <w:rPr>
          <w:rFonts w:ascii="Times New Roman" w:hAnsi="Times New Roman" w:cs="Times New Roman"/>
          <w:i/>
          <w:sz w:val="28"/>
          <w:szCs w:val="28"/>
          <w:lang w:val="uk-UA"/>
        </w:rPr>
        <w:t>адресою</w:t>
      </w:r>
      <w:proofErr w:type="spellEnd"/>
      <w:r w:rsidRPr="00547C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вул. </w:t>
      </w:r>
      <w:proofErr w:type="spellStart"/>
      <w:r w:rsidRPr="00547C9D">
        <w:rPr>
          <w:rFonts w:ascii="Times New Roman" w:hAnsi="Times New Roman" w:cs="Times New Roman"/>
          <w:i/>
          <w:sz w:val="28"/>
          <w:szCs w:val="28"/>
          <w:lang w:val="uk-UA"/>
        </w:rPr>
        <w:t>Мигалівська</w:t>
      </w:r>
      <w:proofErr w:type="spellEnd"/>
      <w:r w:rsidRPr="00547C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15, </w:t>
      </w:r>
      <w:proofErr w:type="spellStart"/>
      <w:r w:rsidRPr="00547C9D">
        <w:rPr>
          <w:rFonts w:ascii="Times New Roman" w:hAnsi="Times New Roman" w:cs="Times New Roman"/>
          <w:i/>
          <w:sz w:val="28"/>
          <w:szCs w:val="28"/>
          <w:lang w:val="uk-UA"/>
        </w:rPr>
        <w:t>м.Ніжин</w:t>
      </w:r>
      <w:proofErr w:type="spellEnd"/>
      <w:r w:rsidRPr="00547C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Чернігівської обл.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</w:t>
      </w:r>
      <w:r w:rsidRPr="00DB141F">
        <w:rPr>
          <w:rFonts w:ascii="Times New Roman" w:hAnsi="Times New Roman" w:cs="Times New Roman"/>
          <w:sz w:val="28"/>
          <w:szCs w:val="28"/>
          <w:lang w:val="uk-UA"/>
        </w:rPr>
        <w:t>у проведенні витрат на коригування робочого проекту в частині кошторисної документації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141F">
        <w:rPr>
          <w:rFonts w:ascii="Times New Roman" w:hAnsi="Times New Roman" w:cs="Times New Roman"/>
          <w:sz w:val="28"/>
          <w:szCs w:val="28"/>
          <w:lang w:val="uk-UA"/>
        </w:rPr>
        <w:t>по об’єкту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1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‘’Реконструкція нежитлової будівлі ''аптека'' за </w:t>
      </w:r>
      <w:proofErr w:type="spellStart"/>
      <w:r w:rsidRPr="00DB141F">
        <w:rPr>
          <w:rFonts w:ascii="Times New Roman" w:hAnsi="Times New Roman" w:cs="Times New Roman"/>
          <w:i/>
          <w:sz w:val="28"/>
          <w:szCs w:val="28"/>
          <w:lang w:val="uk-UA"/>
        </w:rPr>
        <w:t>адресою</w:t>
      </w:r>
      <w:proofErr w:type="spellEnd"/>
      <w:r w:rsidRPr="00DB1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місто Ніжин, вулиця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Озерна , будинок 21/1 під амбул</w:t>
      </w:r>
      <w:r w:rsidRPr="00DB1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аторію загальної практики -сімейної медицини ‘’  </w:t>
      </w:r>
    </w:p>
    <w:p w:rsidR="009B5907" w:rsidRDefault="009B5907" w:rsidP="00CE0F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Змінами, що вносяться до Фінансового плану на 2023 рік  передбачено збільшення загальної суми доходів та загальної суми витрат на </w:t>
      </w:r>
      <w:r w:rsidRPr="007B7A95">
        <w:rPr>
          <w:b/>
          <w:sz w:val="28"/>
          <w:szCs w:val="28"/>
        </w:rPr>
        <w:t xml:space="preserve">3573 </w:t>
      </w:r>
      <w:proofErr w:type="spellStart"/>
      <w:r w:rsidRPr="007B7A95">
        <w:rPr>
          <w:b/>
          <w:sz w:val="28"/>
          <w:szCs w:val="28"/>
        </w:rPr>
        <w:t>тис.грн</w:t>
      </w:r>
      <w:proofErr w:type="spellEnd"/>
      <w:r w:rsidRPr="007B7A95">
        <w:rPr>
          <w:b/>
          <w:sz w:val="28"/>
          <w:szCs w:val="28"/>
        </w:rPr>
        <w:t>.</w:t>
      </w:r>
      <w:r w:rsidRPr="007B7A95">
        <w:rPr>
          <w:sz w:val="28"/>
          <w:szCs w:val="28"/>
        </w:rPr>
        <w:t xml:space="preserve"> </w:t>
      </w:r>
    </w:p>
    <w:p w:rsidR="009B5907" w:rsidRDefault="009B5907" w:rsidP="00CE0F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Збільшення обсягу доходів обумовлено:</w:t>
      </w:r>
    </w:p>
    <w:p w:rsidR="009B5907" w:rsidRPr="009B5907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7">
        <w:rPr>
          <w:rFonts w:ascii="Times New Roman" w:hAnsi="Times New Roman" w:cs="Times New Roman"/>
          <w:sz w:val="28"/>
          <w:szCs w:val="28"/>
          <w:lang w:val="uk-UA"/>
        </w:rPr>
        <w:t>виділення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 з міського бюджету додаткових бюджетних коштів у загальній сумі </w:t>
      </w:r>
      <w:r w:rsidRPr="009B5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1482 </w:t>
      </w:r>
      <w:proofErr w:type="spellStart"/>
      <w:r w:rsidRPr="009B5907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9B59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 в межах </w:t>
      </w:r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>’’Міської цільової програми фінансової підтримки КНП ’’</w:t>
      </w:r>
      <w:proofErr w:type="spellStart"/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>Ніжинськимй</w:t>
      </w:r>
      <w:proofErr w:type="spellEnd"/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>міськимй</w:t>
      </w:r>
      <w:proofErr w:type="spellEnd"/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ЦПМСД’’ НМР ЧО та забезпечення медичної допомоги населенню на 2020-2023 роки’’</w:t>
      </w: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рішенням Ніжинської міської ради №6-29/2023 від 28.03.2023р. (</w:t>
      </w:r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>розділ І Фінансового плану, рядок 1072 ‘’Нетипові операційні доходи’’</w:t>
      </w:r>
      <w:r w:rsidRPr="009B590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B5907" w:rsidRPr="009B5907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збільшенням  на </w:t>
      </w:r>
      <w:r w:rsidRPr="009B5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2000 </w:t>
      </w:r>
      <w:proofErr w:type="spellStart"/>
      <w:r w:rsidRPr="009B5907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9B59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 обсягу поставлених у централізованому порядку та безоплатно переданих оборотних активів </w:t>
      </w:r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>(імунобіологічні препарати, лікарські засоби, тести, вироби медичного призначення, гігієнічні вироби,  тощо)</w:t>
      </w: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, які використані підприємством  у господарській </w:t>
      </w:r>
      <w:r w:rsidRPr="009B5907">
        <w:rPr>
          <w:rFonts w:ascii="Times New Roman" w:hAnsi="Times New Roman" w:cs="Times New Roman"/>
          <w:i/>
          <w:sz w:val="28"/>
          <w:szCs w:val="28"/>
          <w:lang w:val="uk-UA"/>
        </w:rPr>
        <w:t>діяльності (розділ І Фінансового плану, рядок 1073 ‘’Інші операційні доходи’’)</w:t>
      </w: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B5907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Pr="004F29EB">
        <w:rPr>
          <w:rFonts w:ascii="Times New Roman" w:hAnsi="Times New Roman" w:cs="Times New Roman"/>
          <w:b/>
          <w:sz w:val="28"/>
          <w:szCs w:val="28"/>
        </w:rPr>
        <w:t xml:space="preserve">91 </w:t>
      </w:r>
      <w:proofErr w:type="spellStart"/>
      <w:r w:rsidRPr="004F29EB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4F29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(з </w:t>
      </w:r>
      <w:proofErr w:type="spellStart"/>
      <w:r w:rsidRPr="004F29EB">
        <w:rPr>
          <w:rFonts w:ascii="Times New Roman" w:hAnsi="Times New Roman" w:cs="Times New Roman"/>
          <w:i/>
          <w:sz w:val="28"/>
          <w:szCs w:val="28"/>
        </w:rPr>
        <w:t>подальшим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i/>
          <w:sz w:val="28"/>
          <w:szCs w:val="28"/>
        </w:rPr>
        <w:t>нарахуванням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i/>
          <w:sz w:val="28"/>
          <w:szCs w:val="28"/>
        </w:rPr>
        <w:t>амортизації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поставленого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централізованому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холодильного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вакцин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2018-2019р.р.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малоцінні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необоротні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списанні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з балансу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4F29EB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4F29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29EB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№09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18.01.2023р. </w:t>
      </w:r>
      <w:r w:rsidRPr="004F29E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29EB">
        <w:rPr>
          <w:rFonts w:ascii="Times New Roman" w:hAnsi="Times New Roman" w:cs="Times New Roman"/>
          <w:i/>
          <w:sz w:val="28"/>
          <w:szCs w:val="28"/>
        </w:rPr>
        <w:t>рядок 1</w:t>
      </w:r>
      <w:r>
        <w:rPr>
          <w:rFonts w:ascii="Times New Roman" w:hAnsi="Times New Roman" w:cs="Times New Roman"/>
          <w:i/>
          <w:sz w:val="28"/>
          <w:szCs w:val="28"/>
        </w:rPr>
        <w:t>152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 доходи’’)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907" w:rsidRPr="004F29EB" w:rsidRDefault="009B5907" w:rsidP="00CE0F9F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>:</w:t>
      </w:r>
    </w:p>
    <w:p w:rsidR="009B5907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D95940">
        <w:rPr>
          <w:rFonts w:ascii="Times New Roman" w:hAnsi="Times New Roman" w:cs="Times New Roman"/>
          <w:b/>
          <w:sz w:val="28"/>
          <w:szCs w:val="28"/>
        </w:rPr>
        <w:t xml:space="preserve">2000 </w:t>
      </w:r>
      <w:proofErr w:type="spellStart"/>
      <w:r w:rsidRPr="00D95940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Pr="00D9594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95940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D959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централізованому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4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95940">
        <w:rPr>
          <w:rFonts w:ascii="Times New Roman" w:hAnsi="Times New Roman" w:cs="Times New Roman"/>
          <w:i/>
          <w:sz w:val="28"/>
          <w:szCs w:val="28"/>
        </w:rPr>
        <w:t>імунобіологічні</w:t>
      </w:r>
      <w:proofErr w:type="spellEnd"/>
      <w:r w:rsidRPr="00D959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5940">
        <w:rPr>
          <w:rFonts w:ascii="Times New Roman" w:hAnsi="Times New Roman" w:cs="Times New Roman"/>
          <w:i/>
          <w:sz w:val="28"/>
          <w:szCs w:val="28"/>
        </w:rPr>
        <w:t>препарати</w:t>
      </w:r>
      <w:proofErr w:type="spellEnd"/>
      <w:r w:rsidRPr="00D959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95940">
        <w:rPr>
          <w:rFonts w:ascii="Times New Roman" w:hAnsi="Times New Roman" w:cs="Times New Roman"/>
          <w:i/>
          <w:sz w:val="28"/>
          <w:szCs w:val="28"/>
        </w:rPr>
        <w:t>лікарські</w:t>
      </w:r>
      <w:proofErr w:type="spellEnd"/>
      <w:r w:rsidRPr="00D959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5940">
        <w:rPr>
          <w:rFonts w:ascii="Times New Roman" w:hAnsi="Times New Roman" w:cs="Times New Roman"/>
          <w:i/>
          <w:sz w:val="28"/>
          <w:szCs w:val="28"/>
        </w:rPr>
        <w:t>засоби</w:t>
      </w:r>
      <w:proofErr w:type="spellEnd"/>
      <w:r w:rsidRPr="00D9594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тести, </w:t>
      </w:r>
      <w:proofErr w:type="spellStart"/>
      <w:r w:rsidRPr="00D95940">
        <w:rPr>
          <w:rFonts w:ascii="Times New Roman" w:hAnsi="Times New Roman" w:cs="Times New Roman"/>
          <w:i/>
          <w:sz w:val="28"/>
          <w:szCs w:val="28"/>
        </w:rPr>
        <w:t>вироби</w:t>
      </w:r>
      <w:proofErr w:type="spellEnd"/>
      <w:r w:rsidRPr="00D959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5940">
        <w:rPr>
          <w:rFonts w:ascii="Times New Roman" w:hAnsi="Times New Roman" w:cs="Times New Roman"/>
          <w:i/>
          <w:sz w:val="28"/>
          <w:szCs w:val="28"/>
        </w:rPr>
        <w:t>медичного</w:t>
      </w:r>
      <w:proofErr w:type="spellEnd"/>
      <w:r w:rsidRPr="00D959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5940">
        <w:rPr>
          <w:rFonts w:ascii="Times New Roman" w:hAnsi="Times New Roman" w:cs="Times New Roman"/>
          <w:i/>
          <w:sz w:val="28"/>
          <w:szCs w:val="28"/>
        </w:rPr>
        <w:t>приз</w:t>
      </w:r>
      <w:r>
        <w:rPr>
          <w:rFonts w:ascii="Times New Roman" w:hAnsi="Times New Roman" w:cs="Times New Roman"/>
          <w:i/>
          <w:sz w:val="28"/>
          <w:szCs w:val="28"/>
        </w:rPr>
        <w:t>начення</w:t>
      </w:r>
      <w:proofErr w:type="spellEnd"/>
      <w:r w:rsidRPr="00D9594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29EB">
        <w:rPr>
          <w:rFonts w:ascii="Times New Roman" w:hAnsi="Times New Roman" w:cs="Times New Roman"/>
          <w:i/>
          <w:sz w:val="28"/>
          <w:szCs w:val="28"/>
        </w:rPr>
        <w:t>рядок 10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сировину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матеріали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>’’)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B5907" w:rsidRPr="00363288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Pr="004F29EB">
        <w:rPr>
          <w:rFonts w:ascii="Times New Roman" w:hAnsi="Times New Roman" w:cs="Times New Roman"/>
          <w:b/>
          <w:sz w:val="28"/>
          <w:szCs w:val="28"/>
        </w:rPr>
        <w:t xml:space="preserve">91 </w:t>
      </w:r>
      <w:proofErr w:type="spellStart"/>
      <w:r w:rsidRPr="004F29EB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Pr="004F29E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F29EB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4F29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централізованому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вакцин,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9E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списанні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з балансу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2018-2019р.р.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малоцінн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необоротн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4F29EB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№09 </w:t>
      </w:r>
      <w:proofErr w:type="spellStart"/>
      <w:r w:rsidRPr="004F29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F29EB">
        <w:rPr>
          <w:rFonts w:ascii="Times New Roman" w:hAnsi="Times New Roman" w:cs="Times New Roman"/>
          <w:sz w:val="28"/>
          <w:szCs w:val="28"/>
        </w:rPr>
        <w:t xml:space="preserve"> 18.01.2023р. 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i/>
          <w:sz w:val="28"/>
          <w:szCs w:val="28"/>
        </w:rPr>
        <w:t>, рядки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017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Амортизація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нематеріальних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активів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>’’</w:t>
      </w:r>
      <w:r>
        <w:rPr>
          <w:rFonts w:ascii="Times New Roman" w:hAnsi="Times New Roman" w:cs="Times New Roman"/>
          <w:i/>
          <w:sz w:val="28"/>
          <w:szCs w:val="28"/>
        </w:rPr>
        <w:t>, рядок 1040 ‘’</w:t>
      </w:r>
      <w:r w:rsidRPr="00857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9EB">
        <w:rPr>
          <w:rFonts w:ascii="Times New Roman" w:hAnsi="Times New Roman" w:cs="Times New Roman"/>
          <w:i/>
          <w:sz w:val="28"/>
          <w:szCs w:val="28"/>
        </w:rPr>
        <w:t>‘’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Амортизація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нематеріальних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загальногосподарського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призначення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>’’)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9B5907" w:rsidRPr="00CE52FB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на </w:t>
      </w:r>
      <w:r w:rsidRPr="00857925">
        <w:rPr>
          <w:rFonts w:ascii="Times New Roman" w:hAnsi="Times New Roman" w:cs="Times New Roman"/>
          <w:b/>
          <w:sz w:val="28"/>
          <w:szCs w:val="28"/>
        </w:rPr>
        <w:t xml:space="preserve">1482 </w:t>
      </w:r>
      <w:proofErr w:type="spellStart"/>
      <w:r w:rsidRPr="00857925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Pr="0085792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57925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857925">
        <w:rPr>
          <w:rFonts w:ascii="Times New Roman" w:hAnsi="Times New Roman" w:cs="Times New Roman"/>
          <w:b/>
          <w:sz w:val="28"/>
          <w:szCs w:val="28"/>
        </w:rPr>
        <w:t>.</w:t>
      </w:r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постанови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17.08.1998р. №1303)</w:t>
      </w:r>
      <w:r w:rsidRPr="0085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відпущених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8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2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9E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29EB">
        <w:rPr>
          <w:rFonts w:ascii="Times New Roman" w:hAnsi="Times New Roman" w:cs="Times New Roman"/>
          <w:i/>
          <w:sz w:val="28"/>
          <w:szCs w:val="28"/>
        </w:rPr>
        <w:t>рядок 1</w:t>
      </w:r>
      <w:r>
        <w:rPr>
          <w:rFonts w:ascii="Times New Roman" w:hAnsi="Times New Roman" w:cs="Times New Roman"/>
          <w:i/>
          <w:sz w:val="28"/>
          <w:szCs w:val="28"/>
        </w:rPr>
        <w:t>082</w:t>
      </w:r>
      <w:r w:rsidRPr="004F29EB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Нетипові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операційні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витрати</w:t>
      </w:r>
      <w:proofErr w:type="spellEnd"/>
      <w:r w:rsidRPr="004F29EB">
        <w:rPr>
          <w:rFonts w:ascii="Times New Roman" w:hAnsi="Times New Roman" w:cs="Times New Roman"/>
          <w:i/>
          <w:sz w:val="28"/>
          <w:szCs w:val="28"/>
        </w:rPr>
        <w:t>’’)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5907" w:rsidRDefault="009B5907" w:rsidP="00CE0F9F">
      <w:pPr>
        <w:ind w:firstLine="426"/>
        <w:jc w:val="both"/>
        <w:rPr>
          <w:sz w:val="28"/>
          <w:szCs w:val="28"/>
        </w:rPr>
      </w:pPr>
      <w:r w:rsidRPr="00857925">
        <w:rPr>
          <w:sz w:val="28"/>
          <w:szCs w:val="28"/>
        </w:rPr>
        <w:t>Крім зазначеного, змінами до Фінансового плану на 2023 рік перед</w:t>
      </w:r>
      <w:r>
        <w:rPr>
          <w:sz w:val="28"/>
          <w:szCs w:val="28"/>
        </w:rPr>
        <w:t>б</w:t>
      </w:r>
      <w:r w:rsidRPr="00857925">
        <w:rPr>
          <w:sz w:val="28"/>
          <w:szCs w:val="28"/>
        </w:rPr>
        <w:t xml:space="preserve">ачається </w:t>
      </w:r>
      <w:r>
        <w:rPr>
          <w:sz w:val="28"/>
          <w:szCs w:val="28"/>
        </w:rPr>
        <w:t>п</w:t>
      </w:r>
      <w:r w:rsidRPr="00857925">
        <w:rPr>
          <w:sz w:val="28"/>
          <w:szCs w:val="28"/>
        </w:rPr>
        <w:t xml:space="preserve">ерерозподіл </w:t>
      </w:r>
      <w:r>
        <w:rPr>
          <w:sz w:val="28"/>
          <w:szCs w:val="28"/>
        </w:rPr>
        <w:t>між  ІІ, ІІІ та І</w:t>
      </w:r>
      <w:r>
        <w:rPr>
          <w:sz w:val="28"/>
          <w:szCs w:val="28"/>
          <w:lang w:val="en-US"/>
        </w:rPr>
        <w:t>V</w:t>
      </w:r>
      <w:r w:rsidRPr="00857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кварталами </w:t>
      </w:r>
      <w:r w:rsidRPr="00857925">
        <w:rPr>
          <w:sz w:val="28"/>
          <w:szCs w:val="28"/>
        </w:rPr>
        <w:t xml:space="preserve">витрат </w:t>
      </w:r>
      <w:r>
        <w:rPr>
          <w:sz w:val="28"/>
          <w:szCs w:val="28"/>
        </w:rPr>
        <w:t xml:space="preserve">на оплату праці та відрахувань на соціальні заходи </w:t>
      </w:r>
      <w:r w:rsidRPr="007F2D73">
        <w:rPr>
          <w:i/>
          <w:sz w:val="28"/>
          <w:szCs w:val="28"/>
        </w:rPr>
        <w:t>(у складі собівартості реалізованих послуг)</w:t>
      </w:r>
      <w:r w:rsidRPr="00857925">
        <w:rPr>
          <w:sz w:val="28"/>
          <w:szCs w:val="28"/>
        </w:rPr>
        <w:t xml:space="preserve"> без зміни їх річного обсягу з огляду на збільшення кількості відпусток працівників у літній період та збільшення обсягу відповідних ви</w:t>
      </w:r>
      <w:r>
        <w:rPr>
          <w:sz w:val="28"/>
          <w:szCs w:val="28"/>
        </w:rPr>
        <w:t>плат, а саме:</w:t>
      </w:r>
    </w:p>
    <w:p w:rsidR="009B5907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755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464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одночасним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1219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2D73">
        <w:rPr>
          <w:rFonts w:ascii="Times New Roman" w:hAnsi="Times New Roman" w:cs="Times New Roman"/>
          <w:i/>
          <w:sz w:val="28"/>
          <w:szCs w:val="28"/>
        </w:rPr>
        <w:t>рядок 1014 ‘’</w:t>
      </w:r>
      <w:proofErr w:type="spellStart"/>
      <w:r w:rsidRPr="007F2D73">
        <w:rPr>
          <w:rFonts w:ascii="Times New Roman" w:hAnsi="Times New Roman" w:cs="Times New Roman"/>
          <w:i/>
          <w:sz w:val="28"/>
          <w:szCs w:val="28"/>
        </w:rPr>
        <w:t>Витрати</w:t>
      </w:r>
      <w:proofErr w:type="spellEnd"/>
      <w:r w:rsidRPr="007F2D73">
        <w:rPr>
          <w:rFonts w:ascii="Times New Roman" w:hAnsi="Times New Roman" w:cs="Times New Roman"/>
          <w:i/>
          <w:sz w:val="28"/>
          <w:szCs w:val="28"/>
        </w:rPr>
        <w:t xml:space="preserve"> на оплату </w:t>
      </w:r>
      <w:proofErr w:type="spellStart"/>
      <w:r w:rsidRPr="007F2D73">
        <w:rPr>
          <w:rFonts w:ascii="Times New Roman" w:hAnsi="Times New Roman" w:cs="Times New Roman"/>
          <w:i/>
          <w:sz w:val="28"/>
          <w:szCs w:val="28"/>
        </w:rPr>
        <w:t>праці</w:t>
      </w:r>
      <w:proofErr w:type="spellEnd"/>
      <w:r w:rsidRPr="007F2D73">
        <w:rPr>
          <w:rFonts w:ascii="Times New Roman" w:hAnsi="Times New Roman" w:cs="Times New Roman"/>
          <w:i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B5907" w:rsidRDefault="009B5907" w:rsidP="00CE0F9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на 105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81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одночасним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186тис.грн.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DA488C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DA488C">
        <w:rPr>
          <w:rFonts w:ascii="Times New Roman" w:hAnsi="Times New Roman" w:cs="Times New Roman"/>
          <w:i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2D73">
        <w:rPr>
          <w:rFonts w:ascii="Times New Roman" w:hAnsi="Times New Roman" w:cs="Times New Roman"/>
          <w:i/>
          <w:sz w:val="28"/>
          <w:szCs w:val="28"/>
        </w:rPr>
        <w:t>рядок 10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7F2D73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Відрахування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заходи</w:t>
      </w:r>
      <w:r w:rsidRPr="007F2D73">
        <w:rPr>
          <w:rFonts w:ascii="Times New Roman" w:hAnsi="Times New Roman" w:cs="Times New Roman"/>
          <w:i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B5907" w:rsidRDefault="009B5907" w:rsidP="00CE0F9F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 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поточного року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собівартості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перерозподіл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49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2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E52FB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CE5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2F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E52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2FB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CE5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2FB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2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1CCF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601CCF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601CCF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601CCF">
        <w:rPr>
          <w:rFonts w:ascii="Times New Roman" w:hAnsi="Times New Roman" w:cs="Times New Roman"/>
          <w:i/>
          <w:sz w:val="28"/>
          <w:szCs w:val="28"/>
        </w:rPr>
        <w:t xml:space="preserve"> плану, рядок 1016</w:t>
      </w:r>
      <w:r w:rsidRPr="00CE52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49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1CCF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601CCF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601CCF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601CCF">
        <w:rPr>
          <w:rFonts w:ascii="Times New Roman" w:hAnsi="Times New Roman" w:cs="Times New Roman"/>
          <w:i/>
          <w:sz w:val="28"/>
          <w:szCs w:val="28"/>
        </w:rPr>
        <w:t xml:space="preserve"> плану, </w:t>
      </w:r>
      <w:r>
        <w:rPr>
          <w:rFonts w:ascii="Times New Roman" w:hAnsi="Times New Roman" w:cs="Times New Roman"/>
          <w:i/>
          <w:sz w:val="28"/>
          <w:szCs w:val="28"/>
        </w:rPr>
        <w:t>рядок 1018</w:t>
      </w:r>
      <w:r w:rsidRPr="00CE52FB">
        <w:rPr>
          <w:rFonts w:ascii="Times New Roman" w:hAnsi="Times New Roman" w:cs="Times New Roman"/>
          <w:sz w:val="28"/>
          <w:szCs w:val="28"/>
        </w:rPr>
        <w:t>)</w:t>
      </w:r>
    </w:p>
    <w:p w:rsidR="009B5907" w:rsidRDefault="009B5907" w:rsidP="00CE0F9F">
      <w:pPr>
        <w:ind w:firstLine="426"/>
        <w:jc w:val="both"/>
        <w:rPr>
          <w:sz w:val="28"/>
          <w:szCs w:val="28"/>
        </w:rPr>
      </w:pPr>
      <w:r w:rsidRPr="007B7A95">
        <w:rPr>
          <w:b/>
          <w:sz w:val="28"/>
          <w:szCs w:val="28"/>
        </w:rPr>
        <w:t xml:space="preserve"> </w:t>
      </w:r>
    </w:p>
    <w:p w:rsidR="009B5907" w:rsidRDefault="009B5907" w:rsidP="00CE0F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Змінами, що вносяться до Фінансового плану на 2023 рік  передбачено збільшення обсягу загальної суми капітальних інвестицій на 382,0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., які  не впливають на загальний рівень доходів і витрат підприємства. Джерелом капітальних інвестицій  є </w:t>
      </w:r>
      <w:r w:rsidRPr="00411AF6">
        <w:rPr>
          <w:sz w:val="28"/>
          <w:szCs w:val="28"/>
        </w:rPr>
        <w:t>кошт</w:t>
      </w:r>
      <w:r>
        <w:rPr>
          <w:sz w:val="28"/>
          <w:szCs w:val="28"/>
        </w:rPr>
        <w:t>и</w:t>
      </w:r>
      <w:r w:rsidRPr="00411AF6">
        <w:rPr>
          <w:sz w:val="28"/>
          <w:szCs w:val="28"/>
        </w:rPr>
        <w:t xml:space="preserve"> плати за надання медичних послуг за </w:t>
      </w:r>
      <w:r w:rsidRPr="00411AF6">
        <w:rPr>
          <w:sz w:val="28"/>
          <w:szCs w:val="28"/>
        </w:rPr>
        <w:lastRenderedPageBreak/>
        <w:t>договорами</w:t>
      </w:r>
      <w:r>
        <w:rPr>
          <w:i/>
          <w:sz w:val="28"/>
          <w:szCs w:val="28"/>
        </w:rPr>
        <w:t>,</w:t>
      </w:r>
      <w:r w:rsidRPr="001B1428">
        <w:rPr>
          <w:sz w:val="28"/>
          <w:szCs w:val="28"/>
        </w:rPr>
        <w:t xml:space="preserve"> укладени</w:t>
      </w:r>
      <w:r>
        <w:rPr>
          <w:sz w:val="28"/>
          <w:szCs w:val="28"/>
        </w:rPr>
        <w:t>ми</w:t>
      </w:r>
      <w:r w:rsidRPr="001B1428">
        <w:rPr>
          <w:sz w:val="28"/>
          <w:szCs w:val="28"/>
        </w:rPr>
        <w:t xml:space="preserve"> підприємством з Національною службою здоров’я України</w:t>
      </w:r>
      <w:r>
        <w:rPr>
          <w:sz w:val="28"/>
          <w:szCs w:val="28"/>
        </w:rPr>
        <w:t xml:space="preserve"> на 2023 рік (270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.) а також безоплатна передача активів підприємству (82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.)</w:t>
      </w:r>
    </w:p>
    <w:p w:rsidR="009B5907" w:rsidRPr="002B74CB" w:rsidRDefault="009B5907" w:rsidP="00CE0F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Фінансовий план підприємства на 2023 рік з внесеними до нього змінами </w:t>
      </w:r>
      <w:r w:rsidRPr="002B74CB">
        <w:rPr>
          <w:sz w:val="28"/>
          <w:szCs w:val="28"/>
        </w:rPr>
        <w:t>є збалансованим,  складени</w:t>
      </w:r>
      <w:r>
        <w:rPr>
          <w:sz w:val="28"/>
          <w:szCs w:val="28"/>
        </w:rPr>
        <w:t>м</w:t>
      </w:r>
      <w:r w:rsidRPr="002B74CB">
        <w:rPr>
          <w:sz w:val="28"/>
          <w:szCs w:val="28"/>
        </w:rPr>
        <w:t xml:space="preserve"> з урахуванням очікуваного рівня доходів і витрат та передбачає перевищення (за підсумками року) доходів над витратами на загальну суму </w:t>
      </w:r>
      <w:r>
        <w:rPr>
          <w:sz w:val="28"/>
          <w:szCs w:val="28"/>
        </w:rPr>
        <w:t>4</w:t>
      </w:r>
      <w:r w:rsidRPr="002B74CB">
        <w:rPr>
          <w:sz w:val="28"/>
          <w:szCs w:val="28"/>
        </w:rPr>
        <w:t xml:space="preserve">,0 </w:t>
      </w:r>
      <w:proofErr w:type="spellStart"/>
      <w:r w:rsidRPr="002B74CB">
        <w:rPr>
          <w:sz w:val="28"/>
          <w:szCs w:val="28"/>
        </w:rPr>
        <w:t>тис.грн</w:t>
      </w:r>
      <w:proofErr w:type="spellEnd"/>
      <w:r w:rsidRPr="002B74CB">
        <w:rPr>
          <w:sz w:val="28"/>
          <w:szCs w:val="28"/>
        </w:rPr>
        <w:t xml:space="preserve">., яка в подальшому буде використана для забезпечення надання первинної медичної допомоги. </w:t>
      </w:r>
    </w:p>
    <w:p w:rsidR="009B5907" w:rsidRPr="00163C38" w:rsidRDefault="009B5907" w:rsidP="00CE0F9F">
      <w:pPr>
        <w:ind w:firstLine="426"/>
        <w:jc w:val="both"/>
        <w:rPr>
          <w:sz w:val="28"/>
          <w:szCs w:val="28"/>
        </w:rPr>
      </w:pPr>
      <w:r w:rsidRPr="00133A41">
        <w:rPr>
          <w:sz w:val="28"/>
          <w:szCs w:val="28"/>
        </w:rPr>
        <w:t>2.</w:t>
      </w:r>
      <w:r>
        <w:rPr>
          <w:sz w:val="28"/>
          <w:szCs w:val="28"/>
        </w:rPr>
        <w:t xml:space="preserve"> Проект рішення підготований  на підставі </w:t>
      </w:r>
      <w:r w:rsidRPr="00163C38">
        <w:rPr>
          <w:sz w:val="28"/>
          <w:szCs w:val="28"/>
        </w:rPr>
        <w:t>листа КНП ‘’Ніжинський міський центр первинної медико-</w:t>
      </w:r>
      <w:proofErr w:type="spellStart"/>
      <w:r w:rsidRPr="00163C38">
        <w:rPr>
          <w:sz w:val="28"/>
          <w:szCs w:val="28"/>
        </w:rPr>
        <w:t>санітарноїї</w:t>
      </w:r>
      <w:proofErr w:type="spellEnd"/>
      <w:r w:rsidRPr="00163C38">
        <w:rPr>
          <w:sz w:val="28"/>
          <w:szCs w:val="28"/>
        </w:rPr>
        <w:t xml:space="preserve"> допомоги’’</w:t>
      </w:r>
      <w:r>
        <w:rPr>
          <w:sz w:val="28"/>
          <w:szCs w:val="28"/>
        </w:rPr>
        <w:t xml:space="preserve"> </w:t>
      </w:r>
      <w:r w:rsidRPr="00163C38">
        <w:rPr>
          <w:sz w:val="28"/>
          <w:szCs w:val="28"/>
        </w:rPr>
        <w:t>Ніжинської міської ради Чернігівської області №01-10/</w:t>
      </w:r>
      <w:r>
        <w:rPr>
          <w:sz w:val="28"/>
          <w:szCs w:val="28"/>
        </w:rPr>
        <w:t>366</w:t>
      </w:r>
      <w:r w:rsidRPr="00163C38">
        <w:rPr>
          <w:sz w:val="28"/>
          <w:szCs w:val="28"/>
        </w:rPr>
        <w:t xml:space="preserve"> від </w:t>
      </w:r>
      <w:r>
        <w:rPr>
          <w:sz w:val="28"/>
          <w:szCs w:val="28"/>
        </w:rPr>
        <w:t>19.06</w:t>
      </w:r>
      <w:r w:rsidRPr="00163C3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63C38">
        <w:rPr>
          <w:sz w:val="28"/>
          <w:szCs w:val="28"/>
        </w:rPr>
        <w:t>р.</w:t>
      </w:r>
    </w:p>
    <w:p w:rsidR="009B5907" w:rsidRPr="000A430A" w:rsidRDefault="009B5907" w:rsidP="00CE0F9F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 підготовлений з дотриманням норм Конституції України, Законів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Законів України ‘’Основи законодавства України ‘’Про охорону здоров’я’’ №2801-ХІІ від 19.11.1992р., ‘’Про державні фінансові гарантії медичного обслуговування населення’’ №2168-VIII від 19.10.2017р.,  постанови Кабінету Міністрів України №1464 від 27.12.2022р. ‘’Деякі питання реалізації програми державних гарантій медичного обслуговування населення у 2023 році’’.</w:t>
      </w:r>
    </w:p>
    <w:p w:rsidR="009B5907" w:rsidRPr="00594AF0" w:rsidRDefault="009B5907" w:rsidP="00CE0F9F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0A43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Порівняльна таблиця змін до Фінансового плану </w:t>
      </w:r>
      <w:r w:rsidRPr="000A430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 ‘’Ніжинський міський центр первинної медико-санітарної допомоги’’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430A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A430A">
        <w:rPr>
          <w:rFonts w:ascii="Times New Roman" w:hAnsi="Times New Roman"/>
          <w:sz w:val="28"/>
          <w:szCs w:val="28"/>
          <w:lang w:val="uk-UA"/>
        </w:rPr>
        <w:t xml:space="preserve"> рік  додається.</w:t>
      </w:r>
    </w:p>
    <w:p w:rsidR="009B5907" w:rsidRDefault="009B5907" w:rsidP="00CE0F9F">
      <w:pPr>
        <w:ind w:firstLine="426"/>
        <w:jc w:val="both"/>
        <w:rPr>
          <w:color w:val="000000" w:themeColor="text1"/>
          <w:sz w:val="28"/>
          <w:szCs w:val="28"/>
        </w:rPr>
      </w:pPr>
    </w:p>
    <w:bookmarkEnd w:id="0"/>
    <w:p w:rsidR="009B5907" w:rsidRPr="00594AF0" w:rsidRDefault="009B5907" w:rsidP="009B5907">
      <w:pPr>
        <w:jc w:val="both"/>
        <w:rPr>
          <w:color w:val="000000" w:themeColor="text1"/>
          <w:sz w:val="28"/>
          <w:szCs w:val="28"/>
        </w:rPr>
      </w:pPr>
    </w:p>
    <w:tbl>
      <w:tblPr>
        <w:tblW w:w="503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627"/>
        <w:gridCol w:w="2359"/>
        <w:gridCol w:w="1671"/>
        <w:gridCol w:w="1669"/>
        <w:gridCol w:w="1595"/>
      </w:tblGrid>
      <w:tr w:rsidR="009B5907" w:rsidRPr="006B3AD5" w:rsidTr="00AD0431">
        <w:trPr>
          <w:trHeight w:val="1058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Назва підприємства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Показники діяльності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Фінансовий план </w:t>
            </w:r>
          </w:p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 xml:space="preserve"> рік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Зміни до фінансового плану на  </w:t>
            </w:r>
          </w:p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 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>рік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Відхилення</w:t>
            </w:r>
          </w:p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</w:p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</w:p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+,-</w:t>
            </w:r>
          </w:p>
          <w:p w:rsidR="009B5907" w:rsidRPr="00B73094" w:rsidRDefault="009B5907" w:rsidP="00AD0431">
            <w:pPr>
              <w:jc w:val="center"/>
              <w:rPr>
                <w:b/>
                <w:i/>
                <w:szCs w:val="24"/>
              </w:rPr>
            </w:pPr>
          </w:p>
        </w:tc>
      </w:tr>
      <w:tr w:rsidR="009B5907" w:rsidRPr="00925F39" w:rsidTr="00AD0431">
        <w:trPr>
          <w:cantSplit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B5907" w:rsidRPr="004F068B" w:rsidRDefault="009B5907" w:rsidP="00AD0431">
            <w:pPr>
              <w:jc w:val="center"/>
              <w:rPr>
                <w:b/>
                <w:szCs w:val="24"/>
              </w:rPr>
            </w:pPr>
            <w:r w:rsidRPr="004F068B">
              <w:rPr>
                <w:b/>
                <w:szCs w:val="24"/>
              </w:rPr>
              <w:t>КНП «Ніжинський міський центр первинної медико-санітарної допомоги»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4F068B" w:rsidRDefault="009B5907" w:rsidP="00AD0431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Всього доходів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D4004C" w:rsidRDefault="009B5907" w:rsidP="00AD043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54690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907" w:rsidRPr="00D4004C" w:rsidRDefault="009B5907" w:rsidP="00AD043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58263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907" w:rsidRPr="00DE4AC7" w:rsidRDefault="009B5907" w:rsidP="00AD043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+3573</w:t>
            </w:r>
          </w:p>
        </w:tc>
      </w:tr>
      <w:tr w:rsidR="009B5907" w:rsidRPr="00925F39" w:rsidTr="00AD0431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B5907" w:rsidRPr="004F068B" w:rsidRDefault="009B5907" w:rsidP="00AD0431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4F068B" w:rsidRDefault="009B5907" w:rsidP="00AD0431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Усього витрат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D4004C" w:rsidRDefault="009B5907" w:rsidP="00AD043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54686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907" w:rsidRPr="00D4004C" w:rsidRDefault="009B5907" w:rsidP="00AD043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58259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907" w:rsidRPr="00827A18" w:rsidRDefault="009B5907" w:rsidP="00AD043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+3573</w:t>
            </w:r>
          </w:p>
        </w:tc>
      </w:tr>
      <w:tr w:rsidR="009B5907" w:rsidRPr="00925F39" w:rsidTr="00AD0431">
        <w:trPr>
          <w:cantSplit/>
          <w:trHeight w:val="920"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B5907" w:rsidRPr="006B3AD5" w:rsidRDefault="009B5907" w:rsidP="00AD0431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4F068B" w:rsidRDefault="009B5907" w:rsidP="00AD0431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Фінансовий результат до оподаткування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1A586E" w:rsidRDefault="009B5907" w:rsidP="00AD04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907" w:rsidRPr="0085254A" w:rsidRDefault="009B5907" w:rsidP="00AD04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907" w:rsidRPr="0085254A" w:rsidRDefault="009B5907" w:rsidP="00AD04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B5907" w:rsidRPr="00925F39" w:rsidTr="00AD0431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6B3AD5" w:rsidRDefault="009B5907" w:rsidP="00AD0431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4F068B" w:rsidRDefault="009B5907" w:rsidP="00AD0431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Капітальні інвестиції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07" w:rsidRPr="001A586E" w:rsidRDefault="009B5907" w:rsidP="00AD04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907" w:rsidRPr="0085254A" w:rsidRDefault="009B5907" w:rsidP="00AD04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2374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907" w:rsidRPr="0085254A" w:rsidRDefault="009B5907" w:rsidP="00AD04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+352</w:t>
            </w:r>
          </w:p>
        </w:tc>
      </w:tr>
    </w:tbl>
    <w:p w:rsidR="009B5907" w:rsidRPr="004F068B" w:rsidRDefault="009B5907" w:rsidP="009B5907">
      <w:pPr>
        <w:jc w:val="both"/>
        <w:rPr>
          <w:color w:val="000000" w:themeColor="text1"/>
          <w:sz w:val="28"/>
          <w:szCs w:val="28"/>
        </w:rPr>
      </w:pPr>
    </w:p>
    <w:p w:rsidR="009B5907" w:rsidRPr="00261671" w:rsidRDefault="009B5907" w:rsidP="009B5907">
      <w:pPr>
        <w:pStyle w:val="a6"/>
        <w:numPr>
          <w:ilvl w:val="0"/>
          <w:numId w:val="4"/>
        </w:numPr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Наслідком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р</w:t>
      </w:r>
      <w:proofErr w:type="gramEnd"/>
      <w:r>
        <w:rPr>
          <w:color w:val="000000" w:themeColor="text1"/>
          <w:sz w:val="28"/>
          <w:szCs w:val="28"/>
          <w:lang w:val="ru-RU"/>
        </w:rPr>
        <w:t>ішення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є </w:t>
      </w:r>
      <w:proofErr w:type="spellStart"/>
      <w:r>
        <w:rPr>
          <w:color w:val="000000" w:themeColor="text1"/>
          <w:sz w:val="28"/>
          <w:szCs w:val="28"/>
          <w:lang w:val="ru-RU"/>
        </w:rPr>
        <w:t>ефективне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функціонування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 поточному </w:t>
      </w:r>
      <w:proofErr w:type="spellStart"/>
      <w:r>
        <w:rPr>
          <w:color w:val="000000" w:themeColor="text1"/>
          <w:sz w:val="28"/>
          <w:szCs w:val="28"/>
          <w:lang w:val="ru-RU"/>
        </w:rPr>
        <w:t>році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 межах </w:t>
      </w:r>
      <w:proofErr w:type="spellStart"/>
      <w:r>
        <w:rPr>
          <w:color w:val="000000" w:themeColor="text1"/>
          <w:sz w:val="28"/>
          <w:szCs w:val="28"/>
          <w:lang w:val="ru-RU"/>
        </w:rPr>
        <w:t>затвердженого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плану на 2023рік. </w:t>
      </w:r>
      <w:r w:rsidRPr="0068564C">
        <w:rPr>
          <w:color w:val="000000" w:themeColor="text1"/>
          <w:sz w:val="28"/>
          <w:szCs w:val="28"/>
          <w:lang w:val="ru-RU"/>
        </w:rPr>
        <w:t xml:space="preserve">  </w:t>
      </w:r>
    </w:p>
    <w:p w:rsidR="009B5907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5907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5907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5907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5907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5907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</w:t>
      </w:r>
    </w:p>
    <w:p w:rsidR="009B5907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КНП ‘’Ніжинський міський </w:t>
      </w:r>
    </w:p>
    <w:p w:rsidR="009B5907" w:rsidRPr="000C28D1" w:rsidRDefault="009B5907" w:rsidP="009B5907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ЦПМСД’’НМР ЧО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Оксана КАЛІНІЧЕНКО</w:t>
      </w:r>
      <w:r w:rsidRPr="000C28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9B5907" w:rsidRDefault="009B5907" w:rsidP="009B5907">
      <w:pPr>
        <w:tabs>
          <w:tab w:val="left" w:pos="3080"/>
        </w:tabs>
        <w:jc w:val="both"/>
        <w:rPr>
          <w:sz w:val="20"/>
          <w:szCs w:val="28"/>
        </w:rPr>
      </w:pPr>
    </w:p>
    <w:p w:rsidR="009B5907" w:rsidRPr="00826953" w:rsidRDefault="009B5907" w:rsidP="009B5907">
      <w:pPr>
        <w:tabs>
          <w:tab w:val="left" w:pos="3080"/>
        </w:tabs>
        <w:jc w:val="both"/>
        <w:rPr>
          <w:sz w:val="20"/>
          <w:szCs w:val="28"/>
        </w:rPr>
      </w:pPr>
    </w:p>
    <w:p w:rsidR="009B5907" w:rsidRDefault="009B5907" w:rsidP="009B5907">
      <w:pPr>
        <w:tabs>
          <w:tab w:val="left" w:pos="3080"/>
        </w:tabs>
        <w:jc w:val="both"/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9B5907" w:rsidRDefault="009B5907" w:rsidP="001C33DA">
      <w:pPr>
        <w:rPr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sectPr w:rsidR="007C257E" w:rsidSect="001414F5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43B2354E"/>
    <w:multiLevelType w:val="hybridMultilevel"/>
    <w:tmpl w:val="76806B32"/>
    <w:lvl w:ilvl="0" w:tplc="4A9A470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D410DF4"/>
    <w:multiLevelType w:val="hybridMultilevel"/>
    <w:tmpl w:val="DA8A6E9E"/>
    <w:lvl w:ilvl="0" w:tplc="4FA0331A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4DE21FE4"/>
    <w:multiLevelType w:val="hybridMultilevel"/>
    <w:tmpl w:val="A1F4BE52"/>
    <w:lvl w:ilvl="0" w:tplc="B3CE7276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35324"/>
    <w:rsid w:val="00042405"/>
    <w:rsid w:val="0006475E"/>
    <w:rsid w:val="00064CE9"/>
    <w:rsid w:val="00065ABE"/>
    <w:rsid w:val="00066DD2"/>
    <w:rsid w:val="000738D2"/>
    <w:rsid w:val="00087565"/>
    <w:rsid w:val="000E6E05"/>
    <w:rsid w:val="0012045C"/>
    <w:rsid w:val="001414F5"/>
    <w:rsid w:val="00146901"/>
    <w:rsid w:val="001505BB"/>
    <w:rsid w:val="00167911"/>
    <w:rsid w:val="001732F9"/>
    <w:rsid w:val="001A1D24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6F09"/>
    <w:rsid w:val="002D257C"/>
    <w:rsid w:val="00311B75"/>
    <w:rsid w:val="0033500D"/>
    <w:rsid w:val="00357303"/>
    <w:rsid w:val="0037720C"/>
    <w:rsid w:val="00377796"/>
    <w:rsid w:val="0038731A"/>
    <w:rsid w:val="00391FC4"/>
    <w:rsid w:val="0039460D"/>
    <w:rsid w:val="003A45B3"/>
    <w:rsid w:val="003D2CA7"/>
    <w:rsid w:val="003E758D"/>
    <w:rsid w:val="00406B7C"/>
    <w:rsid w:val="00427AB0"/>
    <w:rsid w:val="00457095"/>
    <w:rsid w:val="0046410A"/>
    <w:rsid w:val="00465698"/>
    <w:rsid w:val="0047138A"/>
    <w:rsid w:val="0048499F"/>
    <w:rsid w:val="00497912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62A75"/>
    <w:rsid w:val="0057148F"/>
    <w:rsid w:val="0057188A"/>
    <w:rsid w:val="00576D5C"/>
    <w:rsid w:val="005B5F65"/>
    <w:rsid w:val="005D2BF1"/>
    <w:rsid w:val="00604127"/>
    <w:rsid w:val="00624D50"/>
    <w:rsid w:val="00637587"/>
    <w:rsid w:val="00660819"/>
    <w:rsid w:val="00671256"/>
    <w:rsid w:val="00697F40"/>
    <w:rsid w:val="00725492"/>
    <w:rsid w:val="00743C83"/>
    <w:rsid w:val="007504E4"/>
    <w:rsid w:val="00775CAE"/>
    <w:rsid w:val="007A5D2E"/>
    <w:rsid w:val="007C257E"/>
    <w:rsid w:val="007F3DD1"/>
    <w:rsid w:val="00813BD8"/>
    <w:rsid w:val="0082789A"/>
    <w:rsid w:val="0084709E"/>
    <w:rsid w:val="0086766A"/>
    <w:rsid w:val="008B2009"/>
    <w:rsid w:val="008B68A8"/>
    <w:rsid w:val="009367EC"/>
    <w:rsid w:val="00937C01"/>
    <w:rsid w:val="00952AD1"/>
    <w:rsid w:val="00956254"/>
    <w:rsid w:val="00981997"/>
    <w:rsid w:val="0098434D"/>
    <w:rsid w:val="00996662"/>
    <w:rsid w:val="009A4F85"/>
    <w:rsid w:val="009B5907"/>
    <w:rsid w:val="009E1287"/>
    <w:rsid w:val="009E5E6B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D0C18"/>
    <w:rsid w:val="00CE0F9F"/>
    <w:rsid w:val="00CF7D7A"/>
    <w:rsid w:val="00D02DF7"/>
    <w:rsid w:val="00D05C0C"/>
    <w:rsid w:val="00D253D8"/>
    <w:rsid w:val="00D27997"/>
    <w:rsid w:val="00D53F89"/>
    <w:rsid w:val="00D672FA"/>
    <w:rsid w:val="00DB0FF9"/>
    <w:rsid w:val="00DB1F87"/>
    <w:rsid w:val="00DF33A8"/>
    <w:rsid w:val="00DF78CC"/>
    <w:rsid w:val="00E166B7"/>
    <w:rsid w:val="00E17D75"/>
    <w:rsid w:val="00E2412A"/>
    <w:rsid w:val="00E37C46"/>
    <w:rsid w:val="00E81AFC"/>
    <w:rsid w:val="00E83444"/>
    <w:rsid w:val="00E83904"/>
    <w:rsid w:val="00E87E31"/>
    <w:rsid w:val="00E90616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No Spacing"/>
    <w:uiPriority w:val="1"/>
    <w:qFormat/>
    <w:rsid w:val="009B5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9B590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9B590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No Spacing"/>
    <w:uiPriority w:val="1"/>
    <w:qFormat/>
    <w:rsid w:val="009B5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9B590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9B590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BA0F-1D63-4BD7-A0A4-AF06B56E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2023-03-21T07:02:00Z</cp:lastPrinted>
  <dcterms:created xsi:type="dcterms:W3CDTF">2023-06-20T06:15:00Z</dcterms:created>
  <dcterms:modified xsi:type="dcterms:W3CDTF">2023-06-26T13:08:00Z</dcterms:modified>
</cp:coreProperties>
</file>