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5C8" w:rsidRPr="006C05C8" w:rsidRDefault="006C05C8" w:rsidP="006C05C8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sz w:val="24"/>
          <w:szCs w:val="24"/>
          <w:lang w:val="uk-UA" w:eastAsia="ru-RU"/>
        </w:rPr>
      </w:pPr>
      <w:bookmarkStart w:id="0" w:name="_GoBack"/>
      <w:bookmarkEnd w:id="0"/>
      <w:r w:rsidRPr="006C05C8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0" wp14:anchorId="11F83BA0" wp14:editId="7B14157B">
            <wp:simplePos x="0" y="0"/>
            <wp:positionH relativeFrom="margin">
              <wp:posOffset>2502535</wp:posOffset>
            </wp:positionH>
            <wp:positionV relativeFrom="paragraph">
              <wp:posOffset>0</wp:posOffset>
            </wp:positionV>
            <wp:extent cx="485775" cy="600075"/>
            <wp:effectExtent l="0" t="0" r="9525" b="9525"/>
            <wp:wrapTight wrapText="bothSides">
              <wp:wrapPolygon edited="0">
                <wp:start x="0" y="0"/>
                <wp:lineTo x="0" y="21257"/>
                <wp:lineTo x="21176" y="21257"/>
                <wp:lineTo x="2117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05C8" w:rsidRPr="006C05C8" w:rsidRDefault="006C05C8" w:rsidP="006C05C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6C05C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       </w:t>
      </w:r>
    </w:p>
    <w:p w:rsidR="006C05C8" w:rsidRPr="006C05C8" w:rsidRDefault="006C05C8" w:rsidP="006C05C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C05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</w:t>
      </w:r>
    </w:p>
    <w:p w:rsidR="006C05C8" w:rsidRPr="006C05C8" w:rsidRDefault="006C05C8" w:rsidP="006C05C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C05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УКРАЇНА                                      </w:t>
      </w:r>
      <w:r w:rsidRPr="006C05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</w:t>
      </w:r>
    </w:p>
    <w:p w:rsidR="006C05C8" w:rsidRPr="006C05C8" w:rsidRDefault="006C05C8" w:rsidP="006C05C8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6C05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ЧЕРНІГІВСЬКА ОБЛАСТЬ                  </w:t>
      </w:r>
    </w:p>
    <w:p w:rsidR="006C05C8" w:rsidRPr="006C05C8" w:rsidRDefault="006C05C8" w:rsidP="006C05C8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6C05C8" w:rsidRPr="006C05C8" w:rsidRDefault="006C05C8" w:rsidP="006C05C8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Arial Unicode MS"/>
          <w:b/>
          <w:bCs/>
          <w:sz w:val="32"/>
          <w:szCs w:val="32"/>
          <w:lang w:val="uk-UA" w:eastAsia="ru-RU"/>
        </w:rPr>
      </w:pPr>
      <w:r w:rsidRPr="006C05C8">
        <w:rPr>
          <w:rFonts w:ascii="Times New Roman" w:eastAsia="Arial Unicode MS" w:hAnsi="Times New Roman" w:cs="Arial Unicode MS"/>
          <w:b/>
          <w:bCs/>
          <w:sz w:val="32"/>
          <w:szCs w:val="32"/>
          <w:lang w:val="uk-UA" w:eastAsia="ru-RU"/>
        </w:rPr>
        <w:t>Н І Ж И Н С Ь К А    М І С Ь К А    Р А Д А</w:t>
      </w:r>
    </w:p>
    <w:p w:rsidR="006C05C8" w:rsidRPr="006C05C8" w:rsidRDefault="006C05C8" w:rsidP="006C05C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 w:rsidRPr="006C05C8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31 сесія</w:t>
      </w:r>
      <w:r w:rsidRPr="006C05C8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6C05C8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</w:t>
      </w:r>
      <w:r w:rsidRPr="006C05C8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І</w:t>
      </w:r>
      <w:r w:rsidRPr="006C05C8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6C05C8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скликання</w:t>
      </w:r>
    </w:p>
    <w:p w:rsidR="006C05C8" w:rsidRPr="006C05C8" w:rsidRDefault="006C05C8" w:rsidP="006C0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</w:p>
    <w:p w:rsidR="006C05C8" w:rsidRPr="006C05C8" w:rsidRDefault="006C05C8" w:rsidP="006C0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6C05C8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 w:rsidRPr="006C05C8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Pr="006C05C8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</w:p>
    <w:p w:rsidR="006C05C8" w:rsidRPr="006C05C8" w:rsidRDefault="006C05C8" w:rsidP="006C05C8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C05C8" w:rsidRPr="006C05C8" w:rsidRDefault="006C05C8" w:rsidP="006C05C8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6C05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20 червня </w:t>
      </w:r>
      <w:r w:rsidRPr="006C05C8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2023 року</w:t>
      </w:r>
      <w:r w:rsidRPr="006C05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м. Ніжин                              № 44-31/2023</w:t>
      </w:r>
    </w:p>
    <w:p w:rsidR="006C05C8" w:rsidRPr="006C05C8" w:rsidRDefault="006C05C8" w:rsidP="006C05C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6C05C8" w:rsidRPr="006C05C8" w:rsidRDefault="006C05C8" w:rsidP="006C05C8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" w:name="_Hlk128492107"/>
      <w:bookmarkStart w:id="2" w:name="_Hlk128560307"/>
      <w:r w:rsidRPr="006C05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в назву «тип об</w:t>
      </w:r>
      <w:r w:rsidRPr="006C05C8">
        <w:rPr>
          <w:rFonts w:ascii="Times New Roman" w:eastAsia="Times New Roman" w:hAnsi="Times New Roman" w:cs="Times New Roman"/>
          <w:sz w:val="28"/>
          <w:szCs w:val="28"/>
          <w:lang w:eastAsia="ru-RU"/>
        </w:rPr>
        <w:t>`</w:t>
      </w:r>
      <w:proofErr w:type="spellStart"/>
      <w:r w:rsidRPr="006C05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єкту</w:t>
      </w:r>
      <w:proofErr w:type="spellEnd"/>
      <w:r w:rsidRPr="006C05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в Державному реєстрі</w:t>
      </w:r>
    </w:p>
    <w:p w:rsidR="006C05C8" w:rsidRPr="006C05C8" w:rsidRDefault="006C05C8" w:rsidP="006C05C8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05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речових прав на нежитлову будівлю, загальною площею </w:t>
      </w:r>
    </w:p>
    <w:p w:rsidR="006C05C8" w:rsidRPr="006C05C8" w:rsidRDefault="006C05C8" w:rsidP="006C05C8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05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325 </w:t>
      </w:r>
      <w:proofErr w:type="spellStart"/>
      <w:r w:rsidRPr="006C05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кв.м</w:t>
      </w:r>
      <w:proofErr w:type="spellEnd"/>
      <w:r w:rsidRPr="006C05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.,</w:t>
      </w:r>
      <w:r w:rsidRPr="006C05C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6C05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що розташована за адресою: </w:t>
      </w:r>
      <w:bookmarkStart w:id="3" w:name="_Hlk135038335"/>
      <w:r w:rsidRPr="006C05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Чернігівська обл., </w:t>
      </w:r>
    </w:p>
    <w:p w:rsidR="006C05C8" w:rsidRPr="006C05C8" w:rsidRDefault="006C05C8" w:rsidP="006C05C8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05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Ніжинський р., м. Ніжин,  вулиця  Кармелюка У., будинок 13а</w:t>
      </w:r>
    </w:p>
    <w:bookmarkEnd w:id="1"/>
    <w:bookmarkEnd w:id="3"/>
    <w:p w:rsidR="006C05C8" w:rsidRPr="006C05C8" w:rsidRDefault="006C05C8" w:rsidP="006C05C8">
      <w:pPr>
        <w:spacing w:after="0" w:line="240" w:lineRule="auto"/>
        <w:ind w:right="4551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bookmarkEnd w:id="2"/>
    <w:p w:rsidR="006C05C8" w:rsidRPr="006C05C8" w:rsidRDefault="006C05C8" w:rsidP="006C05C8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05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Відповідно до </w:t>
      </w:r>
      <w:bookmarkStart w:id="4" w:name="_Hlk128492508"/>
      <w:r w:rsidRPr="006C05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статей 25, 26, 42, 59, 60, 73 Закону України «Про місцеве самоврядування в Україні», Регламент</w:t>
      </w:r>
      <w:r w:rsidRPr="006C05C8">
        <w:rPr>
          <w:rFonts w:ascii="Times New Roman" w:eastAsia="Times New Roman" w:hAnsi="Times New Roman" w:cs="Times New Roman"/>
          <w:sz w:val="28"/>
          <w:szCs w:val="28"/>
          <w:lang w:eastAsia="ru-RU"/>
        </w:rPr>
        <w:t>y</w:t>
      </w:r>
      <w:r w:rsidRPr="006C05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Ніжинської міської ради Чернігівської області, затвердженого рішенням Ніжинської міської ради від 27 листопада 2020 року №3-2/2020 (зі змінами), </w:t>
      </w:r>
      <w:bookmarkStart w:id="5" w:name="_Hlk128492348"/>
      <w:bookmarkEnd w:id="4"/>
      <w:r w:rsidRPr="006C05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Ніжинської міської ради від 09 лютого 2023 року      № 9-28/2023 «Про безоплатне </w:t>
      </w:r>
      <w:bookmarkEnd w:id="5"/>
      <w:r w:rsidRPr="006C05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прийняття у комунальну власність Ніжинської територіальної громади нежитлової будівлі за адресою: Чернігівська обл., Ніжинський р., м. Ніжин,  вулиця  Кармелюка У., будинок 13а, </w:t>
      </w:r>
      <w:bookmarkStart w:id="6" w:name="_Hlk135131233"/>
      <w:r w:rsidRPr="006C05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технічний паспорт на громадський будинок з господарськими (допоміжними) будівлями та спорудами, загальною площею 325 </w:t>
      </w:r>
      <w:proofErr w:type="spellStart"/>
      <w:r w:rsidRPr="006C05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кв.м</w:t>
      </w:r>
      <w:proofErr w:type="spellEnd"/>
      <w:r w:rsidRPr="006C05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., розташований за адресою: Чернігівська обл., м. Ніжин,  вулиця  Кармелюка У., будинок 13а, виготовлений 17 лютого 2023 року комунальним підприємством  «Ніжинське міжміське бюро технічної інвентаризації» Чернігівської обласної ради</w:t>
      </w:r>
      <w:bookmarkEnd w:id="6"/>
      <w:r w:rsidRPr="006C05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 міська рада вирішила: </w:t>
      </w:r>
      <w:r w:rsidRPr="006C05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1.Змінити назву «тип об`єкту» в Державному реєстрі речових прав з «нежитлової будівлі «дитячий садок» на «нежитлову будівлю», загальною площею 325 </w:t>
      </w:r>
      <w:proofErr w:type="spellStart"/>
      <w:r w:rsidRPr="006C05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кв.м</w:t>
      </w:r>
      <w:proofErr w:type="spellEnd"/>
      <w:r w:rsidRPr="006C05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.,</w:t>
      </w:r>
      <w:r w:rsidRPr="006C05C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6C05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що розташована за адресою: </w:t>
      </w:r>
      <w:bookmarkStart w:id="7" w:name="_Hlk135053720"/>
      <w:r w:rsidRPr="006C05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Чернігівська обл., Ніжинський р., м. Ніжин,  вулиця  Кармелюка У., будинок 13а</w:t>
      </w:r>
      <w:bookmarkEnd w:id="7"/>
      <w:r w:rsidRPr="006C05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враховуючи зміну власника майна, а саме перехід з приватної власності приватного агропромислового підприємства агрофірми «Ніжинська» до комунальної власності Ніжинської територіальної громади в особі Ніжинської міської ради та неможливість використання даної нежитлової будівлі (часткове знесення та пошкодження) за призначенням «дитячий садок».</w:t>
      </w:r>
    </w:p>
    <w:p w:rsidR="006C05C8" w:rsidRPr="006C05C8" w:rsidRDefault="006C05C8" w:rsidP="006C05C8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05C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6C05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Начальнику відділу комунального майна Управління комунального майна та земельних відносин Ніжинської міської ради </w:t>
      </w:r>
      <w:proofErr w:type="spellStart"/>
      <w:r w:rsidRPr="006C05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 w:rsidRPr="006C05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О.О., забезпечити оприлюднення даного рішення на офіційному сайті Ніжинської міської ради протягом п’яти робочих днів після його прийняття. </w:t>
      </w:r>
    </w:p>
    <w:p w:rsidR="006C05C8" w:rsidRPr="006C05C8" w:rsidRDefault="006C05C8" w:rsidP="006C05C8">
      <w:pPr>
        <w:widowControl w:val="0"/>
        <w:snapToGrid w:val="0"/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C05C8" w:rsidRPr="006C05C8" w:rsidRDefault="006C05C8" w:rsidP="006C05C8">
      <w:pPr>
        <w:widowControl w:val="0"/>
        <w:snapToGrid w:val="0"/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05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3. Організацію виконання даного рішення покласти на першого заступника міського голови з питань діяльності виконавчих органів ради Вовченка Ф.І. та начальника Управління комунального майна та земельних відносин  </w:t>
      </w:r>
      <w:proofErr w:type="spellStart"/>
      <w:r w:rsidRPr="006C05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Pr="006C05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</w:t>
      </w:r>
    </w:p>
    <w:p w:rsidR="006C05C8" w:rsidRPr="006C05C8" w:rsidRDefault="006C05C8" w:rsidP="006C05C8">
      <w:pPr>
        <w:spacing w:after="0" w:line="240" w:lineRule="auto"/>
        <w:ind w:left="-567" w:right="-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05C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     </w:t>
      </w:r>
      <w:r w:rsidRPr="006C05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Контроль за виконанням даного рішення покласти на постійну комісію міської ради з питань житлово-комунального господарства,                   комунальної власності, транспорту і зв’язку та енергозбереження (голова комісії – </w:t>
      </w:r>
      <w:proofErr w:type="spellStart"/>
      <w:r w:rsidRPr="006C05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 w:rsidRPr="006C05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В.М.).</w:t>
      </w:r>
    </w:p>
    <w:p w:rsidR="006C05C8" w:rsidRPr="006C05C8" w:rsidRDefault="006C05C8" w:rsidP="006C05C8">
      <w:pPr>
        <w:spacing w:after="0" w:line="240" w:lineRule="auto"/>
        <w:ind w:left="-567" w:right="-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C05C8" w:rsidRPr="006C05C8" w:rsidRDefault="006C05C8" w:rsidP="006C05C8">
      <w:pPr>
        <w:spacing w:after="0" w:line="240" w:lineRule="auto"/>
        <w:ind w:left="-567" w:right="-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C05C8" w:rsidRPr="006C05C8" w:rsidRDefault="006C05C8" w:rsidP="006C05C8">
      <w:pPr>
        <w:spacing w:after="0" w:line="240" w:lineRule="auto"/>
        <w:ind w:left="-567" w:right="-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C05C8" w:rsidRPr="006C05C8" w:rsidRDefault="006C05C8" w:rsidP="006C05C8">
      <w:pPr>
        <w:spacing w:after="0" w:line="240" w:lineRule="auto"/>
        <w:ind w:left="-567" w:right="-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05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Міський голова</w:t>
      </w:r>
      <w:r w:rsidRPr="006C05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C05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C05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C05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C05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</w:t>
      </w:r>
      <w:r w:rsidRPr="006C05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Олександр КОДОЛА</w:t>
      </w:r>
    </w:p>
    <w:p w:rsidR="006C05C8" w:rsidRPr="006C05C8" w:rsidRDefault="006C05C8" w:rsidP="006C05C8">
      <w:pPr>
        <w:widowControl w:val="0"/>
        <w:snapToGrid w:val="0"/>
        <w:spacing w:after="0" w:line="240" w:lineRule="auto"/>
        <w:ind w:left="-567" w:right="-1" w:firstLine="127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C05C8" w:rsidRPr="006C05C8" w:rsidRDefault="006C05C8" w:rsidP="006C05C8">
      <w:pPr>
        <w:widowControl w:val="0"/>
        <w:snapToGrid w:val="0"/>
        <w:spacing w:after="0" w:line="240" w:lineRule="auto"/>
        <w:ind w:left="-567" w:right="-1" w:firstLine="127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6C05C8" w:rsidRPr="006C05C8" w:rsidRDefault="006C05C8" w:rsidP="006C05C8">
      <w:pPr>
        <w:widowControl w:val="0"/>
        <w:snapToGrid w:val="0"/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6C05C8" w:rsidRPr="006C05C8" w:rsidRDefault="006C05C8" w:rsidP="006C05C8">
      <w:pPr>
        <w:widowControl w:val="0"/>
        <w:snapToGrid w:val="0"/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C05C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6C05C8" w:rsidRPr="006C05C8" w:rsidRDefault="006C05C8" w:rsidP="006C05C8">
      <w:pPr>
        <w:tabs>
          <w:tab w:val="left" w:pos="3825"/>
        </w:tabs>
        <w:spacing w:after="0" w:line="240" w:lineRule="auto"/>
        <w:ind w:left="-142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6C05C8" w:rsidRPr="006C05C8" w:rsidRDefault="006C05C8" w:rsidP="006C05C8">
      <w:pPr>
        <w:tabs>
          <w:tab w:val="left" w:pos="3825"/>
        </w:tabs>
        <w:spacing w:after="0" w:line="240" w:lineRule="auto"/>
        <w:ind w:left="-142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6C05C8" w:rsidRPr="006C05C8" w:rsidRDefault="006C05C8" w:rsidP="006C05C8">
      <w:pPr>
        <w:tabs>
          <w:tab w:val="left" w:pos="2074"/>
        </w:tabs>
        <w:spacing w:after="0" w:line="240" w:lineRule="auto"/>
        <w:ind w:left="-142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6C05C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</w:p>
    <w:p w:rsidR="006C05C8" w:rsidRPr="006C05C8" w:rsidRDefault="006C05C8" w:rsidP="006C05C8">
      <w:pPr>
        <w:tabs>
          <w:tab w:val="left" w:pos="2074"/>
        </w:tabs>
        <w:spacing w:after="0" w:line="240" w:lineRule="auto"/>
        <w:ind w:left="-142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6C05C8" w:rsidRPr="006C05C8" w:rsidRDefault="006C05C8" w:rsidP="006C05C8">
      <w:pPr>
        <w:tabs>
          <w:tab w:val="left" w:pos="2074"/>
        </w:tabs>
        <w:spacing w:after="0" w:line="240" w:lineRule="auto"/>
        <w:ind w:left="-142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6C05C8" w:rsidRPr="006C05C8" w:rsidRDefault="006C05C8" w:rsidP="006C05C8">
      <w:pPr>
        <w:tabs>
          <w:tab w:val="left" w:pos="2074"/>
        </w:tabs>
        <w:spacing w:after="0" w:line="240" w:lineRule="auto"/>
        <w:ind w:left="-142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6C05C8" w:rsidRPr="006C05C8" w:rsidRDefault="006C05C8" w:rsidP="006C05C8">
      <w:pPr>
        <w:tabs>
          <w:tab w:val="left" w:pos="2074"/>
        </w:tabs>
        <w:spacing w:after="0" w:line="240" w:lineRule="auto"/>
        <w:ind w:left="-142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6C05C8" w:rsidRPr="006C05C8" w:rsidRDefault="006C05C8" w:rsidP="006C05C8">
      <w:pPr>
        <w:tabs>
          <w:tab w:val="left" w:pos="2074"/>
        </w:tabs>
        <w:spacing w:after="0" w:line="240" w:lineRule="auto"/>
        <w:ind w:left="-142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6C05C8" w:rsidRPr="006C05C8" w:rsidRDefault="006C05C8" w:rsidP="006C05C8">
      <w:pPr>
        <w:tabs>
          <w:tab w:val="left" w:pos="2074"/>
        </w:tabs>
        <w:spacing w:after="0" w:line="240" w:lineRule="auto"/>
        <w:ind w:left="-142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6C05C8" w:rsidRPr="006C05C8" w:rsidRDefault="006C05C8" w:rsidP="006C05C8">
      <w:pPr>
        <w:tabs>
          <w:tab w:val="left" w:pos="2074"/>
        </w:tabs>
        <w:spacing w:after="0" w:line="240" w:lineRule="auto"/>
        <w:ind w:left="-142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6C05C8" w:rsidRPr="006C05C8" w:rsidRDefault="006C05C8" w:rsidP="006C05C8">
      <w:pPr>
        <w:tabs>
          <w:tab w:val="left" w:pos="2074"/>
        </w:tabs>
        <w:spacing w:after="0" w:line="240" w:lineRule="auto"/>
        <w:ind w:left="-142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6C05C8" w:rsidRPr="006C05C8" w:rsidRDefault="006C05C8" w:rsidP="006C05C8">
      <w:pPr>
        <w:tabs>
          <w:tab w:val="left" w:pos="2074"/>
        </w:tabs>
        <w:spacing w:after="0" w:line="240" w:lineRule="auto"/>
        <w:ind w:left="-142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6C05C8" w:rsidRPr="006C05C8" w:rsidRDefault="006C05C8" w:rsidP="006C05C8">
      <w:pPr>
        <w:tabs>
          <w:tab w:val="left" w:pos="2074"/>
        </w:tabs>
        <w:spacing w:after="0" w:line="240" w:lineRule="auto"/>
        <w:ind w:left="-142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6C05C8" w:rsidRPr="006C05C8" w:rsidRDefault="006C05C8" w:rsidP="006C05C8">
      <w:pPr>
        <w:tabs>
          <w:tab w:val="left" w:pos="2074"/>
        </w:tabs>
        <w:spacing w:after="0" w:line="240" w:lineRule="auto"/>
        <w:ind w:left="-142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6C05C8" w:rsidRPr="006C05C8" w:rsidRDefault="006C05C8" w:rsidP="006C05C8">
      <w:pPr>
        <w:tabs>
          <w:tab w:val="left" w:pos="2074"/>
        </w:tabs>
        <w:spacing w:after="0" w:line="240" w:lineRule="auto"/>
        <w:ind w:left="-142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6C05C8" w:rsidRPr="006C05C8" w:rsidRDefault="006C05C8" w:rsidP="006C05C8">
      <w:pPr>
        <w:tabs>
          <w:tab w:val="left" w:pos="2074"/>
        </w:tabs>
        <w:spacing w:after="0" w:line="240" w:lineRule="auto"/>
        <w:ind w:left="-142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6C05C8" w:rsidRPr="006C05C8" w:rsidRDefault="006C05C8" w:rsidP="006C05C8">
      <w:pPr>
        <w:tabs>
          <w:tab w:val="left" w:pos="2074"/>
        </w:tabs>
        <w:spacing w:after="0" w:line="240" w:lineRule="auto"/>
        <w:ind w:left="-142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6C05C8" w:rsidRPr="006C05C8" w:rsidRDefault="006C05C8" w:rsidP="006C05C8">
      <w:pPr>
        <w:tabs>
          <w:tab w:val="left" w:pos="2074"/>
        </w:tabs>
        <w:spacing w:after="0" w:line="240" w:lineRule="auto"/>
        <w:ind w:left="-142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6C05C8" w:rsidRPr="006C05C8" w:rsidRDefault="006C05C8" w:rsidP="006C05C8">
      <w:pPr>
        <w:tabs>
          <w:tab w:val="left" w:pos="2074"/>
        </w:tabs>
        <w:spacing w:after="0" w:line="240" w:lineRule="auto"/>
        <w:ind w:left="-142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6C05C8" w:rsidRPr="006C05C8" w:rsidRDefault="006C05C8" w:rsidP="006C05C8">
      <w:pPr>
        <w:tabs>
          <w:tab w:val="left" w:pos="3825"/>
        </w:tabs>
        <w:spacing w:after="0" w:line="240" w:lineRule="auto"/>
        <w:ind w:left="-142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6C05C8" w:rsidRPr="006C05C8" w:rsidRDefault="006C05C8" w:rsidP="006C05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C05C8" w:rsidRPr="006C05C8" w:rsidRDefault="006C05C8" w:rsidP="006C05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C05C8" w:rsidRPr="006C05C8" w:rsidRDefault="006C05C8" w:rsidP="006C05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C05C8" w:rsidRPr="006C05C8" w:rsidRDefault="006C05C8" w:rsidP="006C05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C05C8" w:rsidRPr="006C05C8" w:rsidRDefault="006C05C8" w:rsidP="006C05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C05C8" w:rsidRPr="006C05C8" w:rsidRDefault="006C05C8" w:rsidP="006C05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C05C8" w:rsidRPr="006C05C8" w:rsidRDefault="006C05C8" w:rsidP="006C05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25E2F" w:rsidRDefault="006C05C8"/>
    <w:sectPr w:rsidR="00525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5C8"/>
    <w:rsid w:val="00656B7F"/>
    <w:rsid w:val="006C05C8"/>
    <w:rsid w:val="0073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2023-06-26T05:37:00Z</dcterms:created>
  <dcterms:modified xsi:type="dcterms:W3CDTF">2023-06-26T05:37:00Z</dcterms:modified>
</cp:coreProperties>
</file>