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1C8" w:rsidRPr="00E25FEE" w:rsidRDefault="009511C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ms Rmn" w:hAnsi="Tms Rmn" w:cs="Tms Rmn"/>
          <w:b/>
          <w:noProof/>
          <w:lang w:val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511C8" w:rsidRPr="00E25FEE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E25FEE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511C8" w:rsidRPr="00E25FEE" w:rsidRDefault="00C75FE2" w:rsidP="009E204A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31</w:t>
      </w:r>
      <w:r w:rsidR="00E925DF" w:rsidRPr="00E25FEE">
        <w:rPr>
          <w:rFonts w:ascii="Times New Roman" w:hAnsi="Times New Roman"/>
          <w:sz w:val="32"/>
          <w:lang w:val="uk-UA"/>
        </w:rPr>
        <w:t xml:space="preserve"> </w:t>
      </w:r>
      <w:r w:rsidR="000B01CF" w:rsidRPr="00E25FEE">
        <w:rPr>
          <w:rFonts w:ascii="Times New Roman" w:hAnsi="Times New Roman"/>
          <w:sz w:val="32"/>
          <w:lang w:val="uk-UA"/>
        </w:rPr>
        <w:t xml:space="preserve">сесія </w:t>
      </w:r>
      <w:r w:rsidR="009511C8" w:rsidRPr="00E25FEE">
        <w:rPr>
          <w:rFonts w:ascii="Times New Roman" w:hAnsi="Times New Roman"/>
          <w:sz w:val="32"/>
          <w:lang w:val="uk-UA"/>
        </w:rPr>
        <w:t>VI</w:t>
      </w:r>
      <w:r w:rsidR="00BF2664" w:rsidRPr="00E25FEE">
        <w:rPr>
          <w:rFonts w:ascii="Times New Roman" w:hAnsi="Times New Roman"/>
          <w:sz w:val="32"/>
          <w:lang w:val="uk-UA"/>
        </w:rPr>
        <w:t>І</w:t>
      </w:r>
      <w:r w:rsidR="009511C8" w:rsidRPr="00E25FEE">
        <w:rPr>
          <w:rFonts w:ascii="Times New Roman" w:hAnsi="Times New Roman"/>
          <w:sz w:val="32"/>
          <w:lang w:val="uk-UA"/>
        </w:rPr>
        <w:t xml:space="preserve">I скликання </w:t>
      </w:r>
    </w:p>
    <w:p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E25FEE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25FEE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25FEE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9511C8" w:rsidRPr="00E25FEE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511C8" w:rsidRPr="00E25FEE" w:rsidRDefault="00FA2623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E25FEE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E25FEE">
        <w:rPr>
          <w:rFonts w:ascii="Times New Roman" w:hAnsi="Times New Roman"/>
          <w:sz w:val="28"/>
          <w:szCs w:val="28"/>
          <w:lang w:val="uk-UA"/>
        </w:rPr>
        <w:t>ід</w:t>
      </w:r>
      <w:r w:rsidR="001469C9" w:rsidRPr="00E25F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5FE2">
        <w:rPr>
          <w:rFonts w:ascii="Times New Roman" w:hAnsi="Times New Roman"/>
          <w:sz w:val="28"/>
          <w:szCs w:val="28"/>
          <w:lang w:val="uk-UA"/>
        </w:rPr>
        <w:t>20</w:t>
      </w:r>
      <w:r w:rsidR="00BC4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5FE2">
        <w:rPr>
          <w:rFonts w:ascii="Times New Roman" w:hAnsi="Times New Roman"/>
          <w:sz w:val="28"/>
          <w:szCs w:val="28"/>
          <w:lang w:val="uk-UA"/>
        </w:rPr>
        <w:t>червня</w:t>
      </w:r>
      <w:r w:rsidR="00C30BD5" w:rsidRPr="00E25F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1C8" w:rsidRPr="00E25FEE">
        <w:rPr>
          <w:rFonts w:ascii="Times New Roman" w:hAnsi="Times New Roman"/>
          <w:sz w:val="28"/>
          <w:szCs w:val="28"/>
          <w:lang w:val="uk-UA"/>
        </w:rPr>
        <w:t>202</w:t>
      </w:r>
      <w:r w:rsidR="009800ED" w:rsidRPr="00E25FEE">
        <w:rPr>
          <w:rFonts w:ascii="Times New Roman" w:hAnsi="Times New Roman"/>
          <w:sz w:val="28"/>
          <w:szCs w:val="28"/>
          <w:lang w:val="uk-UA"/>
        </w:rPr>
        <w:t>3</w:t>
      </w:r>
      <w:r w:rsidR="009511C8" w:rsidRPr="00E25FEE">
        <w:rPr>
          <w:rFonts w:ascii="Times New Roman" w:hAnsi="Times New Roman"/>
          <w:sz w:val="28"/>
          <w:szCs w:val="28"/>
          <w:lang w:val="uk-UA"/>
        </w:rPr>
        <w:t xml:space="preserve"> р.                             м. </w:t>
      </w:r>
      <w:r w:rsidR="003600ED" w:rsidRPr="00E25FEE">
        <w:rPr>
          <w:rFonts w:ascii="Times New Roman" w:hAnsi="Times New Roman"/>
          <w:sz w:val="28"/>
          <w:szCs w:val="28"/>
          <w:lang w:val="uk-UA"/>
        </w:rPr>
        <w:t>Ніжин</w:t>
      </w:r>
      <w:r w:rsidR="003600ED" w:rsidRPr="00E25FEE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9511C8" w:rsidRPr="00E25FE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DD045B">
        <w:rPr>
          <w:rFonts w:ascii="Times New Roman" w:hAnsi="Times New Roman"/>
          <w:sz w:val="28"/>
          <w:szCs w:val="28"/>
          <w:lang w:val="uk-UA"/>
        </w:rPr>
        <w:t>64</w:t>
      </w:r>
      <w:r w:rsidR="00BC4147" w:rsidRPr="00BC4147">
        <w:rPr>
          <w:rFonts w:ascii="Times New Roman" w:hAnsi="Times New Roman"/>
          <w:iCs/>
          <w:sz w:val="28"/>
          <w:szCs w:val="28"/>
          <w:lang w:val="uk-UA" w:eastAsia="en-US"/>
        </w:rPr>
        <w:t>-</w:t>
      </w:r>
      <w:r w:rsidR="00DD045B">
        <w:rPr>
          <w:rFonts w:ascii="Times New Roman" w:hAnsi="Times New Roman"/>
          <w:iCs/>
          <w:sz w:val="28"/>
          <w:szCs w:val="28"/>
          <w:lang w:val="uk-UA" w:eastAsia="en-US"/>
        </w:rPr>
        <w:t>31</w:t>
      </w:r>
      <w:r w:rsidR="00BC4147" w:rsidRPr="00BC4147">
        <w:rPr>
          <w:rFonts w:ascii="Times New Roman" w:hAnsi="Times New Roman"/>
          <w:iCs/>
          <w:sz w:val="28"/>
          <w:szCs w:val="28"/>
          <w:lang w:val="uk-UA" w:eastAsia="en-US"/>
        </w:rPr>
        <w:t>/2023</w:t>
      </w:r>
    </w:p>
    <w:p w:rsidR="009511C8" w:rsidRPr="00E25FEE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Про внесення змін до</w:t>
      </w:r>
      <w:r w:rsidR="004D71EC" w:rsidRPr="00E25FEE">
        <w:rPr>
          <w:rFonts w:ascii="Times New Roman" w:hAnsi="Times New Roman"/>
          <w:b/>
          <w:sz w:val="28"/>
          <w:szCs w:val="28"/>
          <w:lang w:val="uk-UA"/>
        </w:rPr>
        <w:t xml:space="preserve"> пункту </w:t>
      </w:r>
      <w:r w:rsidR="007225E9" w:rsidRPr="00E25FEE">
        <w:rPr>
          <w:rFonts w:ascii="Times New Roman" w:hAnsi="Times New Roman"/>
          <w:b/>
          <w:sz w:val="28"/>
          <w:szCs w:val="28"/>
          <w:lang w:val="uk-UA"/>
        </w:rPr>
        <w:t>1</w:t>
      </w:r>
      <w:r w:rsidRPr="00E25FEE">
        <w:rPr>
          <w:rFonts w:ascii="Times New Roman" w:hAnsi="Times New Roman"/>
          <w:b/>
          <w:sz w:val="28"/>
          <w:szCs w:val="28"/>
          <w:lang w:val="uk-UA"/>
        </w:rPr>
        <w:t xml:space="preserve"> рішення Ніжинської</w:t>
      </w:r>
    </w:p>
    <w:p w:rsidR="009511C8" w:rsidRPr="00E25FEE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E25FEE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E25FEE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9511C8" w:rsidRPr="00E25FEE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9511C8" w:rsidRPr="00E25FEE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676024" w:rsidRPr="00E25FEE" w:rsidRDefault="009511C8" w:rsidP="004D71EC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:rsidR="009800ED" w:rsidRPr="00E25FEE" w:rsidRDefault="009511C8" w:rsidP="009800ED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>1.</w:t>
      </w:r>
      <w:r w:rsidR="00493B8E" w:rsidRPr="00E25FEE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E25FEE">
        <w:rPr>
          <w:rStyle w:val="FontStyle15"/>
          <w:sz w:val="28"/>
          <w:szCs w:val="28"/>
          <w:lang w:val="uk-UA" w:eastAsia="uk-UA"/>
        </w:rPr>
        <w:t>Внести</w:t>
      </w:r>
      <w:proofErr w:type="spellEnd"/>
      <w:r w:rsidRPr="00E25FEE">
        <w:rPr>
          <w:rStyle w:val="FontStyle15"/>
          <w:sz w:val="28"/>
          <w:szCs w:val="28"/>
          <w:lang w:val="uk-UA" w:eastAsia="uk-UA"/>
        </w:rPr>
        <w:t xml:space="preserve"> зміни </w:t>
      </w:r>
      <w:r w:rsidR="004D71EC" w:rsidRPr="00E25FEE">
        <w:rPr>
          <w:rStyle w:val="FontStyle15"/>
          <w:sz w:val="28"/>
          <w:szCs w:val="28"/>
          <w:lang w:val="uk-UA" w:eastAsia="uk-UA"/>
        </w:rPr>
        <w:t>до пункту</w:t>
      </w:r>
      <w:r w:rsidR="007225E9" w:rsidRPr="00E25FEE">
        <w:rPr>
          <w:rStyle w:val="FontStyle15"/>
          <w:sz w:val="28"/>
          <w:szCs w:val="28"/>
          <w:lang w:val="uk-UA" w:eastAsia="uk-UA"/>
        </w:rPr>
        <w:t xml:space="preserve"> 1</w:t>
      </w:r>
      <w:r w:rsidR="002E293F" w:rsidRPr="00E25FEE">
        <w:rPr>
          <w:rStyle w:val="FontStyle15"/>
          <w:sz w:val="28"/>
          <w:szCs w:val="28"/>
          <w:lang w:val="uk-UA" w:eastAsia="uk-UA"/>
        </w:rPr>
        <w:t xml:space="preserve"> р</w:t>
      </w:r>
      <w:r w:rsidRPr="00E25FEE">
        <w:rPr>
          <w:rStyle w:val="FontStyle15"/>
          <w:sz w:val="28"/>
          <w:szCs w:val="28"/>
          <w:lang w:val="uk-UA" w:eastAsia="uk-UA"/>
        </w:rPr>
        <w:t xml:space="preserve">ішення Ніжинської міської ради </w:t>
      </w:r>
      <w:r w:rsidR="00FB160F">
        <w:rPr>
          <w:rStyle w:val="FontStyle15"/>
          <w:sz w:val="28"/>
          <w:szCs w:val="28"/>
          <w:lang w:val="uk-UA" w:eastAsia="uk-UA"/>
        </w:rPr>
        <w:br/>
      </w:r>
      <w:r w:rsidRPr="00E25FEE">
        <w:rPr>
          <w:rStyle w:val="FontStyle15"/>
          <w:sz w:val="28"/>
          <w:szCs w:val="28"/>
          <w:lang w:val="uk-UA" w:eastAsia="uk-UA"/>
        </w:rPr>
        <w:t xml:space="preserve">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</w:t>
      </w:r>
      <w:r w:rsidR="00FB160F">
        <w:rPr>
          <w:rStyle w:val="FontStyle15"/>
          <w:sz w:val="28"/>
          <w:szCs w:val="28"/>
          <w:lang w:val="uk-UA" w:eastAsia="uk-UA"/>
        </w:rPr>
        <w:br/>
      </w:r>
      <w:r w:rsidRPr="00E25FEE">
        <w:rPr>
          <w:rStyle w:val="FontStyle15"/>
          <w:sz w:val="28"/>
          <w:szCs w:val="28"/>
          <w:lang w:val="uk-UA" w:eastAsia="uk-UA"/>
        </w:rPr>
        <w:t>в такій редакції:</w:t>
      </w:r>
    </w:p>
    <w:p w:rsidR="00454B36" w:rsidRPr="00E25FEE" w:rsidRDefault="00454B36" w:rsidP="009800ED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 xml:space="preserve">«1. Затвердити структуру апарату </w:t>
      </w:r>
      <w:r w:rsidRPr="00E25FEE">
        <w:rPr>
          <w:sz w:val="28"/>
          <w:szCs w:val="28"/>
          <w:lang w:val="uk-UA"/>
        </w:rPr>
        <w:t>виконавчого комітету, виконавчих органі</w:t>
      </w:r>
      <w:r w:rsidR="00C67465" w:rsidRPr="00E25FEE">
        <w:rPr>
          <w:sz w:val="28"/>
          <w:szCs w:val="28"/>
          <w:lang w:val="uk-UA"/>
        </w:rPr>
        <w:t>в</w:t>
      </w:r>
      <w:r w:rsidRPr="00E25FEE">
        <w:rPr>
          <w:sz w:val="28"/>
          <w:szCs w:val="28"/>
          <w:lang w:val="uk-UA"/>
        </w:rPr>
        <w:t xml:space="preserve"> виконавчого комітету Ніжинської міської  ради Чернігівської області та їх чисельності</w:t>
      </w:r>
      <w:r w:rsidR="00676024" w:rsidRPr="00E25FEE">
        <w:rPr>
          <w:sz w:val="28"/>
          <w:szCs w:val="28"/>
          <w:lang w:val="uk-UA"/>
        </w:rPr>
        <w:t>:</w:t>
      </w:r>
    </w:p>
    <w:p w:rsidR="00C67465" w:rsidRPr="00E25FEE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 w:eastAsia="uk-UA"/>
        </w:rPr>
        <w:t>С</w:t>
      </w:r>
      <w:r w:rsidR="00676024" w:rsidRPr="00E25FEE">
        <w:rPr>
          <w:rFonts w:ascii="Times New Roman" w:hAnsi="Times New Roman" w:cs="Times New Roman"/>
          <w:b/>
          <w:sz w:val="28"/>
          <w:szCs w:val="28"/>
          <w:lang w:val="uk-UA" w:eastAsia="uk-UA"/>
        </w:rPr>
        <w:t>труктура апарату</w:t>
      </w:r>
      <w:r w:rsidRPr="00E25FE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комітету, </w:t>
      </w:r>
    </w:p>
    <w:p w:rsidR="00C67465" w:rsidRPr="00E25FEE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виконавчих органів виконавчого комітету </w:t>
      </w:r>
    </w:p>
    <w:p w:rsidR="00CD631B" w:rsidRPr="00E25FEE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 ради Чернігівської області</w:t>
      </w:r>
    </w:p>
    <w:p w:rsidR="00676024" w:rsidRPr="00E25FEE" w:rsidRDefault="00676024" w:rsidP="0067602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:rsidR="009511C8" w:rsidRPr="00E25FEE" w:rsidRDefault="009511C8" w:rsidP="002E293F">
      <w:pPr>
        <w:pStyle w:val="a7"/>
        <w:numPr>
          <w:ilvl w:val="1"/>
          <w:numId w:val="6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9800ED" w:rsidRPr="00E25FEE" w:rsidTr="00934A1D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9800ED" w:rsidRPr="00E25FEE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  <w:p w:rsidR="009511C8" w:rsidRPr="00E25FEE" w:rsidRDefault="009511C8" w:rsidP="00D670F2">
            <w:pPr>
              <w:pStyle w:val="a3"/>
              <w:jc w:val="center"/>
            </w:pPr>
          </w:p>
        </w:tc>
      </w:tr>
      <w:tr w:rsidR="009800ED" w:rsidRPr="00E25FEE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2</w:t>
            </w:r>
          </w:p>
          <w:p w:rsidR="009511C8" w:rsidRPr="00E25FEE" w:rsidRDefault="009511C8" w:rsidP="00D670F2">
            <w:pPr>
              <w:pStyle w:val="a3"/>
              <w:jc w:val="center"/>
            </w:pPr>
          </w:p>
        </w:tc>
      </w:tr>
      <w:tr w:rsidR="009800ED" w:rsidRPr="00E25FEE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E25FEE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ED36F1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9511C8" w:rsidRPr="00E25FEE" w:rsidRDefault="009511C8" w:rsidP="002E2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E25FEE" w:rsidRDefault="009511C8" w:rsidP="002E293F">
      <w:pPr>
        <w:pStyle w:val="a7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>Структурні підрозділи ап</w:t>
      </w:r>
      <w:r w:rsidR="00427616"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E25FE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9511C8" w:rsidRPr="00E25FEE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9800ED" w:rsidRPr="00E25FEE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t>№</w:t>
            </w:r>
          </w:p>
          <w:p w:rsidR="009511C8" w:rsidRPr="00E25FEE" w:rsidRDefault="009511C8" w:rsidP="00D670F2">
            <w:pPr>
              <w:pStyle w:val="a3"/>
              <w:jc w:val="center"/>
            </w:pPr>
            <w:r w:rsidRPr="00E25FEE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E25FEE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E25FEE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E25FEE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 xml:space="preserve">Головний спеціаліст;  головний спеціаліст - системний </w:t>
            </w:r>
            <w:proofErr w:type="spellStart"/>
            <w:r w:rsidRPr="00E25FEE">
              <w:rPr>
                <w:rFonts w:ascii="Times New Roman" w:hAnsi="Times New Roman"/>
                <w:lang w:val="uk-UA"/>
              </w:rPr>
              <w:t>адміністра</w:t>
            </w:r>
            <w:proofErr w:type="spellEnd"/>
            <w:r w:rsidR="00D9336D" w:rsidRPr="00E25FEE">
              <w:rPr>
                <w:rFonts w:ascii="Times New Roman" w:hAnsi="Times New Roman"/>
                <w:lang w:val="uk-UA"/>
              </w:rPr>
              <w:t>-</w:t>
            </w:r>
            <w:r w:rsidRPr="00E25FEE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5420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E25FEE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Усього посад</w:t>
            </w:r>
          </w:p>
        </w:tc>
      </w:tr>
      <w:tr w:rsidR="009800ED" w:rsidRPr="00E25FEE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9511C8" w:rsidRPr="00E25FEE" w:rsidRDefault="009511C8" w:rsidP="00D670F2">
            <w:pPr>
              <w:pStyle w:val="a3"/>
              <w:jc w:val="center"/>
            </w:pPr>
            <w:r w:rsidRPr="00E25FEE">
              <w:t>1.</w:t>
            </w:r>
          </w:p>
          <w:p w:rsidR="009511C8" w:rsidRPr="00E25FEE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9800ED" w:rsidRPr="00E25FEE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E25FEE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  <w:u w:val="single"/>
              </w:rPr>
              <w:t>3</w:t>
            </w:r>
            <w:r w:rsidR="009511C8" w:rsidRPr="00E25FEE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9800ED" w:rsidRPr="00E25FEE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E25FEE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9800ED" w:rsidRPr="00E25FEE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E25FEE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800ED" w:rsidRPr="00E25FEE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E25FEE" w:rsidRDefault="00857FC3" w:rsidP="00D670F2">
            <w:pPr>
              <w:pStyle w:val="a3"/>
              <w:jc w:val="center"/>
              <w:rPr>
                <w:i/>
              </w:rPr>
            </w:pPr>
            <w:r w:rsidRPr="00E25FEE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FC3" w:rsidRPr="00E25FEE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E25FEE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800ED" w:rsidRPr="00E25FEE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E25FEE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9800ED" w:rsidRPr="00E25FEE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:rsidR="009511C8" w:rsidRPr="00E25FEE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800ED" w:rsidRPr="00E25FEE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9800ED" w:rsidRPr="00E25FEE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1*</w:t>
            </w:r>
          </w:p>
          <w:p w:rsidR="009511C8" w:rsidRPr="00E25FEE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DC457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2</w:t>
            </w:r>
            <w:r w:rsidR="009511C8" w:rsidRPr="00E25FEE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DC457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9800ED" w:rsidRPr="00E25FEE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2</w:t>
            </w:r>
            <w:r w:rsidRPr="00E25FE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EA73E9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1</w:t>
            </w:r>
            <w:r w:rsidR="003308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7C5158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E25FEE">
              <w:rPr>
                <w:b/>
                <w:u w:val="single"/>
              </w:rPr>
              <w:t>1</w:t>
            </w:r>
            <w:r w:rsidR="003308BA">
              <w:rPr>
                <w:b/>
                <w:u w:val="single"/>
              </w:rPr>
              <w:t>7</w:t>
            </w:r>
          </w:p>
          <w:p w:rsidR="009511C8" w:rsidRPr="00E25FEE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E25FEE">
              <w:rPr>
                <w:i/>
                <w:sz w:val="20"/>
                <w:szCs w:val="20"/>
              </w:rPr>
              <w:t>(ПОМС- 3</w:t>
            </w:r>
            <w:r w:rsidR="00907721" w:rsidRPr="00E25FEE">
              <w:rPr>
                <w:i/>
                <w:sz w:val="20"/>
                <w:szCs w:val="20"/>
              </w:rPr>
              <w:t>;</w:t>
            </w:r>
          </w:p>
          <w:p w:rsidR="009511C8" w:rsidRPr="00E25FEE" w:rsidRDefault="00907721" w:rsidP="00907721">
            <w:pPr>
              <w:suppressAutoHyphens/>
              <w:spacing w:after="0" w:line="240" w:lineRule="auto"/>
              <w:rPr>
                <w:rFonts w:ascii="Calibri" w:hAnsi="Calibri"/>
                <w:b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</w:t>
            </w:r>
            <w:r w:rsidR="009511C8" w:rsidRPr="00E25FEE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об.-1</w:t>
            </w:r>
            <w:r w:rsidR="003308B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  <w:r w:rsidR="009511C8" w:rsidRPr="00E25FEE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9800ED" w:rsidRPr="00E25FEE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t xml:space="preserve">Усього: </w:t>
            </w:r>
            <w:r w:rsidRPr="00E25FEE">
              <w:rPr>
                <w:b/>
                <w:u w:val="single"/>
              </w:rPr>
              <w:t>4</w:t>
            </w:r>
            <w:r w:rsidR="003308BA">
              <w:rPr>
                <w:b/>
                <w:u w:val="single"/>
              </w:rPr>
              <w:t>3</w:t>
            </w:r>
            <w:r w:rsidRPr="00E25FEE">
              <w:rPr>
                <w:b/>
              </w:rPr>
              <w:t>,</w:t>
            </w:r>
          </w:p>
          <w:p w:rsidR="009511C8" w:rsidRPr="00E25FEE" w:rsidRDefault="009511C8" w:rsidP="007C5158">
            <w:pPr>
              <w:pStyle w:val="a3"/>
              <w:jc w:val="center"/>
            </w:pPr>
            <w:r w:rsidRPr="00E25FEE">
              <w:t xml:space="preserve">в тому числі посад місцевого самоврядування – </w:t>
            </w:r>
            <w:r w:rsidRPr="00E25FEE">
              <w:rPr>
                <w:b/>
                <w:u w:val="single"/>
              </w:rPr>
              <w:t>2</w:t>
            </w:r>
            <w:r w:rsidR="00315CCC" w:rsidRPr="00E25FEE">
              <w:rPr>
                <w:b/>
                <w:u w:val="single"/>
              </w:rPr>
              <w:t>9</w:t>
            </w:r>
            <w:r w:rsidRPr="00E25FEE">
              <w:rPr>
                <w:b/>
              </w:rPr>
              <w:t xml:space="preserve">, </w:t>
            </w:r>
            <w:r w:rsidRPr="00E25FEE">
              <w:t>посад робітників з обслуговування органів  місцевого самоврядування та їх виконавчих органів</w:t>
            </w:r>
            <w:r w:rsidR="00FA2C7A" w:rsidRPr="00E25FEE">
              <w:t xml:space="preserve"> </w:t>
            </w:r>
            <w:r w:rsidRPr="00E25FEE">
              <w:t xml:space="preserve"> – </w:t>
            </w:r>
            <w:r w:rsidRPr="00E25FEE">
              <w:rPr>
                <w:b/>
                <w:u w:val="single"/>
              </w:rPr>
              <w:t>1</w:t>
            </w:r>
            <w:r w:rsidR="003308BA">
              <w:rPr>
                <w:b/>
                <w:u w:val="single"/>
              </w:rPr>
              <w:t>4</w:t>
            </w:r>
          </w:p>
        </w:tc>
      </w:tr>
      <w:tr w:rsidR="009800ED" w:rsidRPr="00782F76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t xml:space="preserve">Разом з посадами керівного складу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міської ради: </w:t>
            </w:r>
            <w:r w:rsidR="003308BA">
              <w:rPr>
                <w:b/>
                <w:u w:val="single"/>
              </w:rPr>
              <w:t>50</w:t>
            </w:r>
            <w:r w:rsidRPr="00E25FEE">
              <w:rPr>
                <w:b/>
              </w:rPr>
              <w:t>,</w:t>
            </w:r>
          </w:p>
          <w:p w:rsidR="009511C8" w:rsidRPr="00E25FEE" w:rsidRDefault="009511C8" w:rsidP="007C5158">
            <w:pPr>
              <w:pStyle w:val="a3"/>
              <w:jc w:val="center"/>
            </w:pPr>
            <w:r w:rsidRPr="00E25FEE">
              <w:t xml:space="preserve">в тому числі посад місцевого самоврядування – </w:t>
            </w:r>
            <w:r w:rsidRPr="00E25FEE">
              <w:rPr>
                <w:b/>
                <w:u w:val="single"/>
              </w:rPr>
              <w:t>3</w:t>
            </w:r>
            <w:r w:rsidR="00315CCC" w:rsidRPr="00E25FEE">
              <w:rPr>
                <w:b/>
                <w:u w:val="single"/>
              </w:rPr>
              <w:t>6</w:t>
            </w:r>
            <w:r w:rsidR="00FB53FB" w:rsidRPr="00E25FEE">
              <w:rPr>
                <w:b/>
                <w:u w:val="single"/>
              </w:rPr>
              <w:t>,</w:t>
            </w:r>
            <w:r w:rsidRPr="00E25FEE">
              <w:rPr>
                <w:b/>
              </w:rPr>
              <w:t xml:space="preserve"> </w:t>
            </w:r>
            <w:r w:rsidRPr="00E25FEE">
              <w:t>посад робітників з обслуговування органів місцевого самоврядування  та їх виконавчих органів</w:t>
            </w:r>
            <w:r w:rsidR="00826953" w:rsidRPr="00E25FEE">
              <w:t xml:space="preserve"> </w:t>
            </w:r>
            <w:r w:rsidRPr="00E25FEE">
              <w:rPr>
                <w:b/>
              </w:rPr>
              <w:t xml:space="preserve">– </w:t>
            </w:r>
            <w:r w:rsidRPr="00E25FEE">
              <w:rPr>
                <w:b/>
                <w:u w:val="single"/>
              </w:rPr>
              <w:t>1</w:t>
            </w:r>
            <w:r w:rsidR="003308BA">
              <w:rPr>
                <w:b/>
                <w:u w:val="single"/>
              </w:rPr>
              <w:t>4</w:t>
            </w:r>
          </w:p>
        </w:tc>
      </w:tr>
    </w:tbl>
    <w:p w:rsidR="002E293F" w:rsidRPr="00E25FEE" w:rsidRDefault="002E293F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:rsidR="009800ED" w:rsidRPr="00E25FEE" w:rsidRDefault="009800ED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:rsidR="009800ED" w:rsidRPr="00E25FEE" w:rsidRDefault="009800ED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:rsidR="009800ED" w:rsidRPr="00E25FEE" w:rsidRDefault="009800ED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:rsidR="00FC1500" w:rsidRPr="00E25FEE" w:rsidRDefault="009511C8" w:rsidP="002E293F">
      <w:pPr>
        <w:pStyle w:val="Style6"/>
        <w:widowControl/>
        <w:numPr>
          <w:ilvl w:val="1"/>
          <w:numId w:val="6"/>
        </w:numPr>
        <w:tabs>
          <w:tab w:val="left" w:pos="1056"/>
        </w:tabs>
        <w:spacing w:line="240" w:lineRule="auto"/>
        <w:ind w:right="-365"/>
        <w:jc w:val="center"/>
        <w:rPr>
          <w:b/>
          <w:sz w:val="28"/>
          <w:szCs w:val="28"/>
          <w:lang w:val="uk-UA" w:eastAsia="uk-UA"/>
        </w:rPr>
      </w:pPr>
      <w:r w:rsidRPr="00E25FEE">
        <w:rPr>
          <w:rStyle w:val="FontStyle15"/>
          <w:b/>
          <w:sz w:val="28"/>
          <w:szCs w:val="28"/>
          <w:lang w:val="uk-UA" w:eastAsia="uk-UA"/>
        </w:rPr>
        <w:lastRenderedPageBreak/>
        <w:t>Виконавчі органи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67"/>
        <w:gridCol w:w="2126"/>
        <w:gridCol w:w="1987"/>
        <w:gridCol w:w="1559"/>
        <w:gridCol w:w="1730"/>
      </w:tblGrid>
      <w:tr w:rsidR="009800ED" w:rsidRPr="00E25FEE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>№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 xml:space="preserve">Повна назва 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Начальник відділу;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начальник відділу-адміністратор*;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 xml:space="preserve">начальник сектора**; начальник сектора-державний реєстратор***; начальник сектора-адміністратор****; начальник відділу-головний архітектор*****; 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E25FEE">
              <w:rPr>
                <w:sz w:val="22"/>
                <w:szCs w:val="22"/>
              </w:rPr>
              <w:t>начальник сектора-</w:t>
            </w:r>
            <w:proofErr w:type="spellStart"/>
            <w:r w:rsidRPr="00E25FEE">
              <w:rPr>
                <w:sz w:val="22"/>
                <w:szCs w:val="22"/>
              </w:rPr>
              <w:t>енергоменеджер</w:t>
            </w:r>
            <w:proofErr w:type="spellEnd"/>
            <w:r w:rsidRPr="00E25FEE">
              <w:rPr>
                <w:sz w:val="22"/>
                <w:szCs w:val="22"/>
              </w:rPr>
              <w:t>*******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Головний спеціаліст;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адміністратор*;</w:t>
            </w:r>
          </w:p>
          <w:p w:rsidR="00C14383" w:rsidRPr="00E25FEE" w:rsidRDefault="00C14383" w:rsidP="00C14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lang w:val="uk-UA" w:eastAsia="zh-CN"/>
              </w:rPr>
              <w:t>державний реєстратор**;</w:t>
            </w:r>
          </w:p>
          <w:p w:rsidR="00C14383" w:rsidRPr="00E25FEE" w:rsidRDefault="00C14383" w:rsidP="00C14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lang w:val="uk-UA" w:eastAsia="zh-CN"/>
              </w:rPr>
              <w:t>головний спеціаліст-інспектор з паркування***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EA73E9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Відповідальний черговий</w:t>
            </w:r>
          </w:p>
          <w:p w:rsidR="007225E9" w:rsidRPr="00E25FEE" w:rsidRDefault="007225E9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 xml:space="preserve">(не посадова особа)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EA73E9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Усього посад</w:t>
            </w:r>
          </w:p>
        </w:tc>
      </w:tr>
      <w:tr w:rsidR="009800ED" w:rsidRPr="00E25FEE" w:rsidTr="00A2569E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</w:rPr>
            </w:pPr>
            <w:r w:rsidRPr="00E25FEE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1*</w:t>
            </w:r>
          </w:p>
          <w:p w:rsidR="00EA73E9" w:rsidRPr="00E25FEE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sz w:val="22"/>
                <w:szCs w:val="22"/>
              </w:rPr>
              <w:t xml:space="preserve">  1****</w:t>
            </w:r>
          </w:p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2***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6*</w:t>
            </w:r>
          </w:p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18</w:t>
            </w:r>
          </w:p>
        </w:tc>
      </w:tr>
      <w:tr w:rsidR="009800ED" w:rsidRPr="00E25FEE" w:rsidTr="00A2569E">
        <w:trPr>
          <w:trHeight w:val="6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  <w:i/>
                <w:sz w:val="22"/>
              </w:rPr>
            </w:pPr>
            <w:r w:rsidRPr="00E25FEE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7</w:t>
            </w:r>
          </w:p>
        </w:tc>
      </w:tr>
      <w:tr w:rsidR="009800ED" w:rsidRPr="00E25FEE" w:rsidTr="00A2569E">
        <w:trPr>
          <w:trHeight w:val="7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</w:rPr>
            </w:pPr>
            <w:r w:rsidRPr="00E25FEE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2</w:t>
            </w:r>
          </w:p>
        </w:tc>
      </w:tr>
      <w:tr w:rsidR="009800ED" w:rsidRPr="00E25FEE" w:rsidTr="00A2569E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</w:rPr>
            </w:pPr>
            <w:r w:rsidRPr="00E25FEE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2</w:t>
            </w:r>
          </w:p>
        </w:tc>
      </w:tr>
      <w:tr w:rsidR="009800ED" w:rsidRPr="00E25FEE" w:rsidTr="00A2569E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</w:rPr>
            </w:pPr>
            <w:r w:rsidRPr="00E25FEE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6</w:t>
            </w:r>
          </w:p>
        </w:tc>
      </w:tr>
      <w:tr w:rsidR="009800ED" w:rsidRPr="00E25FEE" w:rsidTr="00A2569E">
        <w:trPr>
          <w:trHeight w:val="12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A2569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</w:p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E25FEE" w:rsidRDefault="00F6321C" w:rsidP="00F6321C">
            <w:pPr>
              <w:pStyle w:val="a3"/>
              <w:jc w:val="center"/>
              <w:rPr>
                <w:i/>
                <w:sz w:val="20"/>
                <w:szCs w:val="20"/>
              </w:rPr>
            </w:pPr>
          </w:p>
          <w:p w:rsidR="00F6321C" w:rsidRPr="00E25FEE" w:rsidRDefault="00F6321C" w:rsidP="00F6321C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11</w:t>
            </w:r>
          </w:p>
          <w:p w:rsidR="00F6321C" w:rsidRPr="00E25FEE" w:rsidRDefault="00F6321C" w:rsidP="00F6321C">
            <w:pPr>
              <w:pStyle w:val="a3"/>
              <w:jc w:val="center"/>
              <w:rPr>
                <w:i/>
                <w:sz w:val="20"/>
                <w:szCs w:val="20"/>
              </w:rPr>
            </w:pPr>
          </w:p>
          <w:p w:rsidR="00F6321C" w:rsidRPr="00E25FEE" w:rsidRDefault="00F6321C" w:rsidP="00F6321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E25FEE">
              <w:rPr>
                <w:i/>
                <w:sz w:val="20"/>
                <w:szCs w:val="20"/>
              </w:rPr>
              <w:t>(ПОМС- 5</w:t>
            </w:r>
          </w:p>
          <w:p w:rsidR="00EB59B3" w:rsidRPr="00E25FEE" w:rsidRDefault="00EB59B3" w:rsidP="00F6321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E25FEE">
              <w:rPr>
                <w:b/>
                <w:i/>
                <w:sz w:val="20"/>
                <w:szCs w:val="20"/>
              </w:rPr>
              <w:t>Відповідальних</w:t>
            </w:r>
          </w:p>
          <w:p w:rsidR="00EA73E9" w:rsidRPr="00A2569E" w:rsidRDefault="00EB59B3" w:rsidP="00A2569E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b/>
                <w:i/>
                <w:sz w:val="20"/>
                <w:szCs w:val="20"/>
              </w:rPr>
              <w:t>чергових</w:t>
            </w:r>
            <w:r w:rsidR="00F6321C" w:rsidRPr="00E25FEE">
              <w:rPr>
                <w:b/>
                <w:i/>
                <w:sz w:val="20"/>
                <w:szCs w:val="20"/>
              </w:rPr>
              <w:t>-6)</w:t>
            </w:r>
          </w:p>
        </w:tc>
      </w:tr>
      <w:tr w:rsidR="009800ED" w:rsidRPr="00E25FEE" w:rsidTr="00A2569E">
        <w:trPr>
          <w:trHeight w:val="9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</w:p>
          <w:p w:rsid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2</w:t>
            </w:r>
            <w:r w:rsidRPr="00E25FEE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A2569E" w:rsidRPr="00E25FEE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2569E">
              <w:rPr>
                <w:b/>
                <w:sz w:val="22"/>
                <w:szCs w:val="22"/>
              </w:rPr>
              <w:t xml:space="preserve">Відділ інформаційно-аналітичної роботи </w:t>
            </w:r>
            <w:r w:rsidRPr="00A2569E">
              <w:rPr>
                <w:b/>
                <w:sz w:val="22"/>
                <w:szCs w:val="22"/>
              </w:rPr>
              <w:br/>
              <w:t xml:space="preserve">та комунікацій </w:t>
            </w:r>
            <w:r w:rsidRPr="00A2569E">
              <w:rPr>
                <w:b/>
                <w:sz w:val="22"/>
                <w:szCs w:val="22"/>
              </w:rPr>
              <w:br/>
              <w:t>з громадськістю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3</w:t>
            </w:r>
            <w:r w:rsidRPr="00E25FEE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A2569E" w:rsidRPr="00E25FEE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Сектор</w:t>
            </w:r>
          </w:p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Сектор комунікацій</w:t>
            </w:r>
          </w:p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:rsidTr="00A2569E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lang w:val="uk-UA"/>
              </w:rPr>
              <w:t>*****</w:t>
            </w:r>
          </w:p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A2569E" w:rsidRPr="00E25FEE" w:rsidTr="00A2569E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A2569E" w:rsidRPr="00E25FEE" w:rsidTr="00A2569E">
        <w:trPr>
          <w:trHeight w:val="2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A2569E" w:rsidRPr="00E25FEE" w:rsidTr="00A2569E">
        <w:trPr>
          <w:trHeight w:val="4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569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A2569E"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 w:rsidR="00A2569E" w:rsidRPr="00E25FEE" w:rsidTr="00A2569E">
        <w:trPr>
          <w:trHeight w:val="3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8.1.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:rsidTr="00A2569E">
        <w:trPr>
          <w:trHeight w:val="4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8.2</w:t>
            </w:r>
            <w:r w:rsidRPr="00A2569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A2569E" w:rsidRPr="00E25FEE" w:rsidTr="00A2569E">
        <w:trPr>
          <w:trHeight w:val="69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</w:rPr>
            </w:pPr>
            <w:r w:rsidRPr="00E25FEE">
              <w:rPr>
                <w:b/>
                <w:sz w:val="22"/>
              </w:rPr>
              <w:t>Відділ</w:t>
            </w:r>
          </w:p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</w:rPr>
            </w:pPr>
            <w:r w:rsidRPr="00E25FEE">
              <w:rPr>
                <w:b/>
                <w:sz w:val="22"/>
              </w:rPr>
              <w:t xml:space="preserve">у справах сім’ї </w:t>
            </w:r>
          </w:p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</w:rPr>
            </w:pPr>
            <w:r w:rsidRPr="00E25FEE">
              <w:rPr>
                <w:b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1</w:t>
            </w:r>
          </w:p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A2569E" w:rsidRPr="00E25FEE" w:rsidTr="00A2569E">
        <w:trPr>
          <w:trHeight w:val="3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C63591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C63591">
              <w:rPr>
                <w:sz w:val="22"/>
                <w:szCs w:val="22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C63591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3591">
              <w:rPr>
                <w:rFonts w:ascii="Times New Roman" w:hAnsi="Times New Roman" w:cs="Times New Roman"/>
                <w:b/>
                <w:lang w:val="uk-UA"/>
              </w:rPr>
              <w:t>Відділ економіки: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C63591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3591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A2569E" w:rsidRPr="00C63591" w:rsidRDefault="00E017F8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A2569E" w:rsidRPr="00C63591">
              <w:rPr>
                <w:rFonts w:ascii="Times New Roman" w:hAnsi="Times New Roman" w:cs="Times New Roman"/>
                <w:lang w:val="uk-UA"/>
              </w:rPr>
              <w:t>**</w:t>
            </w:r>
          </w:p>
          <w:p w:rsidR="00A2569E" w:rsidRPr="00C63591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591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C63591" w:rsidRDefault="00E017F8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C63591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C63591" w:rsidRDefault="00E017F8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A2569E" w:rsidRPr="00E25FEE" w:rsidTr="00A2569E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10.1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A2569E" w:rsidRPr="00E25FEE" w:rsidTr="00A2569E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10.2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Сектор розвитку підприємництва, споживчого ринку  та захисту прав споживачів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5B5F9D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E017F8" w:rsidRPr="00E25FEE" w:rsidTr="00A2569E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A2569E" w:rsidRDefault="00E017F8" w:rsidP="00E017F8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10.</w:t>
            </w:r>
            <w:r>
              <w:rPr>
                <w:i/>
                <w:sz w:val="22"/>
                <w:szCs w:val="22"/>
              </w:rPr>
              <w:t>3</w:t>
            </w:r>
            <w:r w:rsidRPr="00A2569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A2569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 xml:space="preserve">Сектор </w:t>
            </w:r>
            <w:proofErr w:type="spellStart"/>
            <w:r w:rsidRPr="00A2569E">
              <w:rPr>
                <w:rFonts w:ascii="Times New Roman" w:hAnsi="Times New Roman" w:cs="Times New Roman"/>
                <w:i/>
                <w:lang w:val="uk-UA"/>
              </w:rPr>
              <w:t>енергоменеджменту</w:t>
            </w:r>
            <w:proofErr w:type="spellEnd"/>
            <w:r w:rsidRPr="00A2569E">
              <w:rPr>
                <w:rFonts w:ascii="Times New Roman" w:hAnsi="Times New Roman" w:cs="Times New Roman"/>
                <w:i/>
                <w:lang w:val="uk-UA"/>
              </w:rPr>
              <w:t xml:space="preserve"> та енергоефективності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E017F8" w:rsidRPr="00E25FEE" w:rsidTr="00A2569E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017F8" w:rsidRDefault="00E017F8" w:rsidP="00E017F8">
            <w:pPr>
              <w:pStyle w:val="a3"/>
              <w:jc w:val="center"/>
              <w:rPr>
                <w:iCs/>
                <w:sz w:val="22"/>
                <w:szCs w:val="22"/>
              </w:rPr>
            </w:pPr>
            <w:r w:rsidRPr="00E017F8">
              <w:rPr>
                <w:iCs/>
                <w:sz w:val="22"/>
                <w:szCs w:val="22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017F8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E017F8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Відділ міжнародних </w:t>
            </w:r>
            <w:proofErr w:type="spellStart"/>
            <w:r w:rsidRPr="00E017F8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зв’язків</w:t>
            </w:r>
            <w:proofErr w:type="spellEnd"/>
            <w:r w:rsidRPr="00E017F8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 та інвестиційної діяльності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017F8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E017F8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25FEE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017F8" w:rsidRDefault="00E017F8" w:rsidP="00E01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</w:pPr>
            <w:r w:rsidRPr="00E017F8"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  <w:t>4</w:t>
            </w:r>
          </w:p>
        </w:tc>
      </w:tr>
      <w:tr w:rsidR="00E017F8" w:rsidRPr="00E25FEE" w:rsidTr="00C14383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25FEE" w:rsidRDefault="00E017F8" w:rsidP="00E017F8">
            <w:pPr>
              <w:pStyle w:val="a3"/>
              <w:jc w:val="center"/>
            </w:pPr>
            <w:r w:rsidRPr="00E25FEE">
              <w:t xml:space="preserve">Усього: </w:t>
            </w:r>
            <w:r>
              <w:rPr>
                <w:b/>
                <w:bCs/>
                <w:u w:val="single"/>
              </w:rPr>
              <w:t>77</w:t>
            </w:r>
            <w:r w:rsidRPr="00E25FEE">
              <w:t xml:space="preserve">, в тому числі посад місцевого самоврядування – </w:t>
            </w:r>
            <w:r>
              <w:t>71</w:t>
            </w:r>
            <w:r w:rsidRPr="00E25FEE">
              <w:t>, відповідальних чергових - 6.</w:t>
            </w:r>
          </w:p>
        </w:tc>
      </w:tr>
      <w:tr w:rsidR="00E017F8" w:rsidRPr="00E25FEE" w:rsidTr="00C14383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Pr="00E25FEE" w:rsidRDefault="00E017F8" w:rsidP="00E017F8">
            <w:pPr>
              <w:pStyle w:val="a3"/>
              <w:jc w:val="center"/>
            </w:pPr>
            <w:r w:rsidRPr="00E25FEE">
              <w:t xml:space="preserve">Разом з посадами керівного складу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 та структурними підрозділами апарату ради: </w:t>
            </w:r>
            <w:r w:rsidRPr="00E25FEE">
              <w:rPr>
                <w:b/>
                <w:u w:val="single"/>
              </w:rPr>
              <w:t>12</w:t>
            </w:r>
            <w:r>
              <w:rPr>
                <w:b/>
                <w:u w:val="single"/>
              </w:rPr>
              <w:t>7</w:t>
            </w:r>
            <w:r w:rsidRPr="00E25FEE">
              <w:t xml:space="preserve">, в тому числі посад місцевого самоврядування – </w:t>
            </w:r>
            <w:r w:rsidRPr="00E25FEE">
              <w:rPr>
                <w:b/>
                <w:u w:val="single"/>
              </w:rPr>
              <w:t>10</w:t>
            </w:r>
            <w:r>
              <w:rPr>
                <w:b/>
                <w:u w:val="single"/>
              </w:rPr>
              <w:t>7</w:t>
            </w:r>
            <w:r w:rsidRPr="00E25FEE">
              <w:t xml:space="preserve">, посад робітників з обслуговування органів місцевого самоврядування та їх виконавчих органів – </w:t>
            </w:r>
            <w:r w:rsidRPr="00E25FEE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4</w:t>
            </w:r>
            <w:r w:rsidRPr="00277F9D">
              <w:rPr>
                <w:b/>
              </w:rPr>
              <w:t xml:space="preserve">, </w:t>
            </w:r>
            <w:r w:rsidRPr="00E25FEE">
              <w:t xml:space="preserve">посад відповідальних чергових – </w:t>
            </w:r>
            <w:r w:rsidRPr="00E25FEE">
              <w:rPr>
                <w:b/>
                <w:u w:val="single"/>
              </w:rPr>
              <w:t>6.</w:t>
            </w:r>
          </w:p>
        </w:tc>
      </w:tr>
      <w:tr w:rsidR="00E017F8" w:rsidRPr="00E25FEE" w:rsidTr="00C14383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F8" w:rsidRDefault="00E017F8" w:rsidP="00E017F8">
            <w:pPr>
              <w:pStyle w:val="a3"/>
              <w:jc w:val="center"/>
            </w:pPr>
            <w:r w:rsidRPr="00E25FEE">
              <w:t xml:space="preserve">Кількість відділів усього – </w:t>
            </w:r>
            <w:r w:rsidRPr="00E25FEE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6</w:t>
            </w:r>
            <w:r w:rsidRPr="00E25FEE">
              <w:rPr>
                <w:b/>
              </w:rPr>
              <w:t>,</w:t>
            </w:r>
            <w:r w:rsidRPr="00E25FEE">
              <w:t xml:space="preserve"> в тому числі відділів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 – </w:t>
            </w:r>
            <w:r w:rsidRPr="00E25FEE">
              <w:rPr>
                <w:b/>
                <w:u w:val="single"/>
              </w:rPr>
              <w:t>5</w:t>
            </w:r>
            <w:r w:rsidRPr="00E25FEE">
              <w:t xml:space="preserve">, кількість секторів </w:t>
            </w:r>
          </w:p>
          <w:p w:rsidR="00E017F8" w:rsidRDefault="00E017F8" w:rsidP="00E017F8">
            <w:pPr>
              <w:pStyle w:val="a3"/>
              <w:jc w:val="center"/>
            </w:pPr>
            <w:r w:rsidRPr="00E25FEE">
              <w:t xml:space="preserve">у складі відділів – </w:t>
            </w:r>
            <w:r w:rsidRPr="00E25FEE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7</w:t>
            </w:r>
            <w:r w:rsidRPr="00E25FEE">
              <w:t xml:space="preserve">, в тому числі кількість секторів у складі відділів апарату ради – </w:t>
            </w:r>
            <w:r w:rsidRPr="00E25FEE">
              <w:rPr>
                <w:b/>
                <w:u w:val="single"/>
              </w:rPr>
              <w:t>5</w:t>
            </w:r>
            <w:r w:rsidRPr="00E25FEE">
              <w:t>,</w:t>
            </w:r>
          </w:p>
          <w:p w:rsidR="00E017F8" w:rsidRPr="00E25FEE" w:rsidRDefault="00E017F8" w:rsidP="00E017F8">
            <w:pPr>
              <w:pStyle w:val="a3"/>
              <w:jc w:val="center"/>
            </w:pPr>
            <w:r w:rsidRPr="00E25FEE">
              <w:t xml:space="preserve">кількість окремих секторів – </w:t>
            </w:r>
            <w:r w:rsidRPr="00E25FEE">
              <w:rPr>
                <w:b/>
                <w:u w:val="single"/>
              </w:rPr>
              <w:t>0</w:t>
            </w:r>
          </w:p>
        </w:tc>
      </w:tr>
    </w:tbl>
    <w:p w:rsidR="002E293F" w:rsidRDefault="002E293F" w:rsidP="002E293F">
      <w:pPr>
        <w:spacing w:after="0" w:line="240" w:lineRule="auto"/>
        <w:ind w:left="-540" w:firstLine="540"/>
        <w:rPr>
          <w:rFonts w:ascii="Times New Roman" w:hAnsi="Times New Roman"/>
          <w:b/>
          <w:sz w:val="28"/>
          <w:szCs w:val="28"/>
          <w:lang w:val="uk-UA"/>
        </w:rPr>
      </w:pPr>
    </w:p>
    <w:p w:rsidR="00E017F8" w:rsidRPr="00E25FEE" w:rsidRDefault="00E017F8" w:rsidP="002E293F">
      <w:pPr>
        <w:spacing w:after="0" w:line="240" w:lineRule="auto"/>
        <w:ind w:left="-540" w:firstLine="540"/>
        <w:rPr>
          <w:rFonts w:ascii="Times New Roman" w:hAnsi="Times New Roman"/>
          <w:b/>
          <w:sz w:val="28"/>
          <w:szCs w:val="28"/>
          <w:lang w:val="uk-UA"/>
        </w:rPr>
      </w:pPr>
    </w:p>
    <w:p w:rsidR="009511C8" w:rsidRPr="00E25FEE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:rsidR="009511C8" w:rsidRPr="00E25FEE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9800ED" w:rsidRPr="00E25FEE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9800ED" w:rsidRPr="00E25FEE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spacing w:line="276" w:lineRule="auto"/>
            </w:pPr>
            <w:r w:rsidRPr="00E25FEE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rPr>
                <w:b/>
                <w:u w:val="single"/>
              </w:rPr>
              <w:t>1</w:t>
            </w:r>
          </w:p>
        </w:tc>
      </w:tr>
      <w:tr w:rsidR="009800ED" w:rsidRPr="00E25FEE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E6151">
            <w:pPr>
              <w:pStyle w:val="a3"/>
              <w:jc w:val="center"/>
            </w:pPr>
            <w:r w:rsidRPr="00E25FEE">
              <w:t xml:space="preserve">Разом з посадами керівного складу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ради, структурними підрозділами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 </w:t>
            </w:r>
            <w:r w:rsidR="00324CBB" w:rsidRPr="00E25FEE">
              <w:br/>
            </w:r>
            <w:r w:rsidRPr="00E25FEE">
              <w:t xml:space="preserve">та патронатної служби: </w:t>
            </w:r>
            <w:r w:rsidRPr="00E25FEE">
              <w:rPr>
                <w:b/>
                <w:u w:val="single"/>
              </w:rPr>
              <w:t>1</w:t>
            </w:r>
            <w:r w:rsidR="00B265A3" w:rsidRPr="00E25FEE">
              <w:rPr>
                <w:b/>
                <w:u w:val="single"/>
              </w:rPr>
              <w:t>2</w:t>
            </w:r>
            <w:r w:rsidR="008179CC">
              <w:rPr>
                <w:b/>
                <w:u w:val="single"/>
              </w:rPr>
              <w:t>8</w:t>
            </w:r>
            <w:r w:rsidRPr="00E25FEE">
              <w:t xml:space="preserve">, </w:t>
            </w:r>
            <w:r w:rsidR="00A61A47" w:rsidRPr="00E25FEE">
              <w:t xml:space="preserve">у тому числі посад місцевого самоврядування - </w:t>
            </w:r>
            <w:r w:rsidR="00A61A47" w:rsidRPr="00E25FEE">
              <w:rPr>
                <w:b/>
                <w:u w:val="single"/>
              </w:rPr>
              <w:t>1</w:t>
            </w:r>
            <w:r w:rsidR="00B265A3" w:rsidRPr="00E25FEE">
              <w:rPr>
                <w:b/>
                <w:u w:val="single"/>
              </w:rPr>
              <w:t>0</w:t>
            </w:r>
            <w:r w:rsidR="008179CC">
              <w:rPr>
                <w:b/>
                <w:u w:val="single"/>
              </w:rPr>
              <w:t>8</w:t>
            </w:r>
            <w:r w:rsidR="00A61A47" w:rsidRPr="00E25FEE">
              <w:t xml:space="preserve">, </w:t>
            </w:r>
            <w:r w:rsidRPr="00E25FEE">
              <w:t xml:space="preserve">посад робітників </w:t>
            </w:r>
            <w:r w:rsidR="009A5630">
              <w:br/>
            </w:r>
            <w:r w:rsidRPr="00E25FEE">
              <w:t>з обслуговування органів місцевого самоврядування</w:t>
            </w:r>
            <w:r w:rsidR="00826953" w:rsidRPr="00E25FEE">
              <w:t xml:space="preserve"> </w:t>
            </w:r>
            <w:r w:rsidRPr="00E25FEE">
              <w:t xml:space="preserve">та їх виконавчих органів – </w:t>
            </w:r>
            <w:r w:rsidRPr="00E25FEE">
              <w:rPr>
                <w:b/>
                <w:u w:val="single"/>
              </w:rPr>
              <w:t>1</w:t>
            </w:r>
            <w:r w:rsidR="00277F9D">
              <w:rPr>
                <w:b/>
                <w:u w:val="single"/>
              </w:rPr>
              <w:t>4</w:t>
            </w:r>
            <w:r w:rsidR="00F6321C" w:rsidRPr="00E25FEE">
              <w:t xml:space="preserve">, посад відповідальних чергових – </w:t>
            </w:r>
            <w:r w:rsidR="00F6321C" w:rsidRPr="00E25FEE">
              <w:rPr>
                <w:b/>
                <w:u w:val="single"/>
              </w:rPr>
              <w:t>6</w:t>
            </w:r>
            <w:r w:rsidR="00F6321C" w:rsidRPr="00E25FEE">
              <w:t>.</w:t>
            </w:r>
          </w:p>
        </w:tc>
      </w:tr>
      <w:tr w:rsidR="009800ED" w:rsidRPr="00E25FEE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76B" w:rsidRDefault="0099276B" w:rsidP="0099276B">
            <w:pPr>
              <w:pStyle w:val="a3"/>
              <w:jc w:val="center"/>
            </w:pPr>
            <w:r w:rsidRPr="00E25FEE">
              <w:t xml:space="preserve">Кількість відділів усього – </w:t>
            </w:r>
            <w:r w:rsidRPr="00E25FEE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6</w:t>
            </w:r>
            <w:r w:rsidRPr="00E25FEE">
              <w:rPr>
                <w:b/>
              </w:rPr>
              <w:t>,</w:t>
            </w:r>
            <w:r w:rsidRPr="00E25FEE">
              <w:t xml:space="preserve"> в тому числі відділів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 – </w:t>
            </w:r>
            <w:r w:rsidRPr="00E25FEE">
              <w:rPr>
                <w:b/>
                <w:u w:val="single"/>
              </w:rPr>
              <w:t>5</w:t>
            </w:r>
            <w:r w:rsidRPr="00E25FEE">
              <w:t xml:space="preserve">, кількість секторів </w:t>
            </w:r>
          </w:p>
          <w:p w:rsidR="0099276B" w:rsidRDefault="0099276B" w:rsidP="0099276B">
            <w:pPr>
              <w:pStyle w:val="a3"/>
              <w:jc w:val="center"/>
            </w:pPr>
            <w:r w:rsidRPr="00E25FEE">
              <w:t xml:space="preserve">у складі відділів – </w:t>
            </w:r>
            <w:r w:rsidRPr="00E25FEE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7</w:t>
            </w:r>
            <w:r w:rsidRPr="00E25FEE">
              <w:t xml:space="preserve">, в тому числі кількість секторів у складі відділів апарату </w:t>
            </w:r>
            <w:proofErr w:type="spellStart"/>
            <w:r w:rsidR="009A5630">
              <w:t>вк</w:t>
            </w:r>
            <w:proofErr w:type="spellEnd"/>
            <w:r w:rsidR="009A5630">
              <w:t xml:space="preserve"> </w:t>
            </w:r>
            <w:r w:rsidRPr="00E25FEE">
              <w:t xml:space="preserve">ради – </w:t>
            </w:r>
            <w:r w:rsidRPr="00E25FEE">
              <w:rPr>
                <w:b/>
                <w:u w:val="single"/>
              </w:rPr>
              <w:t>5</w:t>
            </w:r>
            <w:r w:rsidRPr="00E25FEE">
              <w:t>,</w:t>
            </w:r>
          </w:p>
          <w:p w:rsidR="009511C8" w:rsidRPr="00E25FEE" w:rsidRDefault="0099276B" w:rsidP="0099276B">
            <w:pPr>
              <w:pStyle w:val="a3"/>
              <w:jc w:val="center"/>
            </w:pPr>
            <w:r w:rsidRPr="00E25FEE">
              <w:t xml:space="preserve">кількість окремих секторів – </w:t>
            </w:r>
            <w:r w:rsidRPr="00E25FEE">
              <w:rPr>
                <w:b/>
                <w:u w:val="single"/>
              </w:rPr>
              <w:t>0</w:t>
            </w:r>
          </w:p>
        </w:tc>
      </w:tr>
    </w:tbl>
    <w:p w:rsidR="009511C8" w:rsidRPr="00E25FEE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:rsidR="009511C8" w:rsidRPr="00E25FEE" w:rsidRDefault="009511C8" w:rsidP="00072CFF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E25FEE">
        <w:rPr>
          <w:rFonts w:ascii="Times New Roman" w:hAnsi="Times New Roman"/>
          <w:sz w:val="28"/>
          <w:szCs w:val="28"/>
          <w:lang w:val="uk-UA"/>
        </w:rPr>
        <w:t>2.</w:t>
      </w:r>
      <w:r w:rsidR="00072CFF" w:rsidRPr="00E25FEE">
        <w:rPr>
          <w:rFonts w:ascii="Times New Roman" w:hAnsi="Times New Roman"/>
          <w:sz w:val="28"/>
          <w:szCs w:val="28"/>
          <w:lang w:val="uk-UA"/>
        </w:rPr>
        <w:t xml:space="preserve">Начальнику відділу з питань організації діяльності міської ради та її виконавчого комітету </w:t>
      </w:r>
      <w:r w:rsidR="00FA2623" w:rsidRPr="00E25FEE">
        <w:rPr>
          <w:rFonts w:ascii="Times New Roman" w:hAnsi="Times New Roman"/>
          <w:sz w:val="28"/>
          <w:szCs w:val="28"/>
          <w:lang w:val="uk-UA"/>
        </w:rPr>
        <w:t>Оксані ДОЛІ</w:t>
      </w:r>
      <w:r w:rsidR="00072CFF" w:rsidRPr="00E25FEE">
        <w:rPr>
          <w:rStyle w:val="FontStyle15"/>
          <w:sz w:val="28"/>
          <w:szCs w:val="28"/>
          <w:lang w:val="uk-UA" w:eastAsia="uk-UA"/>
        </w:rPr>
        <w:t xml:space="preserve"> </w:t>
      </w:r>
      <w:r w:rsidRPr="00E25FEE">
        <w:rPr>
          <w:rStyle w:val="FontStyle15"/>
          <w:sz w:val="28"/>
          <w:szCs w:val="28"/>
          <w:lang w:val="uk-UA" w:eastAsia="uk-UA"/>
        </w:rPr>
        <w:t>забезпечити оприлюднення цього рішення на офіційному сайті Ніжинської міської ради прот</w:t>
      </w:r>
      <w:bookmarkStart w:id="0" w:name="_GoBack"/>
      <w:bookmarkEnd w:id="0"/>
      <w:r w:rsidRPr="00E25FEE">
        <w:rPr>
          <w:rStyle w:val="FontStyle15"/>
          <w:sz w:val="28"/>
          <w:szCs w:val="28"/>
          <w:lang w:val="uk-UA" w:eastAsia="uk-UA"/>
        </w:rPr>
        <w:t>ягом п’яти робочих днів з дати прийняття.</w:t>
      </w:r>
    </w:p>
    <w:p w:rsidR="009511C8" w:rsidRPr="00E25FEE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:rsidR="009511C8" w:rsidRPr="00E25FEE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EA73E9" w:rsidRPr="00E25FEE">
        <w:rPr>
          <w:rStyle w:val="FontStyle15"/>
          <w:sz w:val="28"/>
          <w:szCs w:val="28"/>
          <w:lang w:val="uk-UA" w:eastAsia="uk-UA"/>
        </w:rPr>
        <w:t>Валерія САЛОГУБА.</w:t>
      </w:r>
    </w:p>
    <w:p w:rsidR="009511C8" w:rsidRPr="00E25FEE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:rsidR="009511C8" w:rsidRPr="00E25FEE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E25FEE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E25FEE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E25FEE">
        <w:rPr>
          <w:rStyle w:val="FontStyle15"/>
          <w:sz w:val="28"/>
          <w:szCs w:val="28"/>
          <w:lang w:val="uk-UA" w:eastAsia="uk-UA"/>
        </w:rPr>
        <w:t>.</w:t>
      </w:r>
    </w:p>
    <w:p w:rsidR="005B1D66" w:rsidRPr="00E25FEE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:rsidR="00EA73E9" w:rsidRPr="00E25FEE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EA73E9" w:rsidRPr="00E25FEE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EA73E9" w:rsidRPr="00E25FEE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40BE6" w:rsidRDefault="009511C8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 xml:space="preserve">Міський голова             </w:t>
      </w:r>
      <w:r w:rsidR="00EA73E9" w:rsidRPr="00E25FEE">
        <w:rPr>
          <w:rStyle w:val="FontStyle15"/>
          <w:sz w:val="28"/>
          <w:szCs w:val="28"/>
          <w:lang w:val="uk-UA" w:eastAsia="uk-UA"/>
        </w:rPr>
        <w:t xml:space="preserve">                             </w:t>
      </w:r>
      <w:r w:rsidRPr="00E25FEE">
        <w:rPr>
          <w:rStyle w:val="FontStyle15"/>
          <w:sz w:val="28"/>
          <w:szCs w:val="28"/>
          <w:lang w:val="uk-UA" w:eastAsia="uk-UA"/>
        </w:rPr>
        <w:t xml:space="preserve">                      </w:t>
      </w:r>
      <w:r w:rsidR="00E87466" w:rsidRPr="00E25FEE">
        <w:rPr>
          <w:rStyle w:val="FontStyle15"/>
          <w:sz w:val="28"/>
          <w:szCs w:val="28"/>
          <w:lang w:val="uk-UA" w:eastAsia="uk-UA"/>
        </w:rPr>
        <w:t xml:space="preserve">      </w:t>
      </w:r>
      <w:r w:rsidRPr="00E25FEE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E25FEE">
        <w:rPr>
          <w:rStyle w:val="FontStyle15"/>
          <w:sz w:val="28"/>
          <w:szCs w:val="28"/>
          <w:lang w:val="uk-UA" w:eastAsia="uk-UA"/>
        </w:rPr>
        <w:t>Олександр КОДОЛА</w:t>
      </w: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F30B7" w:rsidRDefault="005F30B7" w:rsidP="00F549FA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6"/>
        <w:gridCol w:w="1559"/>
        <w:gridCol w:w="3226"/>
      </w:tblGrid>
      <w:tr w:rsidR="00782F76" w:rsidRPr="00782F76" w:rsidTr="007E0A6D">
        <w:tc>
          <w:tcPr>
            <w:tcW w:w="4786" w:type="dxa"/>
          </w:tcPr>
          <w:p w:rsidR="007E0A6D" w:rsidRPr="00782F76" w:rsidRDefault="00DD045B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>ВІЗУЮТЬ</w:t>
            </w:r>
            <w:r w:rsidR="007E0A6D" w:rsidRPr="00782F76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>:</w:t>
            </w: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7E0A6D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7E0A6D" w:rsidRPr="00782F76" w:rsidRDefault="007E0A6D" w:rsidP="007E0A6D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Сергій СМАГА</w:t>
            </w: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7E0A6D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DD045B" w:rsidRPr="00782F76" w:rsidRDefault="00DD045B" w:rsidP="007E0A6D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7E0A6D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Юрій ХОМЕНКО</w:t>
            </w: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7E0A6D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DD045B" w:rsidRPr="00782F76" w:rsidRDefault="00DD045B" w:rsidP="007E0A6D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7E0A6D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Начальник фінансового управління </w:t>
            </w: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Людмила ПИСАРЕНКО</w:t>
            </w: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7E0A6D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7E0A6D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Начальник відділу юридично-кадрового забезпечення</w:t>
            </w: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В’ячеслав ЛЕГА</w:t>
            </w: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7E0A6D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7E0A6D">
            <w:pPr>
              <w:pStyle w:val="a3"/>
              <w:rPr>
                <w:color w:val="FFFFFF" w:themeColor="background1"/>
                <w:sz w:val="28"/>
                <w:szCs w:val="28"/>
              </w:rPr>
            </w:pPr>
            <w:r w:rsidRPr="00782F76">
              <w:rPr>
                <w:color w:val="FFFFFF" w:themeColor="background1"/>
                <w:sz w:val="28"/>
                <w:szCs w:val="28"/>
              </w:rPr>
              <w:t>Голова постійної комісії міської ради з питань соціально-економічного розвитку, підприємництва, інвестиційної діяльності, бюджету та фінансів</w:t>
            </w: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Володимир МАМЕДОВ</w:t>
            </w: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7E0A6D">
            <w:pPr>
              <w:pStyle w:val="a3"/>
              <w:rPr>
                <w:color w:val="FFFFFF" w:themeColor="background1"/>
              </w:rPr>
            </w:pP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82F76" w:rsidRPr="00782F76" w:rsidTr="007E0A6D">
        <w:tc>
          <w:tcPr>
            <w:tcW w:w="4786" w:type="dxa"/>
          </w:tcPr>
          <w:p w:rsidR="007E0A6D" w:rsidRPr="00782F76" w:rsidRDefault="007E0A6D" w:rsidP="007E0A6D">
            <w:pPr>
              <w:pStyle w:val="a3"/>
              <w:rPr>
                <w:color w:val="FFFFFF" w:themeColor="background1"/>
              </w:rPr>
            </w:pPr>
            <w:r w:rsidRPr="00782F76">
              <w:rPr>
                <w:color w:val="FFFFFF" w:themeColor="background1"/>
                <w:sz w:val="28"/>
                <w:szCs w:val="28"/>
              </w:rPr>
              <w:t>Голова постійної комісії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      </w:r>
          </w:p>
        </w:tc>
        <w:tc>
          <w:tcPr>
            <w:tcW w:w="1559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7E0A6D" w:rsidRPr="00782F76" w:rsidRDefault="007E0A6D" w:rsidP="00C63591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782F76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Валерій САЛОГУБ</w:t>
            </w:r>
          </w:p>
        </w:tc>
      </w:tr>
    </w:tbl>
    <w:p w:rsidR="007E0A6D" w:rsidRPr="00C63591" w:rsidRDefault="007E0A6D" w:rsidP="00C63591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0A6D" w:rsidRPr="00C63591" w:rsidSect="00C675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1240" w:rsidRDefault="00351240" w:rsidP="00FC1500">
      <w:pPr>
        <w:spacing w:after="0" w:line="240" w:lineRule="auto"/>
      </w:pPr>
      <w:r>
        <w:separator/>
      </w:r>
    </w:p>
  </w:endnote>
  <w:endnote w:type="continuationSeparator" w:id="0">
    <w:p w:rsidR="00351240" w:rsidRDefault="00351240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1240" w:rsidRDefault="00351240" w:rsidP="00FC1500">
      <w:pPr>
        <w:spacing w:after="0" w:line="240" w:lineRule="auto"/>
      </w:pPr>
      <w:r>
        <w:separator/>
      </w:r>
    </w:p>
  </w:footnote>
  <w:footnote w:type="continuationSeparator" w:id="0">
    <w:p w:rsidR="00351240" w:rsidRDefault="00351240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3D42ED"/>
    <w:multiLevelType w:val="hybridMultilevel"/>
    <w:tmpl w:val="5C58EF64"/>
    <w:lvl w:ilvl="0" w:tplc="7398181E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BF1E09"/>
    <w:multiLevelType w:val="multilevel"/>
    <w:tmpl w:val="D41E0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3" w15:restartNumberingAfterBreak="0">
    <w:nsid w:val="432B1876"/>
    <w:multiLevelType w:val="hybridMultilevel"/>
    <w:tmpl w:val="2702E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062D3"/>
    <w:multiLevelType w:val="hybridMultilevel"/>
    <w:tmpl w:val="B256375C"/>
    <w:lvl w:ilvl="0" w:tplc="13EA807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44D22"/>
    <w:multiLevelType w:val="hybridMultilevel"/>
    <w:tmpl w:val="32AC59F4"/>
    <w:lvl w:ilvl="0" w:tplc="7398181E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BA"/>
    <w:rsid w:val="00015733"/>
    <w:rsid w:val="000261B0"/>
    <w:rsid w:val="000278F4"/>
    <w:rsid w:val="00031694"/>
    <w:rsid w:val="0004246D"/>
    <w:rsid w:val="000504E8"/>
    <w:rsid w:val="000526CE"/>
    <w:rsid w:val="00054959"/>
    <w:rsid w:val="00066A7B"/>
    <w:rsid w:val="00072CFF"/>
    <w:rsid w:val="0009238A"/>
    <w:rsid w:val="00093480"/>
    <w:rsid w:val="000A0FF3"/>
    <w:rsid w:val="000A397C"/>
    <w:rsid w:val="000A39DA"/>
    <w:rsid w:val="000B01CF"/>
    <w:rsid w:val="000B412B"/>
    <w:rsid w:val="000C2E2D"/>
    <w:rsid w:val="000C31AB"/>
    <w:rsid w:val="000C3CE9"/>
    <w:rsid w:val="000C59CE"/>
    <w:rsid w:val="000E2EE3"/>
    <w:rsid w:val="000F4EF2"/>
    <w:rsid w:val="000F628A"/>
    <w:rsid w:val="00125D54"/>
    <w:rsid w:val="001270EB"/>
    <w:rsid w:val="001372EB"/>
    <w:rsid w:val="001429B6"/>
    <w:rsid w:val="00142B17"/>
    <w:rsid w:val="001469C9"/>
    <w:rsid w:val="001567CF"/>
    <w:rsid w:val="0016792B"/>
    <w:rsid w:val="00173ABA"/>
    <w:rsid w:val="00190EB2"/>
    <w:rsid w:val="00195F3D"/>
    <w:rsid w:val="001A5EF1"/>
    <w:rsid w:val="001A7D13"/>
    <w:rsid w:val="001B0D3F"/>
    <w:rsid w:val="001B5EA8"/>
    <w:rsid w:val="001B72BF"/>
    <w:rsid w:val="001C2D2D"/>
    <w:rsid w:val="001C7690"/>
    <w:rsid w:val="001D21E1"/>
    <w:rsid w:val="001D36D3"/>
    <w:rsid w:val="001D4095"/>
    <w:rsid w:val="00215437"/>
    <w:rsid w:val="00220DE6"/>
    <w:rsid w:val="00240170"/>
    <w:rsid w:val="00240188"/>
    <w:rsid w:val="00244D66"/>
    <w:rsid w:val="00247B27"/>
    <w:rsid w:val="0026453A"/>
    <w:rsid w:val="00264905"/>
    <w:rsid w:val="0026617A"/>
    <w:rsid w:val="00277F9D"/>
    <w:rsid w:val="00280EA3"/>
    <w:rsid w:val="00283157"/>
    <w:rsid w:val="00286197"/>
    <w:rsid w:val="00296FA4"/>
    <w:rsid w:val="002B1D8E"/>
    <w:rsid w:val="002D1FFC"/>
    <w:rsid w:val="002D71B7"/>
    <w:rsid w:val="002E293F"/>
    <w:rsid w:val="002F3D0E"/>
    <w:rsid w:val="003023CB"/>
    <w:rsid w:val="003067AB"/>
    <w:rsid w:val="003151FE"/>
    <w:rsid w:val="00315CCC"/>
    <w:rsid w:val="003215D1"/>
    <w:rsid w:val="00324CBB"/>
    <w:rsid w:val="00326835"/>
    <w:rsid w:val="003308BA"/>
    <w:rsid w:val="00344965"/>
    <w:rsid w:val="00345674"/>
    <w:rsid w:val="00351240"/>
    <w:rsid w:val="003600ED"/>
    <w:rsid w:val="00390112"/>
    <w:rsid w:val="003A4ABE"/>
    <w:rsid w:val="003A7EAF"/>
    <w:rsid w:val="003C28C8"/>
    <w:rsid w:val="003C4C81"/>
    <w:rsid w:val="003F05D3"/>
    <w:rsid w:val="003F61C2"/>
    <w:rsid w:val="003F76A7"/>
    <w:rsid w:val="00404680"/>
    <w:rsid w:val="00411CB6"/>
    <w:rsid w:val="00411D34"/>
    <w:rsid w:val="00412E3B"/>
    <w:rsid w:val="004130FD"/>
    <w:rsid w:val="00416885"/>
    <w:rsid w:val="00427616"/>
    <w:rsid w:val="00430206"/>
    <w:rsid w:val="00435490"/>
    <w:rsid w:val="00454B36"/>
    <w:rsid w:val="00461333"/>
    <w:rsid w:val="00471EAE"/>
    <w:rsid w:val="0048281F"/>
    <w:rsid w:val="0048388B"/>
    <w:rsid w:val="00483995"/>
    <w:rsid w:val="00487F7B"/>
    <w:rsid w:val="00493B8E"/>
    <w:rsid w:val="0049510B"/>
    <w:rsid w:val="004A1051"/>
    <w:rsid w:val="004C4495"/>
    <w:rsid w:val="004D16C7"/>
    <w:rsid w:val="004D71EC"/>
    <w:rsid w:val="004E09E2"/>
    <w:rsid w:val="004F0CAB"/>
    <w:rsid w:val="00540BE6"/>
    <w:rsid w:val="005420B1"/>
    <w:rsid w:val="00546A79"/>
    <w:rsid w:val="0055328A"/>
    <w:rsid w:val="0056448D"/>
    <w:rsid w:val="0058338B"/>
    <w:rsid w:val="00597907"/>
    <w:rsid w:val="005B1D66"/>
    <w:rsid w:val="005B3D8D"/>
    <w:rsid w:val="005B5F9D"/>
    <w:rsid w:val="005B7939"/>
    <w:rsid w:val="005F30B7"/>
    <w:rsid w:val="006045C4"/>
    <w:rsid w:val="00625735"/>
    <w:rsid w:val="00632A48"/>
    <w:rsid w:val="00633925"/>
    <w:rsid w:val="00634718"/>
    <w:rsid w:val="006423AD"/>
    <w:rsid w:val="0064672B"/>
    <w:rsid w:val="0065627F"/>
    <w:rsid w:val="00676024"/>
    <w:rsid w:val="00676BB2"/>
    <w:rsid w:val="00677791"/>
    <w:rsid w:val="0068289A"/>
    <w:rsid w:val="006872F8"/>
    <w:rsid w:val="006A55A3"/>
    <w:rsid w:val="006A5D5F"/>
    <w:rsid w:val="006B2EEC"/>
    <w:rsid w:val="006C0084"/>
    <w:rsid w:val="006E1B14"/>
    <w:rsid w:val="006E2CD9"/>
    <w:rsid w:val="006E7DB4"/>
    <w:rsid w:val="006F7FDC"/>
    <w:rsid w:val="0070220F"/>
    <w:rsid w:val="00721228"/>
    <w:rsid w:val="00721E01"/>
    <w:rsid w:val="007225E9"/>
    <w:rsid w:val="0074639D"/>
    <w:rsid w:val="00761486"/>
    <w:rsid w:val="00761DFC"/>
    <w:rsid w:val="00773A61"/>
    <w:rsid w:val="00776735"/>
    <w:rsid w:val="00782F76"/>
    <w:rsid w:val="007C4AFA"/>
    <w:rsid w:val="007C5158"/>
    <w:rsid w:val="007E0A6D"/>
    <w:rsid w:val="007E1772"/>
    <w:rsid w:val="00802F71"/>
    <w:rsid w:val="00803239"/>
    <w:rsid w:val="008129D0"/>
    <w:rsid w:val="00813925"/>
    <w:rsid w:val="008179CC"/>
    <w:rsid w:val="00825CE1"/>
    <w:rsid w:val="00826953"/>
    <w:rsid w:val="008377D6"/>
    <w:rsid w:val="00840C4A"/>
    <w:rsid w:val="0084151D"/>
    <w:rsid w:val="008572C3"/>
    <w:rsid w:val="00857A69"/>
    <w:rsid w:val="00857FC3"/>
    <w:rsid w:val="00867271"/>
    <w:rsid w:val="00874BFF"/>
    <w:rsid w:val="0088570D"/>
    <w:rsid w:val="008A6140"/>
    <w:rsid w:val="008B04A4"/>
    <w:rsid w:val="008B2DEB"/>
    <w:rsid w:val="008B4824"/>
    <w:rsid w:val="008B7DC8"/>
    <w:rsid w:val="008C78D7"/>
    <w:rsid w:val="008D43D0"/>
    <w:rsid w:val="008D460B"/>
    <w:rsid w:val="008D7F2C"/>
    <w:rsid w:val="008E1CFD"/>
    <w:rsid w:val="008E2B6D"/>
    <w:rsid w:val="008E2E57"/>
    <w:rsid w:val="008E69D6"/>
    <w:rsid w:val="009007BC"/>
    <w:rsid w:val="00907721"/>
    <w:rsid w:val="00923AFF"/>
    <w:rsid w:val="009321B2"/>
    <w:rsid w:val="00934A1D"/>
    <w:rsid w:val="00940590"/>
    <w:rsid w:val="0094414C"/>
    <w:rsid w:val="009511C8"/>
    <w:rsid w:val="00956324"/>
    <w:rsid w:val="009570BF"/>
    <w:rsid w:val="00976FD7"/>
    <w:rsid w:val="009800ED"/>
    <w:rsid w:val="00987E50"/>
    <w:rsid w:val="0099276B"/>
    <w:rsid w:val="009A5630"/>
    <w:rsid w:val="009A79D7"/>
    <w:rsid w:val="009B2E64"/>
    <w:rsid w:val="009B7A09"/>
    <w:rsid w:val="009E204A"/>
    <w:rsid w:val="00A17B83"/>
    <w:rsid w:val="00A251F9"/>
    <w:rsid w:val="00A2569E"/>
    <w:rsid w:val="00A42C79"/>
    <w:rsid w:val="00A4390B"/>
    <w:rsid w:val="00A45471"/>
    <w:rsid w:val="00A45BBB"/>
    <w:rsid w:val="00A61A47"/>
    <w:rsid w:val="00A653FD"/>
    <w:rsid w:val="00A7712F"/>
    <w:rsid w:val="00A83388"/>
    <w:rsid w:val="00A93A73"/>
    <w:rsid w:val="00A94C14"/>
    <w:rsid w:val="00AB2F8C"/>
    <w:rsid w:val="00AB6E35"/>
    <w:rsid w:val="00AD3EC7"/>
    <w:rsid w:val="00AD44FE"/>
    <w:rsid w:val="00AD63DE"/>
    <w:rsid w:val="00AE1CAB"/>
    <w:rsid w:val="00B00EA0"/>
    <w:rsid w:val="00B1681D"/>
    <w:rsid w:val="00B17B91"/>
    <w:rsid w:val="00B20C23"/>
    <w:rsid w:val="00B24077"/>
    <w:rsid w:val="00B242C6"/>
    <w:rsid w:val="00B25BF8"/>
    <w:rsid w:val="00B265A3"/>
    <w:rsid w:val="00B3439F"/>
    <w:rsid w:val="00B46B2E"/>
    <w:rsid w:val="00B55D88"/>
    <w:rsid w:val="00B648A5"/>
    <w:rsid w:val="00B75911"/>
    <w:rsid w:val="00BA5C4E"/>
    <w:rsid w:val="00BC4147"/>
    <w:rsid w:val="00BC738B"/>
    <w:rsid w:val="00BD4917"/>
    <w:rsid w:val="00BE60C3"/>
    <w:rsid w:val="00BE6C94"/>
    <w:rsid w:val="00BF2664"/>
    <w:rsid w:val="00BF4867"/>
    <w:rsid w:val="00C057CE"/>
    <w:rsid w:val="00C12220"/>
    <w:rsid w:val="00C14383"/>
    <w:rsid w:val="00C30BD5"/>
    <w:rsid w:val="00C32E08"/>
    <w:rsid w:val="00C352A9"/>
    <w:rsid w:val="00C360E9"/>
    <w:rsid w:val="00C36A3D"/>
    <w:rsid w:val="00C43DF1"/>
    <w:rsid w:val="00C4736F"/>
    <w:rsid w:val="00C62BD4"/>
    <w:rsid w:val="00C633C3"/>
    <w:rsid w:val="00C63591"/>
    <w:rsid w:val="00C63C18"/>
    <w:rsid w:val="00C67465"/>
    <w:rsid w:val="00C675BE"/>
    <w:rsid w:val="00C722D4"/>
    <w:rsid w:val="00C75FE2"/>
    <w:rsid w:val="00C76991"/>
    <w:rsid w:val="00C86C17"/>
    <w:rsid w:val="00C95326"/>
    <w:rsid w:val="00C96D6A"/>
    <w:rsid w:val="00CA63F3"/>
    <w:rsid w:val="00CB7DB6"/>
    <w:rsid w:val="00CD631B"/>
    <w:rsid w:val="00D106EA"/>
    <w:rsid w:val="00D20231"/>
    <w:rsid w:val="00D31B40"/>
    <w:rsid w:val="00D362AC"/>
    <w:rsid w:val="00D47AFE"/>
    <w:rsid w:val="00D670F2"/>
    <w:rsid w:val="00D73A17"/>
    <w:rsid w:val="00D743A7"/>
    <w:rsid w:val="00D757AB"/>
    <w:rsid w:val="00D805AD"/>
    <w:rsid w:val="00D8274F"/>
    <w:rsid w:val="00D9336D"/>
    <w:rsid w:val="00D93A49"/>
    <w:rsid w:val="00D957A0"/>
    <w:rsid w:val="00D973CB"/>
    <w:rsid w:val="00DA746B"/>
    <w:rsid w:val="00DB5784"/>
    <w:rsid w:val="00DC3D62"/>
    <w:rsid w:val="00DC4578"/>
    <w:rsid w:val="00DD045B"/>
    <w:rsid w:val="00DE0A62"/>
    <w:rsid w:val="00DE12DB"/>
    <w:rsid w:val="00DE6151"/>
    <w:rsid w:val="00DE7B2C"/>
    <w:rsid w:val="00DF4F5A"/>
    <w:rsid w:val="00E017F8"/>
    <w:rsid w:val="00E119E5"/>
    <w:rsid w:val="00E11F79"/>
    <w:rsid w:val="00E138BD"/>
    <w:rsid w:val="00E21DFD"/>
    <w:rsid w:val="00E229BA"/>
    <w:rsid w:val="00E25FEE"/>
    <w:rsid w:val="00E370FD"/>
    <w:rsid w:val="00E43F5D"/>
    <w:rsid w:val="00E63FA8"/>
    <w:rsid w:val="00E76DCF"/>
    <w:rsid w:val="00E838C9"/>
    <w:rsid w:val="00E87466"/>
    <w:rsid w:val="00E925DF"/>
    <w:rsid w:val="00E94087"/>
    <w:rsid w:val="00E958A4"/>
    <w:rsid w:val="00E96256"/>
    <w:rsid w:val="00EA73E9"/>
    <w:rsid w:val="00EB417D"/>
    <w:rsid w:val="00EB59B3"/>
    <w:rsid w:val="00EC5F4F"/>
    <w:rsid w:val="00ED36F1"/>
    <w:rsid w:val="00EE4894"/>
    <w:rsid w:val="00EE4D46"/>
    <w:rsid w:val="00F011C1"/>
    <w:rsid w:val="00F012AE"/>
    <w:rsid w:val="00F03D54"/>
    <w:rsid w:val="00F157D0"/>
    <w:rsid w:val="00F16462"/>
    <w:rsid w:val="00F373C4"/>
    <w:rsid w:val="00F415D6"/>
    <w:rsid w:val="00F45CFF"/>
    <w:rsid w:val="00F468A3"/>
    <w:rsid w:val="00F549FA"/>
    <w:rsid w:val="00F6321C"/>
    <w:rsid w:val="00F65A91"/>
    <w:rsid w:val="00F7580F"/>
    <w:rsid w:val="00FA2623"/>
    <w:rsid w:val="00FA2C7A"/>
    <w:rsid w:val="00FA768A"/>
    <w:rsid w:val="00FB160F"/>
    <w:rsid w:val="00FB53FB"/>
    <w:rsid w:val="00FC1500"/>
    <w:rsid w:val="00FD4274"/>
    <w:rsid w:val="00FE34F5"/>
    <w:rsid w:val="00FF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BC5B0-2C44-4B0C-8AC0-379FB6F6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uiPriority w:val="1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  <w:style w:type="character" w:customStyle="1" w:styleId="rvts37">
    <w:name w:val="rvts37"/>
    <w:rsid w:val="005B3D8D"/>
  </w:style>
  <w:style w:type="character" w:customStyle="1" w:styleId="rvts9">
    <w:name w:val="rvts9"/>
    <w:rsid w:val="005B3D8D"/>
  </w:style>
  <w:style w:type="table" w:styleId="ac">
    <w:name w:val="Table Grid"/>
    <w:basedOn w:val="a1"/>
    <w:uiPriority w:val="39"/>
    <w:rsid w:val="005F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1567-4A38-44A1-B354-52D097EF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5096</Words>
  <Characters>2905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101400407</cp:lastModifiedBy>
  <cp:revision>85</cp:revision>
  <cp:lastPrinted>2023-06-21T06:52:00Z</cp:lastPrinted>
  <dcterms:created xsi:type="dcterms:W3CDTF">2022-06-09T14:35:00Z</dcterms:created>
  <dcterms:modified xsi:type="dcterms:W3CDTF">2023-06-22T09:22:00Z</dcterms:modified>
</cp:coreProperties>
</file>