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64" w:rsidRPr="00DB35C9" w:rsidRDefault="00B14864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225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0;width:36pt;height:49.4pt;z-index:251657216;visibility:visible;mso-position-horizontal-relative:text;mso-position-vertical-relative:text">
            <v:imagedata r:id="rId6" o:title=""/>
            <w10:wrap type="square" side="left"/>
          </v:shape>
        </w:pic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864" w:rsidRPr="00DB35C9" w:rsidRDefault="00B14864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14864" w:rsidRPr="00DB35C9" w:rsidRDefault="00322509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24pt;margin-top:-36.4pt;width:171pt;height:45pt;z-index:251656192;visibility:visible;mso-wrap-distance-top:3.6pt;mso-wrap-distance-bottom:3.6pt;mso-position-horizontal-relative:margin" stroked="f">
            <v:textbox>
              <w:txbxContent>
                <w:p w:rsidR="00761E7B" w:rsidRPr="00F21E38" w:rsidRDefault="00761E7B" w:rsidP="00F21E38">
                  <w:pPr>
                    <w:spacing w:after="0" w:line="240" w:lineRule="auto"/>
                    <w:ind w:right="-825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p w:rsidR="00B14864" w:rsidRPr="00DB35C9" w:rsidRDefault="00B14864" w:rsidP="00DF659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B14864" w:rsidRPr="00DB35C9" w:rsidRDefault="00B14864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B14864" w:rsidRPr="00DB35C9" w:rsidRDefault="00B14864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B14864" w:rsidRPr="00DB35C9" w:rsidRDefault="00B14864" w:rsidP="00DF659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</w:pPr>
      <w:r w:rsidRPr="00DB35C9"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  <w:t>Н І Ж И Н С Ь К А    М І С Ь К А    Р А Д А</w:t>
      </w:r>
    </w:p>
    <w:p w:rsidR="00B14864" w:rsidRPr="00DB35C9" w:rsidRDefault="004725A3" w:rsidP="00DF65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31</w:t>
      </w:r>
      <w:r w:rsidR="00A07F2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4864" w:rsidRPr="00DB35C9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="00B14864" w:rsidRPr="00DB35C9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B14864" w:rsidRPr="00DB35C9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B14864" w:rsidRPr="00DB35C9" w:rsidRDefault="00B14864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14864" w:rsidRPr="00DB35C9" w:rsidRDefault="00B14864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B14864" w:rsidRPr="00DB35C9" w:rsidRDefault="00B14864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A20F7A" w:rsidP="00910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« 20 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м. Ніжин    </w:t>
      </w:r>
      <w:r w:rsidR="00761E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27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1E7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>/2023</w:t>
      </w:r>
    </w:p>
    <w:p w:rsidR="00B14864" w:rsidRPr="00DB35C9" w:rsidRDefault="00B14864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355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балансовий облік </w:t>
      </w:r>
    </w:p>
    <w:p w:rsidR="00B14864" w:rsidRPr="00DB35C9" w:rsidRDefault="00B14864" w:rsidP="00355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майна комунальної власності</w:t>
      </w:r>
    </w:p>
    <w:p w:rsidR="00B14864" w:rsidRPr="00DB35C9" w:rsidRDefault="00B14864" w:rsidP="00355C1D">
      <w:pPr>
        <w:pStyle w:val="a3"/>
        <w:rPr>
          <w:rFonts w:ascii="Times New Roman" w:hAnsi="Times New Roman" w:cs="Times New Roman"/>
          <w:lang w:val="uk-UA"/>
        </w:rPr>
      </w:pPr>
    </w:p>
    <w:p w:rsidR="00B14864" w:rsidRPr="00DB35C9" w:rsidRDefault="00B14864" w:rsidP="00C64AE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lang w:val="uk-UA"/>
        </w:rPr>
        <w:t xml:space="preserve">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</w:t>
      </w:r>
      <w:r w:rsidRPr="00DB35C9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року 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color w:val="auto"/>
          <w:sz w:val="28"/>
          <w:szCs w:val="28"/>
          <w:lang w:val="uk-UA"/>
        </w:rPr>
        <w:t>11 (зі змінами), міська рада вирішила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4864" w:rsidRPr="00DB35C9" w:rsidRDefault="00B14864" w:rsidP="00207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1. Передати безоплатно з балансу Управління освіти Ніжинської міської ради  на баланс у підпорядкування відділу з питань фізичної культури та спорту Ніжинської міської ради Чернігівської області (Глушко П. В.) майно:</w:t>
      </w:r>
    </w:p>
    <w:p w:rsidR="00B14864" w:rsidRPr="00DB35C9" w:rsidRDefault="00B14864" w:rsidP="005F37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- Лічильник тепла ULTRAHEAT UН50В65 </w:t>
      </w: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50 - інвентарний номер 101400146, кількість 1 штука, первина вартість 20 298,00 грн., залишкова вартість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333,05 грн., рік введення в експлуатацію 05.2017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Світильник лінійний L-212 - кількість 4 штуки, первина вартість 720,00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грн., залишкова вартість 360,00 грн., рік введення в експлуатацію 08.2020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р.;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4864" w:rsidRPr="00DB35C9" w:rsidRDefault="00B14864" w:rsidP="005F37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холодної води 15 - інвентарний номер 111300542,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165,00 грн., залишкова вартість 82,50 грн., рік введення в експлуатацію 11.2015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Автоматичний вимикач 3р ВА47-100 32А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- інвентарний номер 111300621, кількість 1 штука, первина вартість 1430,00 грн., залишкова вартість 715,00 грн., рік введення в експлуатацію 11.2017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lastRenderedPageBreak/>
        <w:t>- Щиток 12-А VI-KO - інвентарний номер 111300104, кількість 1 штука, первина вартість 235,00 грн., залишкова вартість 117,50 грн., рік введення в експлуатацію 08.2018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111300109, кількість 1 штука, первина вартість 1625,00 грн., залишкова вартість 812,50 грн., рік введення в експлуатацію 08.2018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111300132, кількість 1 штука, первина вартість 1750,00 грн., залишкова вартість 875,00 грн., рік введення в експлуатацію 06.2019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111300133, кількість 1 штука, первина вартість 1750,00 грн., залишкова вартість 875,00 грн., рік введення в експлуатацію 06.2019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Щиток під пломбування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– інвентарний номер 111300110,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125,00 грн., залишкова вартість 62,50 грн., рік введення в експлуатацію 08.2018 р.;</w:t>
      </w:r>
    </w:p>
    <w:p w:rsidR="00B14864" w:rsidRPr="00DB35C9" w:rsidRDefault="00B14864" w:rsidP="00BB52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Щиток під пломбування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– інвентарний номер 111300136,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125,00 грн., залишкова вартість 62,50 грн., рік введення в експлуатацію 06.2019 р.;</w:t>
      </w:r>
    </w:p>
    <w:p w:rsidR="00B14864" w:rsidRPr="00DB35C9" w:rsidRDefault="00B14864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2. Управлінню освіти Ніжинської міської ради Чер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>нігівської області (</w:t>
      </w:r>
      <w:proofErr w:type="spellStart"/>
      <w:r w:rsidR="00F70C40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В.) та відділу з питань фізичної культури та спорту Ніжинської міської ради Чернігівської області (Глушко П. В.) здійснити процедуру приймання-передачі зазначеного майна відповідно до вимог чинного законодавства України.</w:t>
      </w:r>
    </w:p>
    <w:p w:rsidR="00B14864" w:rsidRPr="00DB35C9" w:rsidRDefault="00B14864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3. Начальнику Управління освіти Ніжи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proofErr w:type="spellStart"/>
      <w:r w:rsidR="00F70C40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14864" w:rsidRPr="00DB35C9" w:rsidRDefault="00B14864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заступника міського голови з питань діяльності в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>иконавчих органів ради Смагу С.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С.,  начальника Управління освіти Ніжинської міської ради Че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рнігівської області </w:t>
      </w:r>
      <w:proofErr w:type="spellStart"/>
      <w:r w:rsidR="00F70C40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B14864" w:rsidRPr="00DB35C9" w:rsidRDefault="00B14864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F70C40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М.).</w:t>
      </w:r>
    </w:p>
    <w:p w:rsidR="00B14864" w:rsidRPr="00DB35C9" w:rsidRDefault="00B14864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B14864" w:rsidRPr="00DB35C9" w:rsidRDefault="00B14864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Подає: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Валентина ГРАДОБИК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Погоджують: 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                                                                                                                      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B14864" w:rsidRPr="00DB35C9" w:rsidRDefault="00B14864" w:rsidP="00E90099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B14864" w:rsidRPr="00DB35C9" w:rsidRDefault="00F70C40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B14864" w:rsidRPr="00DB35C9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 питань житлово-комунального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та енергозбереження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В’ячеслав ДЕГТЯРЕНКО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охорони прав і свобод громадян, запобігання</w:t>
      </w:r>
    </w:p>
    <w:p w:rsidR="00B14864" w:rsidRPr="00DB35C9" w:rsidRDefault="00B14864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:rsidR="00B14864" w:rsidRPr="00DB35C9" w:rsidRDefault="00B14864" w:rsidP="00E90099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устрою, депу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 xml:space="preserve">татської діяльності та етики </w:t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C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B14864" w:rsidRPr="00DB35C9" w:rsidRDefault="00B14864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0C40" w:rsidRPr="00DB35C9" w:rsidRDefault="00F70C40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4864" w:rsidRPr="00DB35C9" w:rsidRDefault="00B14864" w:rsidP="006766C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</w:t>
      </w:r>
    </w:p>
    <w:p w:rsidR="00B14864" w:rsidRPr="00DB35C9" w:rsidRDefault="00B14864" w:rsidP="006766C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«Про передачу на балансовий облік майна комунальної власності»</w:t>
      </w:r>
    </w:p>
    <w:p w:rsidR="00B14864" w:rsidRPr="00DB35C9" w:rsidRDefault="00B14864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4864" w:rsidRPr="00DB35C9" w:rsidRDefault="00B14864" w:rsidP="006766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рішення: «Про передачу на балансовий облік майна комунальної власності»:</w:t>
      </w:r>
    </w:p>
    <w:p w:rsidR="00B14864" w:rsidRDefault="00B14864" w:rsidP="00DB35C9">
      <w:pPr>
        <w:spacing w:after="0" w:line="240" w:lineRule="auto"/>
        <w:jc w:val="both"/>
        <w:rPr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1 – передбачає надання дозволу на передачу Управлінню освіти на баланс відділу з питань фізичної культури та спорту Ніжинської міської ради Чернігівської області;</w:t>
      </w:r>
    </w:p>
    <w:p w:rsidR="00B14864" w:rsidRDefault="00B14864" w:rsidP="00DB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2 -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підготовки даного </w:t>
      </w: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Рішення 26 сесії VІІІ скликання Ніжинської міської ради  від 07 грудня 2022 р. № 49-26/2022 "Про закріплення на праві оперативного управління за відділом з питань фізичної культури та спорту Ніжинської міської ради комунального майна"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Акт приймання-передачі основних засобів  від 25 січня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Передача, зазначеного у проекті майна, дозволить раціонально використовувати комунальне майно володільцем та врегулює бухгалтерсько-господарську діяльність установ.  </w:t>
      </w:r>
    </w:p>
    <w:p w:rsidR="00B14864" w:rsidRPr="00DB35C9" w:rsidRDefault="00B14864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з дотриманням норм Конституції України, 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методичних рекомендацій з бухгалтерського обліку для державного сектору, затверджених наказом Міністерства фінансів України від 23 січня 2015 року № 11 (зі змінами);</w:t>
      </w:r>
    </w:p>
    <w:p w:rsidR="00B14864" w:rsidRPr="00DB35C9" w:rsidRDefault="00B14864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B35C9">
        <w:rPr>
          <w:rFonts w:ascii="Times New Roman" w:hAnsi="Times New Roman" w:cs="Times New Roman"/>
          <w:sz w:val="28"/>
          <w:szCs w:val="28"/>
        </w:rPr>
        <w:t xml:space="preserve"> –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бюджету; </w:t>
      </w:r>
    </w:p>
    <w:p w:rsidR="00B14864" w:rsidRPr="00DB35C9" w:rsidRDefault="00B14864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B35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14864" w:rsidRPr="00DB35C9" w:rsidRDefault="00B14864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864" w:rsidRPr="00DB35C9" w:rsidRDefault="00B14864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864" w:rsidRPr="00DB35C9" w:rsidRDefault="00B14864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864" w:rsidRPr="00DB35C9" w:rsidRDefault="00B14864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B14864" w:rsidRDefault="00B14864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322509" w:rsidP="00F70C4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0" type="#_x0000_t75" style="position:absolute;left:0;text-align:left;margin-left:224.45pt;margin-top:.3pt;width:36pt;height:49.4pt;z-index:251659264;visibility:visible;mso-position-horizontal-relative:text;mso-position-vertical-relative:text">
            <v:imagedata r:id="rId6" o:title=""/>
            <w10:wrap type="square" side="left"/>
          </v:shape>
        </w:pict>
      </w:r>
    </w:p>
    <w:p w:rsidR="00F70C40" w:rsidRPr="00DB35C9" w:rsidRDefault="00F70C40" w:rsidP="00F70C4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70C40" w:rsidRPr="00DB35C9" w:rsidRDefault="00322509" w:rsidP="00F70C4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</w:rPr>
        <w:pict>
          <v:shape id="_x0000_s1029" type="#_x0000_t202" style="position:absolute;left:0;text-align:left;margin-left:324pt;margin-top:-36.4pt;width:171pt;height:45pt;z-index:251658240;visibility:visible;mso-wrap-distance-top:3.6pt;mso-wrap-distance-bottom:3.6pt;mso-position-horizontal-relative:margin" stroked="f">
            <v:textbox>
              <w:txbxContent>
                <w:p w:rsidR="00370D4F" w:rsidRPr="00F21E38" w:rsidRDefault="00370D4F" w:rsidP="00F70C40">
                  <w:pPr>
                    <w:spacing w:after="0" w:line="240" w:lineRule="auto"/>
                    <w:ind w:right="-825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p w:rsidR="00F70C40" w:rsidRPr="00DB35C9" w:rsidRDefault="00F70C40" w:rsidP="00F70C4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F70C40" w:rsidRPr="00DB35C9" w:rsidRDefault="00F70C40" w:rsidP="00F70C4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</w:pPr>
      <w:r w:rsidRPr="00DB35C9"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  <w:t>Н І Ж И Н С Ь К А    М І С Ь К А    Р А Д А</w:t>
      </w: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B35C9">
        <w:rPr>
          <w:rFonts w:ascii="Times New Roman" w:hAnsi="Times New Roman" w:cs="Times New Roman"/>
          <w:sz w:val="32"/>
          <w:szCs w:val="32"/>
          <w:lang w:val="uk-UA"/>
        </w:rPr>
        <w:t xml:space="preserve"> _____</w:t>
      </w:r>
      <w:r w:rsidRPr="00DB35C9">
        <w:rPr>
          <w:rFonts w:ascii="Times New Roman" w:hAnsi="Times New Roman" w:cs="Times New Roman"/>
          <w:sz w:val="32"/>
          <w:szCs w:val="32"/>
        </w:rPr>
        <w:t xml:space="preserve"> </w:t>
      </w:r>
      <w:r w:rsidRPr="00DB35C9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Pr="00DB35C9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DB35C9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DB35C9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F70C40" w:rsidRPr="00DB35C9" w:rsidRDefault="00F70C40" w:rsidP="00F70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від «___» ________ 2023 р.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м. Ніжин                               № ___-___/2023</w:t>
      </w:r>
    </w:p>
    <w:p w:rsidR="00F70C40" w:rsidRPr="00DB35C9" w:rsidRDefault="00F70C40" w:rsidP="00F70C40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балансовий облік </w:t>
      </w:r>
    </w:p>
    <w:p w:rsidR="00F70C40" w:rsidRPr="00DB35C9" w:rsidRDefault="00F70C40" w:rsidP="00F70C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майна комунальної власності</w:t>
      </w:r>
    </w:p>
    <w:p w:rsidR="00F70C40" w:rsidRPr="00DB35C9" w:rsidRDefault="00F70C40" w:rsidP="00F70C40">
      <w:pPr>
        <w:pStyle w:val="a3"/>
        <w:rPr>
          <w:rFonts w:ascii="Times New Roman" w:hAnsi="Times New Roman" w:cs="Times New Roman"/>
          <w:lang w:val="uk-UA"/>
        </w:rPr>
      </w:pPr>
    </w:p>
    <w:p w:rsidR="00F70C40" w:rsidRPr="00DB35C9" w:rsidRDefault="00F70C40" w:rsidP="00F70C4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lang w:val="uk-UA"/>
        </w:rPr>
        <w:t xml:space="preserve">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</w:t>
      </w:r>
      <w:r w:rsidRPr="00DB35C9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року 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color w:val="auto"/>
          <w:sz w:val="28"/>
          <w:szCs w:val="28"/>
          <w:lang w:val="uk-UA"/>
        </w:rPr>
        <w:t>11 (зі змінами), міська рада вирішила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1. Передати безоплатно з балансу Управління освіти Ніжинської міської ради  на баланс у підпорядкування відділу з питань фізичної культури та спорту Ніжинської міської ради Чернігівської області (Глушко П. В.) майно: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- Лічильник тепла ULTRAHEAT UН50В65 </w:t>
      </w:r>
      <w:proofErr w:type="spellStart"/>
      <w:r w:rsidRPr="00DB35C9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 50 - інвентарний номер 101400146, кількість 1 штука, первина вартість 20 298,00 грн., залишкова вартість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333,05 грн., рік введення в експлуатацію 05.2017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Світильник лінійний L-212 - кількість 4 штуки, первина вартість 720,00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грн., залишкова вартість 360,00 грн., рік введення в експлуатацію 08.2020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р.;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холодної води 15 - інвентарний номер 111300542,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165,00 грн., залишкова вартість 82,50 грн., рік введення в експлуатацію 11.2015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Автоматичний вимикач 3р ВА47-100 32А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- інвентарний номер 111300621, кількість 1 штука, первина вартість 1430,00 грн., залишкова вартість 715,00 грн., рік введення в експлуатацію 11.2017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lastRenderedPageBreak/>
        <w:t>- Щиток 12-А VI-KO - інвентарний номер 111300104, кількість 1 штука, первина вартість 235,00 грн., залишкова вартість 117,50 грн., рік введення в експлуатацію 08.2018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111300109, кількість 1 штука, первина вартість 1625,00 грн., залишкова вартість 812,50 грн., рік введення в експлуатацію 08.2018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111300132, кількість 1 штука, первина вартість 1750,00 грн., залишкова вартість 875,00 грн., рік введення в експлуатацію 06.2019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Лічильник NIK 2301 – інвентарний номер 111300133, кількість 1 штука, первина вартість 1750,00 грн., залишкова вартість 875,00 грн., рік введення в експлуатацію 06.2019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Щиток під пломбування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– інвентарний номер 111300110,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125,00 грн., залишкова вартість 62,50 грн., рік введення в експлуатацію 08.2018 р.;</w:t>
      </w:r>
    </w:p>
    <w:p w:rsidR="00F70C40" w:rsidRPr="00DB35C9" w:rsidRDefault="00F70C40" w:rsidP="00F70C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- Щиток під пломбування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– інвентарний номер 111300136, кількість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штука, первина вартість 125,00 грн., залишкова вартість 62,50 грн., рік введення в експлуатацію 06.2019 р.;</w:t>
      </w:r>
    </w:p>
    <w:p w:rsidR="00F70C40" w:rsidRPr="00DB35C9" w:rsidRDefault="00F70C40" w:rsidP="00F70C40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2. Управлінню освіти Ніжинської міської ради Чер</w:t>
      </w:r>
      <w:r>
        <w:rPr>
          <w:rFonts w:ascii="Times New Roman" w:hAnsi="Times New Roman" w:cs="Times New Roman"/>
          <w:sz w:val="28"/>
          <w:szCs w:val="28"/>
          <w:lang w:val="uk-UA"/>
        </w:rPr>
        <w:t>нігівської області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В.) та відділу з питань фізичної культури та спорту Ніжинської міської ради Чернігівської області (Глушко П. В.) здійснити процедуру приймання-передачі зазначеного майна відповідно до вимог чинного законодавства України.</w:t>
      </w:r>
    </w:p>
    <w:p w:rsidR="00F70C40" w:rsidRPr="00DB35C9" w:rsidRDefault="00F70C40" w:rsidP="00F70C40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3. Начальнику Управління освіти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70C40" w:rsidRPr="00DB35C9" w:rsidRDefault="00F70C40" w:rsidP="00F70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заступника міського голови з питань діяльності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иконавчих органів ради Смагу С.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С.,  начальника Управління освіти Ніжинської міської ради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рнігівської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F70C40" w:rsidRPr="00DB35C9" w:rsidRDefault="00F70C40" w:rsidP="00F70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М.).</w:t>
      </w: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0C40" w:rsidRPr="00DB35C9" w:rsidRDefault="00526FC6" w:rsidP="00F7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</w:t>
      </w:r>
      <w:r w:rsidR="00F70C40" w:rsidRPr="00DB35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Валентина ГРАДОБИК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B35C9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DB35C9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                                                                                                                      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F70C40" w:rsidRPr="00DB35C9" w:rsidRDefault="00F70C40" w:rsidP="00F70C40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з питань житлово-комунального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та енергозбереження</w:t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ab/>
        <w:t>В’ячеслав ДЕГТЯРЕНКО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охорони прав і свобод громадян, запобігання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:rsidR="00F70C40" w:rsidRPr="00DB35C9" w:rsidRDefault="00F70C40" w:rsidP="00F70C40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B35C9">
        <w:rPr>
          <w:rFonts w:ascii="Times New Roman" w:hAnsi="Times New Roman" w:cs="Times New Roman"/>
          <w:sz w:val="28"/>
          <w:szCs w:val="28"/>
          <w:lang w:val="uk-UA"/>
        </w:rPr>
        <w:t>устрою, депу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татської діяльності та етики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35C9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DB35C9" w:rsidRDefault="00F70C40" w:rsidP="00F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C40" w:rsidRPr="00F70C40" w:rsidRDefault="00F70C40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0C40" w:rsidRPr="00F70C40" w:rsidSect="00FB2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83"/>
    <w:multiLevelType w:val="hybridMultilevel"/>
    <w:tmpl w:val="F82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155B"/>
    <w:multiLevelType w:val="hybridMultilevel"/>
    <w:tmpl w:val="9A58C05E"/>
    <w:lvl w:ilvl="0" w:tplc="B5AC0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B531A95"/>
    <w:multiLevelType w:val="hybridMultilevel"/>
    <w:tmpl w:val="A1FE363C"/>
    <w:lvl w:ilvl="0" w:tplc="EAD0C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BE507A2"/>
    <w:multiLevelType w:val="hybridMultilevel"/>
    <w:tmpl w:val="D098EE38"/>
    <w:lvl w:ilvl="0" w:tplc="C5C82D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CBA5C0A"/>
    <w:multiLevelType w:val="hybridMultilevel"/>
    <w:tmpl w:val="279AB144"/>
    <w:lvl w:ilvl="0" w:tplc="F798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FB2"/>
    <w:multiLevelType w:val="hybridMultilevel"/>
    <w:tmpl w:val="F45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74BC"/>
    <w:multiLevelType w:val="hybridMultilevel"/>
    <w:tmpl w:val="BB1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B0A62"/>
    <w:multiLevelType w:val="hybridMultilevel"/>
    <w:tmpl w:val="C2BC2DA8"/>
    <w:lvl w:ilvl="0" w:tplc="54407C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125439"/>
    <w:multiLevelType w:val="hybridMultilevel"/>
    <w:tmpl w:val="8CB0D89C"/>
    <w:lvl w:ilvl="0" w:tplc="8C063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827422"/>
    <w:multiLevelType w:val="hybridMultilevel"/>
    <w:tmpl w:val="40A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B4F"/>
    <w:rsid w:val="00001648"/>
    <w:rsid w:val="00007303"/>
    <w:rsid w:val="000119DE"/>
    <w:rsid w:val="00052170"/>
    <w:rsid w:val="000913AE"/>
    <w:rsid w:val="000A2FEE"/>
    <w:rsid w:val="00126800"/>
    <w:rsid w:val="0013400C"/>
    <w:rsid w:val="001549DF"/>
    <w:rsid w:val="001865AC"/>
    <w:rsid w:val="001A2F82"/>
    <w:rsid w:val="001E599E"/>
    <w:rsid w:val="00206CE4"/>
    <w:rsid w:val="002076C1"/>
    <w:rsid w:val="00207B4F"/>
    <w:rsid w:val="002171BC"/>
    <w:rsid w:val="002750BB"/>
    <w:rsid w:val="00275665"/>
    <w:rsid w:val="00292EEB"/>
    <w:rsid w:val="002D182A"/>
    <w:rsid w:val="002E7668"/>
    <w:rsid w:val="002F604A"/>
    <w:rsid w:val="00322509"/>
    <w:rsid w:val="00326EB5"/>
    <w:rsid w:val="003524BE"/>
    <w:rsid w:val="00353A6A"/>
    <w:rsid w:val="00355C1D"/>
    <w:rsid w:val="00357C36"/>
    <w:rsid w:val="00364EFA"/>
    <w:rsid w:val="00370D4F"/>
    <w:rsid w:val="003736BB"/>
    <w:rsid w:val="003B7272"/>
    <w:rsid w:val="003F7392"/>
    <w:rsid w:val="00407BFE"/>
    <w:rsid w:val="0042327E"/>
    <w:rsid w:val="004564E5"/>
    <w:rsid w:val="004725A3"/>
    <w:rsid w:val="004B31BF"/>
    <w:rsid w:val="004D5290"/>
    <w:rsid w:val="004E2C85"/>
    <w:rsid w:val="00510D86"/>
    <w:rsid w:val="00526FC6"/>
    <w:rsid w:val="005306A2"/>
    <w:rsid w:val="005633AE"/>
    <w:rsid w:val="005C6EE6"/>
    <w:rsid w:val="005D2F72"/>
    <w:rsid w:val="005F374D"/>
    <w:rsid w:val="005F60E6"/>
    <w:rsid w:val="006241C6"/>
    <w:rsid w:val="006766CA"/>
    <w:rsid w:val="00680B37"/>
    <w:rsid w:val="006B7F69"/>
    <w:rsid w:val="006C1B8D"/>
    <w:rsid w:val="006D5918"/>
    <w:rsid w:val="0071795F"/>
    <w:rsid w:val="00761E7B"/>
    <w:rsid w:val="007E41C7"/>
    <w:rsid w:val="00804093"/>
    <w:rsid w:val="00821651"/>
    <w:rsid w:val="008225B8"/>
    <w:rsid w:val="00870DE8"/>
    <w:rsid w:val="008939A5"/>
    <w:rsid w:val="00894C4C"/>
    <w:rsid w:val="008D0FC8"/>
    <w:rsid w:val="009107BA"/>
    <w:rsid w:val="009166A4"/>
    <w:rsid w:val="009507FF"/>
    <w:rsid w:val="0098001B"/>
    <w:rsid w:val="009A11BC"/>
    <w:rsid w:val="009B3541"/>
    <w:rsid w:val="009B65E2"/>
    <w:rsid w:val="009F6291"/>
    <w:rsid w:val="00A07F20"/>
    <w:rsid w:val="00A20F7A"/>
    <w:rsid w:val="00A31983"/>
    <w:rsid w:val="00A37C5E"/>
    <w:rsid w:val="00A46D1F"/>
    <w:rsid w:val="00A9266B"/>
    <w:rsid w:val="00AA393F"/>
    <w:rsid w:val="00AE1853"/>
    <w:rsid w:val="00B029E0"/>
    <w:rsid w:val="00B112C2"/>
    <w:rsid w:val="00B14864"/>
    <w:rsid w:val="00BB527B"/>
    <w:rsid w:val="00BF6DAB"/>
    <w:rsid w:val="00C64AE9"/>
    <w:rsid w:val="00D905A8"/>
    <w:rsid w:val="00DB35C9"/>
    <w:rsid w:val="00DF659C"/>
    <w:rsid w:val="00E07796"/>
    <w:rsid w:val="00E54516"/>
    <w:rsid w:val="00E82537"/>
    <w:rsid w:val="00E90099"/>
    <w:rsid w:val="00EE091E"/>
    <w:rsid w:val="00EF1369"/>
    <w:rsid w:val="00F21E38"/>
    <w:rsid w:val="00F429F2"/>
    <w:rsid w:val="00F54882"/>
    <w:rsid w:val="00F70C40"/>
    <w:rsid w:val="00F7797D"/>
    <w:rsid w:val="00FB2B94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7B4F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0A2FEE"/>
    <w:pPr>
      <w:ind w:left="720"/>
    </w:pPr>
  </w:style>
  <w:style w:type="paragraph" w:styleId="a5">
    <w:name w:val="Title"/>
    <w:basedOn w:val="a"/>
    <w:link w:val="a6"/>
    <w:uiPriority w:val="99"/>
    <w:qFormat/>
    <w:rsid w:val="00FC1D5C"/>
    <w:pPr>
      <w:spacing w:after="0" w:line="240" w:lineRule="auto"/>
      <w:jc w:val="center"/>
    </w:pPr>
    <w:rPr>
      <w:b/>
      <w:bCs/>
      <w:sz w:val="20"/>
      <w:szCs w:val="20"/>
      <w:lang w:val="uk-UA" w:eastAsia="ko-KR"/>
    </w:rPr>
  </w:style>
  <w:style w:type="character" w:customStyle="1" w:styleId="a6">
    <w:name w:val="Название Знак"/>
    <w:link w:val="a5"/>
    <w:uiPriority w:val="99"/>
    <w:locked/>
    <w:rsid w:val="00FC1D5C"/>
    <w:rPr>
      <w:rFonts w:ascii="Times New Roman" w:hAnsi="Times New Roman" w:cs="Times New Roman"/>
      <w:b/>
      <w:bCs/>
      <w:sz w:val="20"/>
      <w:szCs w:val="20"/>
      <w:lang w:val="uk-UA"/>
    </w:rPr>
  </w:style>
  <w:style w:type="paragraph" w:customStyle="1" w:styleId="3">
    <w:name w:val="Знак Знак3 Знак Знак"/>
    <w:basedOn w:val="a"/>
    <w:uiPriority w:val="99"/>
    <w:rsid w:val="005F60E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64A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30">
    <w:name w:val="Знак Знак3 Знак Знак Знак Знак Знак Знак"/>
    <w:basedOn w:val="a"/>
    <w:uiPriority w:val="99"/>
    <w:rsid w:val="005D2F7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7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64</cp:revision>
  <cp:lastPrinted>2023-04-19T07:20:00Z</cp:lastPrinted>
  <dcterms:created xsi:type="dcterms:W3CDTF">2018-12-11T11:23:00Z</dcterms:created>
  <dcterms:modified xsi:type="dcterms:W3CDTF">2023-06-21T06:39:00Z</dcterms:modified>
</cp:coreProperties>
</file>