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AA332C" w:rsidRDefault="006E7E34" w:rsidP="002619B6">
      <w:pPr>
        <w:jc w:val="center"/>
        <w:rPr>
          <w:rFonts w:ascii="Calibri" w:hAnsi="Calibr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3C1422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937230" w:rsidRPr="00937230">
        <w:rPr>
          <w:sz w:val="28"/>
          <w:szCs w:val="28"/>
        </w:rPr>
        <w:t>20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937230" w:rsidRPr="00937230">
        <w:rPr>
          <w:sz w:val="28"/>
          <w:szCs w:val="28"/>
        </w:rPr>
        <w:t>квітня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3C1422">
        <w:rPr>
          <w:sz w:val="28"/>
          <w:szCs w:val="28"/>
          <w:u w:val="single"/>
        </w:rPr>
        <w:t>№</w:t>
      </w:r>
      <w:r w:rsidR="002619B6" w:rsidRPr="003C1422">
        <w:rPr>
          <w:sz w:val="28"/>
          <w:szCs w:val="28"/>
          <w:u w:val="single"/>
        </w:rPr>
        <w:t xml:space="preserve"> </w:t>
      </w:r>
      <w:r w:rsidR="003C1422" w:rsidRPr="003C1422">
        <w:rPr>
          <w:sz w:val="28"/>
          <w:szCs w:val="28"/>
          <w:u w:val="single"/>
        </w:rPr>
        <w:t>135</w:t>
      </w:r>
      <w:r w:rsidR="00582251" w:rsidRPr="003C1422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86115E">
        <w:rPr>
          <w:sz w:val="28"/>
          <w:szCs w:val="28"/>
        </w:rPr>
        <w:t>30, 52, 53, 59, 73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645AC6" w:rsidRPr="00AA332C">
        <w:rPr>
          <w:sz w:val="28"/>
          <w:szCs w:val="28"/>
        </w:rPr>
        <w:t xml:space="preserve"> 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937230" w:rsidRDefault="00937230" w:rsidP="00937230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21.03.2023 року та розірвати достроково за угодою сторін договір щодо пайової участі в утримання об’єкта благоустрою № 34 від 20.02.2023 року укладений з фізичною особою-підприємцем Кравченко Тетяною Василівною на розміщення тимчасової споруди для провадження підприємницької діяльності (павільйон для торгівлі) загальною площею 31,25 кв.м. за адресою: м. Ніжин, пл. Заньковецької, 8А з 01.04.2023 року у зв’язку з заявою ФОП Кравченко Т.В.</w:t>
      </w:r>
    </w:p>
    <w:p w:rsidR="00937230" w:rsidRDefault="00937230" w:rsidP="0093723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Кравченко Тетяні Василівні у 3-денний термін з дня прийняття даного рішення підписати з уповноваженим органом – </w:t>
      </w:r>
      <w:r>
        <w:rPr>
          <w:b w:val="0"/>
          <w:sz w:val="28"/>
          <w:szCs w:val="28"/>
        </w:rPr>
        <w:lastRenderedPageBreak/>
        <w:t xml:space="preserve">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937230" w:rsidRPr="00AA332C" w:rsidRDefault="00937230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1.1. рішення, пункт 1 даного рішення втрачає чинність.</w:t>
      </w:r>
    </w:p>
    <w:p w:rsidR="000712B2" w:rsidRPr="00AA332C" w:rsidRDefault="0003619A" w:rsidP="0058225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82251">
        <w:rPr>
          <w:b w:val="0"/>
          <w:sz w:val="28"/>
          <w:szCs w:val="28"/>
        </w:rPr>
        <w:t xml:space="preserve">     </w:t>
      </w:r>
      <w:r w:rsidR="00937230">
        <w:rPr>
          <w:b w:val="0"/>
          <w:sz w:val="28"/>
          <w:szCs w:val="28"/>
        </w:rPr>
        <w:t>2</w:t>
      </w:r>
      <w:r w:rsidR="000712B2" w:rsidRPr="00582251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937230">
        <w:rPr>
          <w:b w:val="0"/>
          <w:sz w:val="28"/>
          <w:szCs w:val="28"/>
        </w:rPr>
        <w:t>13.04</w:t>
      </w:r>
      <w:r w:rsidR="000712B2" w:rsidRPr="00582251">
        <w:rPr>
          <w:b w:val="0"/>
          <w:sz w:val="28"/>
          <w:szCs w:val="28"/>
        </w:rPr>
        <w:t>.202</w:t>
      </w:r>
      <w:r w:rsidR="00937230">
        <w:rPr>
          <w:b w:val="0"/>
          <w:sz w:val="28"/>
          <w:szCs w:val="28"/>
        </w:rPr>
        <w:t>3</w:t>
      </w:r>
      <w:r w:rsidR="000712B2" w:rsidRPr="00582251">
        <w:rPr>
          <w:b w:val="0"/>
          <w:sz w:val="28"/>
          <w:szCs w:val="28"/>
        </w:rPr>
        <w:t xml:space="preserve"> року та паспорт прив’язки реєстраційний №10-29/</w:t>
      </w:r>
      <w:r w:rsidR="00937230">
        <w:rPr>
          <w:b w:val="0"/>
          <w:sz w:val="28"/>
          <w:szCs w:val="28"/>
        </w:rPr>
        <w:t>04</w:t>
      </w:r>
      <w:r w:rsidR="000712B2" w:rsidRPr="00582251">
        <w:rPr>
          <w:b w:val="0"/>
          <w:sz w:val="28"/>
          <w:szCs w:val="28"/>
        </w:rPr>
        <w:t xml:space="preserve"> щодо</w:t>
      </w:r>
      <w:r w:rsidR="000712B2" w:rsidRPr="00AA332C">
        <w:rPr>
          <w:b w:val="0"/>
          <w:sz w:val="28"/>
          <w:szCs w:val="28"/>
        </w:rPr>
        <w:t xml:space="preserve"> розміщення фізичній особі-підприємцю </w:t>
      </w:r>
      <w:r w:rsidR="00937230">
        <w:rPr>
          <w:b w:val="0"/>
          <w:sz w:val="28"/>
          <w:szCs w:val="28"/>
        </w:rPr>
        <w:t>Баюрі Аллі Володимирівні</w:t>
      </w:r>
      <w:r w:rsidR="000712B2" w:rsidRPr="00AA332C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937230">
        <w:rPr>
          <w:b w:val="0"/>
          <w:sz w:val="28"/>
          <w:szCs w:val="28"/>
        </w:rPr>
        <w:t xml:space="preserve">павільйон </w:t>
      </w:r>
      <w:r w:rsidR="000712B2" w:rsidRPr="00AA332C">
        <w:rPr>
          <w:b w:val="0"/>
          <w:sz w:val="28"/>
          <w:szCs w:val="28"/>
        </w:rPr>
        <w:t>для торгівлі</w:t>
      </w:r>
      <w:r w:rsidR="000712B2" w:rsidRPr="00AA332C">
        <w:rPr>
          <w:b w:val="0"/>
          <w:sz w:val="28"/>
        </w:rPr>
        <w:t xml:space="preserve">), </w:t>
      </w:r>
      <w:r w:rsidR="000712B2" w:rsidRPr="00AA332C">
        <w:rPr>
          <w:b w:val="0"/>
          <w:sz w:val="28"/>
          <w:szCs w:val="28"/>
        </w:rPr>
        <w:t xml:space="preserve">загальною площею </w:t>
      </w:r>
      <w:r w:rsidR="00937230">
        <w:rPr>
          <w:b w:val="0"/>
          <w:sz w:val="28"/>
          <w:szCs w:val="28"/>
        </w:rPr>
        <w:t>31,25 кв.м. за адресою: м. Ніжин, пл. Заньковецької, 8А з 01.04.2023 року</w:t>
      </w:r>
      <w:r w:rsidR="000712B2" w:rsidRPr="00AA332C">
        <w:rPr>
          <w:b w:val="0"/>
          <w:sz w:val="28"/>
          <w:szCs w:val="28"/>
        </w:rPr>
        <w:t xml:space="preserve"> терміном </w:t>
      </w:r>
      <w:r w:rsidR="000712B2" w:rsidRPr="00AA332C">
        <w:rPr>
          <w:rStyle w:val="fs2"/>
          <w:b w:val="0"/>
          <w:sz w:val="28"/>
          <w:szCs w:val="28"/>
        </w:rPr>
        <w:t xml:space="preserve">на </w:t>
      </w:r>
      <w:r w:rsidR="00937230">
        <w:rPr>
          <w:rStyle w:val="fs2"/>
          <w:b w:val="0"/>
          <w:sz w:val="28"/>
          <w:szCs w:val="28"/>
        </w:rPr>
        <w:t>3</w:t>
      </w:r>
      <w:r w:rsidR="000712B2" w:rsidRPr="00AA332C">
        <w:rPr>
          <w:rStyle w:val="fs2"/>
          <w:b w:val="0"/>
          <w:sz w:val="28"/>
          <w:szCs w:val="28"/>
        </w:rPr>
        <w:t xml:space="preserve"> р</w:t>
      </w:r>
      <w:r w:rsidR="00937230">
        <w:rPr>
          <w:rStyle w:val="fs2"/>
          <w:b w:val="0"/>
          <w:sz w:val="28"/>
          <w:szCs w:val="28"/>
        </w:rPr>
        <w:t>о</w:t>
      </w:r>
      <w:r w:rsidR="000712B2" w:rsidRPr="00AA332C">
        <w:rPr>
          <w:rStyle w:val="fs2"/>
          <w:b w:val="0"/>
          <w:sz w:val="28"/>
          <w:szCs w:val="28"/>
        </w:rPr>
        <w:t>к</w:t>
      </w:r>
      <w:r w:rsidR="00937230">
        <w:rPr>
          <w:rStyle w:val="fs2"/>
          <w:b w:val="0"/>
          <w:sz w:val="28"/>
          <w:szCs w:val="28"/>
        </w:rPr>
        <w:t>и</w:t>
      </w:r>
      <w:r w:rsidR="000712B2" w:rsidRPr="00AA332C">
        <w:rPr>
          <w:rStyle w:val="fs2"/>
          <w:b w:val="0"/>
          <w:sz w:val="28"/>
          <w:szCs w:val="28"/>
        </w:rPr>
        <w:t xml:space="preserve">, </w:t>
      </w:r>
      <w:r w:rsidR="000712B2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937230">
        <w:rPr>
          <w:b w:val="0"/>
          <w:sz w:val="28"/>
          <w:szCs w:val="28"/>
        </w:rPr>
        <w:t>пл. Заньковецької</w:t>
      </w:r>
      <w:r w:rsidR="000712B2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="00937230">
        <w:rPr>
          <w:sz w:val="28"/>
          <w:szCs w:val="28"/>
        </w:rPr>
        <w:t>2</w:t>
      </w:r>
      <w:r w:rsidRPr="00AA332C">
        <w:rPr>
          <w:sz w:val="28"/>
          <w:szCs w:val="28"/>
        </w:rPr>
        <w:t xml:space="preserve">.1. Фізичній особі-підприємцю </w:t>
      </w:r>
      <w:r w:rsidR="00937230" w:rsidRPr="00937230">
        <w:rPr>
          <w:sz w:val="28"/>
          <w:szCs w:val="28"/>
        </w:rPr>
        <w:t>Баюрі Аллі Володимирівні</w:t>
      </w:r>
      <w:r w:rsidRPr="00AA332C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712B2" w:rsidRPr="00AA332C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</w:t>
      </w:r>
      <w:r w:rsidR="00937230">
        <w:rPr>
          <w:b w:val="0"/>
          <w:sz w:val="28"/>
          <w:szCs w:val="28"/>
        </w:rPr>
        <w:t>2</w:t>
      </w:r>
      <w:r w:rsidRPr="00AA332C">
        <w:rPr>
          <w:b w:val="0"/>
          <w:sz w:val="28"/>
          <w:szCs w:val="28"/>
        </w:rPr>
        <w:t xml:space="preserve">.1. рішення, пункт </w:t>
      </w:r>
      <w:r w:rsidR="00937230">
        <w:rPr>
          <w:b w:val="0"/>
          <w:sz w:val="28"/>
          <w:szCs w:val="28"/>
        </w:rPr>
        <w:t>2</w:t>
      </w:r>
      <w:r w:rsidRPr="00AA332C"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AA332C" w:rsidRDefault="000712B2" w:rsidP="0058225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937230">
        <w:rPr>
          <w:b w:val="0"/>
          <w:sz w:val="28"/>
          <w:szCs w:val="28"/>
        </w:rPr>
        <w:t>3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937230">
        <w:rPr>
          <w:b w:val="0"/>
          <w:sz w:val="28"/>
          <w:szCs w:val="28"/>
        </w:rPr>
        <w:t>4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937230">
        <w:rPr>
          <w:sz w:val="28"/>
          <w:szCs w:val="28"/>
        </w:rPr>
        <w:t>5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220E29" w:rsidRPr="00AA332C" w:rsidRDefault="00220E29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86115E" w:rsidRPr="00D31A2B" w:rsidRDefault="0086115E" w:rsidP="0086115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86115E" w:rsidRPr="00D31A2B" w:rsidRDefault="0086115E" w:rsidP="0086115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86115E" w:rsidRPr="00D31A2B" w:rsidRDefault="0086115E" w:rsidP="0086115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86115E" w:rsidRPr="00D31A2B" w:rsidRDefault="0086115E" w:rsidP="0086115E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191724" w:rsidRDefault="00191724" w:rsidP="00BE1C17">
      <w:pPr>
        <w:jc w:val="both"/>
        <w:rPr>
          <w:sz w:val="28"/>
          <w:szCs w:val="28"/>
        </w:rPr>
      </w:pPr>
    </w:p>
    <w:p w:rsidR="0086115E" w:rsidRDefault="0086115E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F07FEB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17" w:rsidRDefault="00F92417" w:rsidP="007F6D3D">
      <w:r>
        <w:separator/>
      </w:r>
    </w:p>
  </w:endnote>
  <w:endnote w:type="continuationSeparator" w:id="0">
    <w:p w:rsidR="00F92417" w:rsidRDefault="00F9241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17" w:rsidRDefault="00F92417" w:rsidP="007F6D3D">
      <w:r>
        <w:separator/>
      </w:r>
    </w:p>
  </w:footnote>
  <w:footnote w:type="continuationSeparator" w:id="0">
    <w:p w:rsidR="00F92417" w:rsidRDefault="00F9241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5524C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31DA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7FEB"/>
    <w:rsid w:val="00F1299E"/>
    <w:rsid w:val="00F12DC6"/>
    <w:rsid w:val="00F177C3"/>
    <w:rsid w:val="00F17857"/>
    <w:rsid w:val="00F17BE9"/>
    <w:rsid w:val="00F24816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7969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6162-DE27-4C94-81A4-EFDD3839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2023-04-19T11:23:00Z</cp:lastPrinted>
  <dcterms:created xsi:type="dcterms:W3CDTF">2023-04-17T12:15:00Z</dcterms:created>
  <dcterms:modified xsi:type="dcterms:W3CDTF">2023-04-21T09:04:00Z</dcterms:modified>
</cp:coreProperties>
</file>