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5FE44" w14:textId="77777777" w:rsidR="00037A8D" w:rsidRPr="00037A8D" w:rsidRDefault="00037A8D" w:rsidP="00037A8D">
      <w:pPr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noProof/>
          <w:lang w:eastAsia="ru-RU"/>
        </w:rPr>
      </w:pPr>
      <w:r w:rsidRPr="00037A8D">
        <w:rPr>
          <w:rFonts w:ascii="Calibri" w:eastAsia="Times New Roman" w:hAnsi="Calibri" w:cs="Times New Roman"/>
          <w:noProof/>
          <w:lang w:eastAsia="ru-RU"/>
        </w:rPr>
        <w:t xml:space="preserve">                                                                                       </w:t>
      </w:r>
      <w:r w:rsidRPr="00037A8D">
        <w:rPr>
          <w:rFonts w:ascii="Tms Rmn" w:eastAsia="Times New Roman" w:hAnsi="Tms Rmn" w:cs="Times New Roman"/>
          <w:noProof/>
          <w:lang w:val="ru-RU" w:eastAsia="ru-RU"/>
        </w:rPr>
        <w:drawing>
          <wp:inline distT="0" distB="0" distL="0" distR="0" wp14:anchorId="38D2840A" wp14:editId="7F2039B0">
            <wp:extent cx="4857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8D">
        <w:rPr>
          <w:rFonts w:ascii="Calibri" w:eastAsia="Times New Roman" w:hAnsi="Calibri" w:cs="Times New Roman"/>
          <w:noProof/>
          <w:lang w:eastAsia="ru-RU"/>
        </w:rPr>
        <w:t xml:space="preserve">           </w:t>
      </w:r>
      <w:r w:rsidR="009C3B9B">
        <w:rPr>
          <w:rFonts w:ascii="Calibri" w:eastAsia="Times New Roman" w:hAnsi="Calibri" w:cs="Times New Roman"/>
          <w:noProof/>
          <w:lang w:eastAsia="ru-RU"/>
        </w:rPr>
        <w:tab/>
      </w:r>
      <w:r w:rsidR="009C3B9B">
        <w:rPr>
          <w:rFonts w:ascii="Calibri" w:eastAsia="Times New Roman" w:hAnsi="Calibri" w:cs="Times New Roman"/>
          <w:noProof/>
          <w:lang w:eastAsia="ru-RU"/>
        </w:rPr>
        <w:tab/>
      </w:r>
      <w:r w:rsidR="009C3B9B">
        <w:rPr>
          <w:rFonts w:ascii="Calibri" w:eastAsia="Times New Roman" w:hAnsi="Calibri" w:cs="Times New Roman"/>
          <w:noProof/>
          <w:lang w:eastAsia="ru-RU"/>
        </w:rPr>
        <w:tab/>
      </w:r>
      <w:r w:rsidR="009C3B9B">
        <w:rPr>
          <w:rFonts w:ascii="Calibri" w:eastAsia="Times New Roman" w:hAnsi="Calibri" w:cs="Times New Roman"/>
          <w:noProof/>
          <w:lang w:eastAsia="ru-RU"/>
        </w:rPr>
        <w:tab/>
      </w:r>
    </w:p>
    <w:p w14:paraId="21985DCE" w14:textId="77777777" w:rsidR="00037A8D" w:rsidRPr="00037A8D" w:rsidRDefault="00037A8D" w:rsidP="00037A8D">
      <w:pPr>
        <w:tabs>
          <w:tab w:val="left" w:pos="0"/>
        </w:tabs>
        <w:spacing w:after="0" w:line="240" w:lineRule="auto"/>
        <w:ind w:left="448" w:hanging="448"/>
        <w:jc w:val="center"/>
        <w:rPr>
          <w:rFonts w:ascii="Calibri" w:eastAsia="Times New Roman" w:hAnsi="Calibri" w:cs="Times New Roman"/>
          <w:noProof/>
          <w:lang w:eastAsia="ru-RU"/>
        </w:rPr>
      </w:pPr>
      <w:r w:rsidRPr="00037A8D">
        <w:rPr>
          <w:rFonts w:ascii="Calibri" w:eastAsia="Times New Roman" w:hAnsi="Calibri" w:cs="Times New Roman"/>
          <w:noProof/>
          <w:lang w:eastAsia="ru-RU"/>
        </w:rPr>
        <w:t xml:space="preserve">      </w:t>
      </w:r>
      <w:r w:rsidRPr="00037A8D">
        <w:rPr>
          <w:rFonts w:ascii="Calibri" w:eastAsia="Times New Roman" w:hAnsi="Calibri" w:cs="Times New Roman"/>
          <w:noProof/>
          <w:lang w:eastAsia="ru-RU"/>
        </w:rPr>
        <w:tab/>
      </w:r>
      <w:r w:rsidRPr="00037A8D">
        <w:rPr>
          <w:rFonts w:ascii="Calibri" w:eastAsia="Times New Roman" w:hAnsi="Calibri" w:cs="Times New Roman"/>
          <w:noProof/>
          <w:lang w:eastAsia="ru-RU"/>
        </w:rPr>
        <w:tab/>
      </w:r>
      <w:r w:rsidRPr="00037A8D">
        <w:rPr>
          <w:rFonts w:ascii="Calibri" w:eastAsia="Times New Roman" w:hAnsi="Calibri" w:cs="Times New Roman"/>
          <w:noProof/>
          <w:lang w:eastAsia="ru-RU"/>
        </w:rPr>
        <w:tab/>
      </w:r>
      <w:r w:rsidRPr="00037A8D">
        <w:rPr>
          <w:rFonts w:ascii="Calibri" w:eastAsia="Times New Roman" w:hAnsi="Calibri" w:cs="Times New Roman"/>
          <w:noProof/>
          <w:lang w:eastAsia="ru-RU"/>
        </w:rPr>
        <w:tab/>
      </w:r>
    </w:p>
    <w:p w14:paraId="6D537F46" w14:textId="77777777" w:rsidR="00037A8D" w:rsidRPr="00037A8D" w:rsidRDefault="00037A8D" w:rsidP="00037A8D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УКРАЇНА </w:t>
      </w:r>
    </w:p>
    <w:p w14:paraId="37469FA9" w14:textId="77777777" w:rsidR="00037A8D" w:rsidRPr="00037A8D" w:rsidRDefault="00037A8D" w:rsidP="00037A8D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ЧЕРНІГІВСЬКА ОБЛАСТЬ</w:t>
      </w:r>
    </w:p>
    <w:p w14:paraId="2B67DA5B" w14:textId="77777777" w:rsidR="00037A8D" w:rsidRPr="00037A8D" w:rsidRDefault="00037A8D" w:rsidP="00037A8D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 І Ж И Н С Ь К А    М І С Ь К А    Р А Д А</w:t>
      </w:r>
    </w:p>
    <w:p w14:paraId="4A30A53B" w14:textId="77777777" w:rsidR="00037A8D" w:rsidRPr="00037A8D" w:rsidRDefault="00037A8D" w:rsidP="00037A8D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 К О Н А В Ч И Й    К О М І Т Е Т</w:t>
      </w:r>
    </w:p>
    <w:p w14:paraId="473FAFE9" w14:textId="77777777" w:rsidR="00037A8D" w:rsidRPr="00037A8D" w:rsidRDefault="00037A8D" w:rsidP="00037A8D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037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14C5190" w14:textId="77777777" w:rsidR="00037A8D" w:rsidRPr="00037A8D" w:rsidRDefault="00037A8D" w:rsidP="00037A8D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37A8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 І Ш Е Н Н Я</w:t>
      </w:r>
    </w:p>
    <w:p w14:paraId="17E1EBF0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1251BF2" w14:textId="1B26849F" w:rsidR="00037A8D" w:rsidRPr="00037A8D" w:rsidRDefault="00037A8D" w:rsidP="008F3514">
      <w:pPr>
        <w:tabs>
          <w:tab w:val="left" w:pos="0"/>
        </w:tabs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6653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06 </w:t>
      </w:r>
      <w:r w:rsidR="00665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             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53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Ніжин    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653E9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</w:p>
    <w:p w14:paraId="17ADF0E0" w14:textId="77777777" w:rsidR="00037A8D" w:rsidRPr="00037A8D" w:rsidRDefault="00037A8D" w:rsidP="00037A8D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5FE6436" w14:textId="77777777" w:rsidR="00F378DA" w:rsidRDefault="00037A8D" w:rsidP="00F378DA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фінансування заходів </w:t>
      </w:r>
      <w:r w:rsidR="00253FAD" w:rsidRPr="00253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</w:t>
      </w:r>
      <w:r w:rsidR="00253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253FAD" w:rsidRPr="00253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</w:t>
      </w:r>
    </w:p>
    <w:p w14:paraId="77F7DFF3" w14:textId="77777777" w:rsidR="00F378DA" w:rsidRDefault="00253FAD" w:rsidP="00F378DA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відзначення державних 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3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професійних свят, </w:t>
      </w:r>
    </w:p>
    <w:p w14:paraId="3562B3B6" w14:textId="77777777" w:rsidR="00F378DA" w:rsidRDefault="00253FAD" w:rsidP="00F378DA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ювілейних та святкових дат, відзначення осіб, </w:t>
      </w:r>
    </w:p>
    <w:p w14:paraId="24FF6296" w14:textId="77777777" w:rsidR="00F378DA" w:rsidRDefault="00253FAD" w:rsidP="00F378DA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які зробили вагомий внесок у розвиток Ніжинської  </w:t>
      </w:r>
    </w:p>
    <w:p w14:paraId="722C817E" w14:textId="77777777" w:rsidR="00F378DA" w:rsidRDefault="00253FAD" w:rsidP="00F378DA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міської територіальної громади, здійснення </w:t>
      </w:r>
    </w:p>
    <w:p w14:paraId="782CA9A0" w14:textId="299B2142" w:rsidR="00037A8D" w:rsidRPr="00037A8D" w:rsidRDefault="00253FAD" w:rsidP="00F378DA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представницьких та інших заходів на 2023 рік</w:t>
      </w:r>
    </w:p>
    <w:p w14:paraId="64745F07" w14:textId="77777777" w:rsidR="00037A8D" w:rsidRPr="00037A8D" w:rsidRDefault="00037A8D" w:rsidP="00037A8D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CE10F49" w14:textId="6AF9522D" w:rsidR="00F378DA" w:rsidRDefault="00037A8D" w:rsidP="006974B1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Відповідно до ст. ст. 32, 40, 42, 59  Закону України «Про місцеве самоврядування в Україні»,</w:t>
      </w:r>
      <w:r w:rsidRPr="00037A8D">
        <w:rPr>
          <w:rFonts w:ascii="Calibri" w:eastAsia="Times New Roman" w:hAnsi="Calibri" w:cs="Times New Roman"/>
          <w:lang w:eastAsia="ru-RU"/>
        </w:rPr>
        <w:t xml:space="preserve"> 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Регламенту виконавчого комітету Ніжинської міської ради </w:t>
      </w:r>
      <w:r w:rsidRPr="00037A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ІІІ скликання, затвердженого рішенням Ніжинської міської ради Чернігівської області від 24 грудня 2020 року № 27-4/2020, </w:t>
      </w:r>
      <w:bookmarkStart w:id="0" w:name="_Hlk131581247"/>
      <w:r w:rsidR="00F378DA" w:rsidRP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</w:t>
      </w:r>
      <w:r w:rsid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378DA" w:rsidRP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голови № </w:t>
      </w:r>
      <w:r w:rsid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F378DA" w:rsidRP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2</w:t>
      </w:r>
      <w:r w:rsid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78DA" w:rsidRP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р. «Про затвердження Плану заходів з нагоди відзначення 250-річчя від дня народження Ю. Лисянського», № </w:t>
      </w:r>
      <w:r w:rsidR="004D0B65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0</w:t>
      </w:r>
      <w:r w:rsidR="004D0B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.04.2023 р. «Про </w:t>
      </w:r>
      <w:r w:rsidR="00F378DA" w:rsidRP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  прийому в м. Ніжині представників офіційної делегації  - особовий склад та ветерани Військово-морських сил Збройних сил України, з нагоди відзначення 250-річчя від дня народження Юрія Лисянського</w:t>
      </w:r>
      <w:r w:rsid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0"/>
      <w:r w:rsid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виконання </w:t>
      </w:r>
      <w:r w:rsidR="00F378DA" w:rsidRP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r w:rsid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378DA" w:rsidRP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відзначення державних та професійних свят, ювілейних та святкових дат, відзначення осіб, які зробили вагомий внесок у розвиток Ніжинської  міської територіальної громади, здійснення представницьких та інших заходів  на  2023 рік, затвердженої рішенням Ніжинської міської ради VIIІ скликання від  07</w:t>
      </w:r>
      <w:r w:rsid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F378DA" w:rsidRP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року </w:t>
      </w:r>
    </w:p>
    <w:p w14:paraId="5F6E6BC7" w14:textId="03DCE8F1" w:rsidR="00037A8D" w:rsidRDefault="00F378DA" w:rsidP="00F378D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>№ 3-26/2022</w:t>
      </w:r>
      <w:r w:rsidR="00037A8D"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виконавчий комітет Ніжинської міської ради вирішив:</w:t>
      </w:r>
    </w:p>
    <w:p w14:paraId="2A29A223" w14:textId="77777777" w:rsidR="00751567" w:rsidRPr="00037A8D" w:rsidRDefault="00751567" w:rsidP="00037A8D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DE153" w14:textId="5752EC14" w:rsidR="00037A8D" w:rsidRDefault="00037A8D" w:rsidP="00F378D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</w:t>
      </w:r>
      <w:r w:rsidR="00F378DA" w:rsidRP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r w:rsid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378DA" w:rsidRP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відзначення державних та професійних свят, ювілейних та святкових дат, відзначення осіб, які зробили вагомий внесок у розвиток Ніжинської  міської територіальної громади, здійснення представницьких та інших заходів  на  2023 рік, затвердженої рішенням Ніжинської міської ради VIIІ скликання від  07</w:t>
      </w:r>
      <w:r w:rsid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F378DA" w:rsidRP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року</w:t>
      </w:r>
      <w:r w:rsid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8DA" w:rsidRP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>№ 3-26/2022</w:t>
      </w:r>
      <w:r w:rsidR="00C27F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кошторису (додається). </w:t>
      </w:r>
    </w:p>
    <w:p w14:paraId="52F9E100" w14:textId="6A30D8C1" w:rsidR="00751567" w:rsidRDefault="00751567" w:rsidP="00037A8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84884" w14:textId="77777777" w:rsidR="00881122" w:rsidRPr="00037A8D" w:rsidRDefault="00881122" w:rsidP="00037A8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9B183" w14:textId="77777777" w:rsidR="00037A8D" w:rsidRDefault="00037A8D" w:rsidP="00037A8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2. Начальнику управління культури і туризму Ніжинської міської ради Бассак Т.Ф. забезпечити оприлюднення даного рішення на сайті міської ради протягом п’яти робочих днів з дня його прийняття.  </w:t>
      </w:r>
    </w:p>
    <w:p w14:paraId="5B5BD9BC" w14:textId="77777777" w:rsidR="00751567" w:rsidRPr="00037A8D" w:rsidRDefault="00751567" w:rsidP="00037A8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CF7C2" w14:textId="77777777" w:rsidR="00037A8D" w:rsidRPr="00037A8D" w:rsidRDefault="00037A8D" w:rsidP="00037A8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Pr="00037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0579ADFD" w14:textId="77777777" w:rsidR="00037A8D" w:rsidRDefault="00037A8D" w:rsidP="00037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147497" w14:textId="77777777" w:rsidR="00037A8D" w:rsidRDefault="00037A8D" w:rsidP="00037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C988BE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8FAA3A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825EAC" w14:textId="77777777" w:rsidR="00751567" w:rsidRDefault="00037A8D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іський голова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Олександр КОДОЛА </w:t>
      </w:r>
    </w:p>
    <w:p w14:paraId="3B7699AB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1FCE7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00436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E3A5F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2358A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CBFAE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25A2B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9E317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99710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51302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71789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E9426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6442E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27267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B9D28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8C2CC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5FFF4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8E012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907BB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A47B5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DBC20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6FB82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B6292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16BA7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BE618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70D72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BA961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DB559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2D946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5FFE9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77CCC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B6EF4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C8677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5F7EF1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FDB20" w14:textId="77777777" w:rsidR="00751567" w:rsidRDefault="00751567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62388" w14:textId="77777777" w:rsidR="00037A8D" w:rsidRPr="00037A8D" w:rsidRDefault="00037A8D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7BDE821" w14:textId="77777777" w:rsidR="00037A8D" w:rsidRPr="00037A8D" w:rsidRDefault="00037A8D" w:rsidP="0003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Додаток </w:t>
      </w:r>
    </w:p>
    <w:p w14:paraId="2B7F1E05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до рішення виконавчого комітету </w:t>
      </w:r>
    </w:p>
    <w:p w14:paraId="52D2E375" w14:textId="6ABBCC7D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від</w:t>
      </w:r>
      <w:r w:rsidR="008F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3E9">
        <w:rPr>
          <w:rFonts w:ascii="Times New Roman" w:eastAsia="Times New Roman" w:hAnsi="Times New Roman" w:cs="Times New Roman"/>
          <w:sz w:val="28"/>
          <w:szCs w:val="28"/>
          <w:lang w:eastAsia="ru-RU"/>
        </w:rPr>
        <w:t>06 квітня</w:t>
      </w:r>
      <w:r w:rsidR="008F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№</w:t>
      </w:r>
      <w:r w:rsidR="008F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3E9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</w:p>
    <w:p w14:paraId="7F6CDA50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034F6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C8B9F" w14:textId="77777777" w:rsidR="00037A8D" w:rsidRDefault="00037A8D" w:rsidP="00037A8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КОШТОРИС   ВИТРАТ</w:t>
      </w:r>
    </w:p>
    <w:p w14:paraId="4B852CD3" w14:textId="77777777" w:rsidR="00751567" w:rsidRPr="00037A8D" w:rsidRDefault="00751567" w:rsidP="00037A8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5813B" w14:textId="498EED7E" w:rsidR="002B2510" w:rsidRDefault="00037A8D" w:rsidP="00EE57E4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проведення заходів </w:t>
      </w:r>
      <w:r w:rsidR="00F378DA" w:rsidRP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r w:rsid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378DA" w:rsidRP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8DA" w:rsidRP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відзначення державних та професійних свят, ювілейних та святкових дат, відзначення осіб, які зробили вагомий внесок у розвиток Ніжинської  міської територіальної громади, здійснення представницьких та інших заходів на 2023 рік</w:t>
      </w:r>
    </w:p>
    <w:p w14:paraId="070B8177" w14:textId="77777777" w:rsidR="00037A8D" w:rsidRPr="00037A8D" w:rsidRDefault="00037A8D" w:rsidP="00037A8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(КПКВ </w:t>
      </w:r>
      <w:r w:rsidR="002B2510" w:rsidRPr="002B2510">
        <w:rPr>
          <w:rFonts w:ascii="Times New Roman" w:eastAsia="Times New Roman" w:hAnsi="Times New Roman" w:cs="Times New Roman"/>
          <w:sz w:val="28"/>
          <w:szCs w:val="28"/>
          <w:lang w:eastAsia="ru-RU"/>
        </w:rPr>
        <w:t>1010180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5F725B37" w14:textId="77777777" w:rsidR="00037A8D" w:rsidRPr="00037A8D" w:rsidRDefault="00037A8D" w:rsidP="00037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647A5" w14:textId="77777777" w:rsidR="00F378DA" w:rsidRDefault="002B2510" w:rsidP="00F378DA">
      <w:pPr>
        <w:pStyle w:val="a3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Послуга з харчування </w:t>
      </w:r>
      <w:r w:rsidR="00F378DA" w:rsidRP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представників офіційної делегації  - </w:t>
      </w:r>
    </w:p>
    <w:p w14:paraId="22188387" w14:textId="77777777" w:rsidR="00F378DA" w:rsidRDefault="00F378DA" w:rsidP="00F378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особовий склад та ветерани Військово-морських сил </w:t>
      </w:r>
    </w:p>
    <w:p w14:paraId="68175EFB" w14:textId="77777777" w:rsidR="00F378DA" w:rsidRDefault="00F378DA" w:rsidP="00F378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Збройних сил України</w:t>
      </w:r>
      <w:r w:rsidR="00966425" w:rsidRP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A8D" w:rsidRP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37A8D" w:rsidRP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чол. х </w:t>
      </w:r>
      <w:r w:rsidR="00966425" w:rsidRP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037A8D" w:rsidRP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6425" w:rsidRP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037A8D" w:rsidRP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грн.), </w:t>
      </w:r>
    </w:p>
    <w:p w14:paraId="7CCF62CE" w14:textId="07CCCAF2" w:rsidR="00037A8D" w:rsidRPr="00966425" w:rsidRDefault="00037A8D" w:rsidP="00F378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>(КЕКВ 2240</w:t>
      </w:r>
      <w:r w:rsid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300</w:t>
      </w:r>
      <w:r w:rsidR="00966425" w:rsidRP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>0,00 грн</w:t>
      </w:r>
      <w:r w:rsid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14:paraId="3B0E72AC" w14:textId="77777777" w:rsidR="00037A8D" w:rsidRPr="00037A8D" w:rsidRDefault="00037A8D" w:rsidP="00037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451F173" w14:textId="77777777" w:rsidR="00037A8D" w:rsidRPr="00037A8D" w:rsidRDefault="00037A8D" w:rsidP="00037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88EC3" w14:textId="77777777" w:rsidR="00037A8D" w:rsidRPr="00037A8D" w:rsidRDefault="00037A8D" w:rsidP="00037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99B57" w14:textId="0A691B68" w:rsidR="00037A8D" w:rsidRPr="00037A8D" w:rsidRDefault="00037A8D" w:rsidP="00037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Всього: </w:t>
      </w:r>
      <w:r w:rsidR="00F37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966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Pr="0003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66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03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грн.</w:t>
      </w:r>
    </w:p>
    <w:p w14:paraId="134943E8" w14:textId="77777777" w:rsidR="00037A8D" w:rsidRPr="00037A8D" w:rsidRDefault="00037A8D" w:rsidP="00037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ED2F3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FB2E8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F4738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C207D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71986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Сергій СМАГА</w:t>
      </w:r>
    </w:p>
    <w:p w14:paraId="20AB19C6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89094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F5AD3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C416C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68DDE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D8258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E5E2E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00058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A36EA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98E18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CF574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1289A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F5E09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73AB0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34D59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B4040" w14:textId="7D4D1269" w:rsid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837BD" w14:textId="77777777" w:rsidR="00F378DA" w:rsidRPr="00037A8D" w:rsidRDefault="00F378DA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CA6D4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8C2BE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3E7EA" w14:textId="77777777" w:rsidR="00037A8D" w:rsidRDefault="00037A8D" w:rsidP="00751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4BD45" w14:textId="77777777" w:rsidR="00037A8D" w:rsidRPr="00037A8D" w:rsidRDefault="00037A8D" w:rsidP="00037A8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ПОЯСНЮВАЛЬНА ЗАПИСКА</w:t>
      </w:r>
    </w:p>
    <w:p w14:paraId="6F1DE1EC" w14:textId="77777777" w:rsidR="00751567" w:rsidRDefault="00037A8D" w:rsidP="00751567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проєкту рішення виконавчого комітету Ніжинської міської ради</w:t>
      </w:r>
      <w:r w:rsidR="0075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66425" w:rsidRPr="009664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</w:p>
    <w:p w14:paraId="4BE2B84A" w14:textId="4D3B175E" w:rsidR="00EE57E4" w:rsidRPr="00EE57E4" w:rsidRDefault="00EE57E4" w:rsidP="00EE5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фінансування заходів Програми звідзначення державних та професійних свят, ювілейних та святкових дат, відзначення осіб, які зробили вагомий внесок у розвиток Ніжинської  міської територіальної громади, здійснення </w:t>
      </w:r>
    </w:p>
    <w:p w14:paraId="51AB2E68" w14:textId="6EFC40DF" w:rsidR="00037A8D" w:rsidRDefault="00EE57E4" w:rsidP="00EE5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представницьких та інших заходів на 2023 рік</w:t>
      </w:r>
      <w:r w:rsidR="00037A8D"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E518F0A" w14:textId="77777777" w:rsidR="00EE57E4" w:rsidRPr="00037A8D" w:rsidRDefault="00EE57E4" w:rsidP="00EE5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022B3" w14:textId="77777777" w:rsidR="00037A8D" w:rsidRPr="00037A8D" w:rsidRDefault="00037A8D" w:rsidP="00037A8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Обґрунтування необхідності прийняття акта </w:t>
      </w:r>
    </w:p>
    <w:p w14:paraId="12AA8B58" w14:textId="1AC7DA47" w:rsidR="00EE57E4" w:rsidRPr="00EE57E4" w:rsidRDefault="00037A8D" w:rsidP="00EE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рішення виконавчого комітету Ніжинської міської ради  «</w:t>
      </w:r>
      <w:r w:rsidR="00EE57E4" w:rsidRPr="00EE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фінансування заходів Програми звідзначення державних та професійних свят, ювілейних та святкових дат, відзначення осіб, які зробили вагомий внесок у розвиток Ніжинської  міської територіальної громади, здійснення </w:t>
      </w:r>
    </w:p>
    <w:p w14:paraId="71BF57FA" w14:textId="69C66D68" w:rsidR="00037A8D" w:rsidRPr="00037A8D" w:rsidRDefault="00EE57E4" w:rsidP="00EE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представницьких та інших заходів на 2023 рік</w:t>
      </w:r>
      <w:r w:rsidR="00037A8D"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розроблено відповідно до ст. ст.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</w:t>
      </w:r>
      <w:r w:rsidRPr="00EE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розпоряджень міського голови № 51 від 22.03.2023 р. «Про затвердження Плану заходів з нагоди відзначення 250-річчя від дня народження Ю. Лисянського», № </w:t>
      </w:r>
      <w:r w:rsidR="006974B1" w:rsidRPr="006974B1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EE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0</w:t>
      </w:r>
      <w:r w:rsidR="006974B1" w:rsidRPr="006974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E57E4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.04.2023 р. «Про організацію  прийому в м. Ніжині представників офіційної делегації  - особовий склад та ветерани Військово-морських сил Збройних сил України, з нагоди відзначення 250-річчя від дня народження Юрія Лисянського»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7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на виконання Програми з відзначення державних та професійних свят, ювілейних та святкових дат, відзначення осіб, які зробили вагомий внесок у розвиток Ніжинської  міської територіальної громади, здійснення представницьких та інших заходів  на  2023 рік, затвердженої рішенням Ніжинської міської ради VIIІ скликання від  07.12.2022 року № 3-26/2022</w:t>
      </w:r>
      <w:r w:rsidR="00037A8D"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9EF7F2" w14:textId="77777777" w:rsidR="00037A8D" w:rsidRPr="00037A8D" w:rsidRDefault="00037A8D" w:rsidP="00037A8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AEEEE" w14:textId="77777777" w:rsidR="00037A8D" w:rsidRPr="00037A8D" w:rsidRDefault="00037A8D" w:rsidP="00037A8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Загальна характеристика і основні положення проекту</w:t>
      </w:r>
    </w:p>
    <w:p w14:paraId="5FCD0F81" w14:textId="77777777" w:rsidR="00751567" w:rsidRPr="00751567" w:rsidRDefault="00751567" w:rsidP="0075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</w:t>
      </w:r>
      <w:r w:rsidRPr="00751567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рішення складається з трьох пунктів:</w:t>
      </w:r>
    </w:p>
    <w:p w14:paraId="58D8A932" w14:textId="77777777" w:rsidR="00751567" w:rsidRPr="00751567" w:rsidRDefault="00751567" w:rsidP="00751567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містить інформацію про фінансове забезпечення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751567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 рішення. Кошторис у додатку.</w:t>
      </w:r>
    </w:p>
    <w:p w14:paraId="0ADFBB22" w14:textId="77777777" w:rsidR="00751567" w:rsidRPr="00751567" w:rsidRDefault="00751567" w:rsidP="00751567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визначає контролюючого за оприлюднення даного рішення на сайті міської ради.</w:t>
      </w:r>
    </w:p>
    <w:p w14:paraId="441AC445" w14:textId="77777777" w:rsidR="00037A8D" w:rsidRPr="00037A8D" w:rsidRDefault="00751567" w:rsidP="00751567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визначає контролюючого за виконанням даного рішення.</w:t>
      </w:r>
    </w:p>
    <w:p w14:paraId="51E85864" w14:textId="77777777" w:rsidR="00037A8D" w:rsidRPr="00037A8D" w:rsidRDefault="00037A8D" w:rsidP="00037A8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3DF8D" w14:textId="77777777" w:rsidR="00037A8D" w:rsidRPr="00037A8D" w:rsidRDefault="00037A8D" w:rsidP="00037A8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Фінансово-економічне обґрунтування </w:t>
      </w:r>
    </w:p>
    <w:p w14:paraId="18F3FB4B" w14:textId="3BF0B442" w:rsidR="00037A8D" w:rsidRPr="00037A8D" w:rsidRDefault="00037A8D" w:rsidP="00751567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даного проєкту здійснюється за рахунок виконання  </w:t>
      </w:r>
      <w:r w:rsidR="008B4E82" w:rsidRPr="008B4E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з відзначення державних та професійних свят, ювілейних та святкових дат, відзначення осіб, які зробили вагомий внесок у розвиток Ніжинської  міської територіальної громади, здійснення представницьких та інших заходів  на  2023 рік, затвердженої рішенням Ніжинської міської ради VIIІ скликання від  07.12.2022 року № 3-26/2022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FC2245" w14:textId="77777777" w:rsidR="00037A8D" w:rsidRPr="00037A8D" w:rsidRDefault="00037A8D" w:rsidP="00037A8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B897A" w14:textId="77777777" w:rsidR="00037A8D" w:rsidRPr="00037A8D" w:rsidRDefault="00037A8D" w:rsidP="00037A8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управління </w:t>
      </w:r>
    </w:p>
    <w:p w14:paraId="1E961A6A" w14:textId="77777777" w:rsidR="00037A8D" w:rsidRPr="00037A8D" w:rsidRDefault="00037A8D" w:rsidP="00037A8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 і туризму</w:t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Тетяна БАССАК</w:t>
      </w:r>
    </w:p>
    <w:p w14:paraId="7F80092E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6DB2A" w14:textId="77777777" w:rsidR="008B4E82" w:rsidRDefault="008B4E82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6DED1E26" w14:textId="1C4024F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15045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ІЗУЮТЬ</w:t>
      </w:r>
      <w:r w:rsidRPr="00F15045">
        <w:rPr>
          <w:rFonts w:ascii="Times New Roman" w:eastAsia="Times New Roman" w:hAnsi="Times New Roman" w:cs="Times New Roman"/>
          <w:b/>
          <w:sz w:val="28"/>
          <w:lang w:eastAsia="ru-RU"/>
        </w:rPr>
        <w:t>:</w:t>
      </w:r>
    </w:p>
    <w:p w14:paraId="3CAA7C22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73690694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</w:p>
    <w:p w14:paraId="1F2E60FE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 культури і туризму </w:t>
      </w: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Тетяна БАССАК</w:t>
      </w:r>
    </w:p>
    <w:p w14:paraId="514BA240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C5102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C98CF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</w:t>
      </w:r>
    </w:p>
    <w:p w14:paraId="39DF2A4C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діяльності виконавчих </w:t>
      </w:r>
    </w:p>
    <w:p w14:paraId="41666B11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 влади</w:t>
      </w: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СМАГА</w:t>
      </w:r>
    </w:p>
    <w:p w14:paraId="112653A1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eastAsia="ru-RU"/>
        </w:rPr>
      </w:pPr>
    </w:p>
    <w:p w14:paraId="066302E9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eastAsia="ru-RU"/>
        </w:rPr>
      </w:pPr>
    </w:p>
    <w:p w14:paraId="1F7359B2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eastAsia="ru-RU"/>
        </w:rPr>
      </w:pPr>
    </w:p>
    <w:p w14:paraId="2744CC38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eastAsia="ru-RU"/>
        </w:rPr>
      </w:pPr>
      <w:r w:rsidRPr="00F15045">
        <w:rPr>
          <w:rFonts w:ascii="Times New Roman" w:eastAsia="Times New Roman" w:hAnsi="Times New Roman" w:cs="Times New Roman"/>
          <w:sz w:val="28"/>
          <w:lang w:eastAsia="ru-RU"/>
        </w:rPr>
        <w:t>Начальник фінансового управління</w:t>
      </w:r>
      <w:r w:rsidRPr="00F15045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Людмила ПИСАРЕНКО </w:t>
      </w:r>
    </w:p>
    <w:p w14:paraId="155B4FEC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eastAsia="ru-RU"/>
        </w:rPr>
      </w:pPr>
    </w:p>
    <w:p w14:paraId="6B15C076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eastAsia="ru-RU"/>
        </w:rPr>
      </w:pPr>
    </w:p>
    <w:p w14:paraId="3C8563C1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eastAsia="ru-RU"/>
        </w:rPr>
      </w:pPr>
    </w:p>
    <w:p w14:paraId="6450CABD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eastAsia="ru-RU"/>
        </w:rPr>
      </w:pPr>
      <w:r w:rsidRPr="00F15045">
        <w:rPr>
          <w:rFonts w:ascii="Times New Roman" w:eastAsia="Times New Roman" w:hAnsi="Times New Roman" w:cs="Times New Roman"/>
          <w:sz w:val="28"/>
          <w:lang w:eastAsia="ru-RU"/>
        </w:rPr>
        <w:t>Начальник  відділу юридично-</w:t>
      </w:r>
    </w:p>
    <w:p w14:paraId="0A7E9685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eastAsia="ru-RU"/>
        </w:rPr>
      </w:pPr>
      <w:r w:rsidRPr="00F15045">
        <w:rPr>
          <w:rFonts w:ascii="Times New Roman" w:eastAsia="Times New Roman" w:hAnsi="Times New Roman" w:cs="Times New Roman"/>
          <w:sz w:val="28"/>
          <w:lang w:eastAsia="ru-RU"/>
        </w:rPr>
        <w:t xml:space="preserve">кадрового забезпечення </w:t>
      </w:r>
      <w:r w:rsidRPr="00F15045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lang w:eastAsia="ru-RU"/>
        </w:rPr>
        <w:tab/>
        <w:t>В’ячеслав ЛЕГА</w:t>
      </w:r>
    </w:p>
    <w:p w14:paraId="35612856" w14:textId="77777777" w:rsidR="00F15045" w:rsidRPr="00F15045" w:rsidRDefault="00F15045" w:rsidP="00F15045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6B5531AC" w14:textId="77777777" w:rsidR="00F15045" w:rsidRPr="00F15045" w:rsidRDefault="00F15045" w:rsidP="00F15045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3E5F89CC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629C1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Керуючий справами </w:t>
      </w:r>
    </w:p>
    <w:p w14:paraId="22ECB85E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</w:t>
      </w: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Валерій САЛОГУБ</w:t>
      </w:r>
    </w:p>
    <w:p w14:paraId="6E69AD4F" w14:textId="77777777" w:rsidR="00F15045" w:rsidRPr="00F15045" w:rsidRDefault="00F15045" w:rsidP="00F1504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AB49F" w14:textId="77777777" w:rsidR="00F15045" w:rsidRPr="00F15045" w:rsidRDefault="00F15045" w:rsidP="00F15045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01A97" w14:textId="77777777" w:rsidR="00F15045" w:rsidRPr="00F15045" w:rsidRDefault="00F15045" w:rsidP="00F15045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90319" w14:textId="77777777" w:rsidR="00F15045" w:rsidRPr="00F15045" w:rsidRDefault="00F15045" w:rsidP="00F15045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8B3D2" w14:textId="77777777" w:rsidR="00F15045" w:rsidRPr="00F15045" w:rsidRDefault="00F15045" w:rsidP="00F15045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73BAE" w14:textId="77777777" w:rsidR="00F15045" w:rsidRPr="00F15045" w:rsidRDefault="00F15045" w:rsidP="00F15045">
      <w:pPr>
        <w:tabs>
          <w:tab w:val="left" w:pos="1275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A096B7D" w14:textId="77777777" w:rsidR="00F15045" w:rsidRPr="00F15045" w:rsidRDefault="00F15045" w:rsidP="00F15045">
      <w:pPr>
        <w:tabs>
          <w:tab w:val="left" w:pos="1275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66D55C1" w14:textId="77777777" w:rsidR="00F15045" w:rsidRPr="00F15045" w:rsidRDefault="00F15045" w:rsidP="00F15045">
      <w:pPr>
        <w:tabs>
          <w:tab w:val="left" w:pos="1275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B7FA18E" w14:textId="77777777" w:rsidR="00F15045" w:rsidRPr="00F15045" w:rsidRDefault="00F15045" w:rsidP="00F15045">
      <w:pPr>
        <w:tabs>
          <w:tab w:val="left" w:pos="1275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A65B9A0" w14:textId="77777777" w:rsidR="00F15045" w:rsidRPr="00F15045" w:rsidRDefault="00F15045" w:rsidP="00F15045">
      <w:pPr>
        <w:tabs>
          <w:tab w:val="left" w:pos="1275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B8EFE79" w14:textId="77777777" w:rsidR="00037A8D" w:rsidRPr="00037A8D" w:rsidRDefault="00037A8D" w:rsidP="00037A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7C54F82" w14:textId="77777777" w:rsidR="00037A8D" w:rsidRPr="00037A8D" w:rsidRDefault="00037A8D" w:rsidP="00037A8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7788091D" w14:textId="77777777" w:rsidR="00BE41E5" w:rsidRDefault="00BE41E5"/>
    <w:sectPr w:rsidR="00BE41E5" w:rsidSect="00253FA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39FA"/>
    <w:multiLevelType w:val="hybridMultilevel"/>
    <w:tmpl w:val="DEFE7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E5232"/>
    <w:multiLevelType w:val="hybridMultilevel"/>
    <w:tmpl w:val="271E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A2D"/>
    <w:rsid w:val="00037A8D"/>
    <w:rsid w:val="00253FAD"/>
    <w:rsid w:val="002B2510"/>
    <w:rsid w:val="004D0B65"/>
    <w:rsid w:val="006653E9"/>
    <w:rsid w:val="006974B1"/>
    <w:rsid w:val="00751567"/>
    <w:rsid w:val="00881122"/>
    <w:rsid w:val="008863FC"/>
    <w:rsid w:val="008B4E82"/>
    <w:rsid w:val="008F3514"/>
    <w:rsid w:val="00966425"/>
    <w:rsid w:val="009C3B9B"/>
    <w:rsid w:val="00BE41E5"/>
    <w:rsid w:val="00C27F9D"/>
    <w:rsid w:val="00D60B04"/>
    <w:rsid w:val="00EB0A2D"/>
    <w:rsid w:val="00EE57E4"/>
    <w:rsid w:val="00F15045"/>
    <w:rsid w:val="00F3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82E4"/>
  <w15:chartTrackingRefBased/>
  <w15:docId w15:val="{843A748F-1E54-4A29-B9B4-D54E3D86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4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04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2023-04-05T08:32:00Z</cp:lastPrinted>
  <dcterms:created xsi:type="dcterms:W3CDTF">2022-06-20T12:30:00Z</dcterms:created>
  <dcterms:modified xsi:type="dcterms:W3CDTF">2023-04-06T13:06:00Z</dcterms:modified>
</cp:coreProperties>
</file>