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66A9" w:rsidRPr="00B70899" w:rsidRDefault="00412AB3" w:rsidP="00EC1EF4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412AB3">
        <w:rPr>
          <w:rFonts w:ascii="Arial" w:hAnsi="Arial" w:cs="Arial"/>
          <w:b/>
          <w:i/>
          <w:noProof/>
          <w:color w:val="002060"/>
          <w:sz w:val="24"/>
        </w:rPr>
        <w:pict>
          <v:rect id="_x0000_s1026" style="position:absolute;left:0;text-align:left;margin-left:56.7pt;margin-top:19.85pt;width:518.8pt;height:802.3pt;z-index:251660288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FC66A9" w:rsidRPr="00B70899">
        <w:rPr>
          <w:rFonts w:ascii="Arial" w:hAnsi="Arial" w:cs="Arial"/>
          <w:b/>
          <w:i/>
          <w:color w:val="002060"/>
          <w:sz w:val="28"/>
        </w:rPr>
        <w:t xml:space="preserve">Схема </w:t>
      </w:r>
      <w:r w:rsidR="00FC66A9" w:rsidRPr="00B70899">
        <w:rPr>
          <w:rFonts w:ascii="Arial" w:hAnsi="Arial" w:cs="Arial"/>
          <w:b/>
          <w:i/>
          <w:color w:val="002060"/>
          <w:sz w:val="28"/>
          <w:lang w:val="uk-UA"/>
        </w:rPr>
        <w:t>благоустрою квітник</w:t>
      </w:r>
      <w:r w:rsidR="00EC1EF4">
        <w:rPr>
          <w:rFonts w:ascii="Arial" w:hAnsi="Arial" w:cs="Arial"/>
          <w:b/>
          <w:i/>
          <w:color w:val="002060"/>
          <w:sz w:val="28"/>
          <w:lang w:val="uk-UA"/>
        </w:rPr>
        <w:t>а</w:t>
      </w:r>
      <w:r w:rsidR="00FC66A9" w:rsidRPr="00B70899">
        <w:rPr>
          <w:rFonts w:ascii="Arial" w:hAnsi="Arial" w:cs="Arial"/>
          <w:b/>
          <w:i/>
          <w:color w:val="002060"/>
          <w:sz w:val="28"/>
          <w:lang w:val="uk-UA"/>
        </w:rPr>
        <w:t xml:space="preserve"> </w:t>
      </w:r>
      <w:r w:rsidR="00EC1EF4">
        <w:rPr>
          <w:rFonts w:ascii="Arial" w:hAnsi="Arial" w:cs="Arial"/>
          <w:b/>
          <w:i/>
          <w:color w:val="002060"/>
          <w:sz w:val="28"/>
          <w:lang w:val="uk-UA"/>
        </w:rPr>
        <w:t>на перетині вул. Шевченка та  вул. Корчагіна</w:t>
      </w:r>
      <w:r w:rsidR="00D165C7">
        <w:rPr>
          <w:rFonts w:ascii="Arial" w:hAnsi="Arial" w:cs="Arial"/>
          <w:b/>
          <w:i/>
          <w:color w:val="002060"/>
          <w:sz w:val="28"/>
          <w:lang w:val="uk-UA"/>
        </w:rPr>
        <w:t xml:space="preserve">, </w:t>
      </w:r>
      <w:proofErr w:type="spellStart"/>
      <w:r w:rsidR="00D165C7">
        <w:rPr>
          <w:rFonts w:ascii="Arial" w:hAnsi="Arial" w:cs="Arial"/>
          <w:b/>
          <w:i/>
          <w:color w:val="002060"/>
          <w:sz w:val="28"/>
          <w:lang w:val="uk-UA"/>
        </w:rPr>
        <w:t>м.Ніжи</w:t>
      </w:r>
      <w:r w:rsidR="00594D44">
        <w:rPr>
          <w:rFonts w:ascii="Arial" w:hAnsi="Arial" w:cs="Arial"/>
          <w:b/>
          <w:i/>
          <w:color w:val="002060"/>
          <w:sz w:val="28"/>
          <w:lang w:val="uk-UA"/>
        </w:rPr>
        <w:t>н</w:t>
      </w:r>
      <w:proofErr w:type="spellEnd"/>
      <w:r w:rsidR="00D165C7">
        <w:rPr>
          <w:rFonts w:ascii="Arial" w:hAnsi="Arial" w:cs="Arial"/>
          <w:b/>
          <w:i/>
          <w:color w:val="002060"/>
          <w:sz w:val="28"/>
          <w:lang w:val="uk-UA"/>
        </w:rPr>
        <w:t>, 202</w:t>
      </w:r>
      <w:r w:rsidR="00624DB6">
        <w:rPr>
          <w:rFonts w:ascii="Arial" w:hAnsi="Arial" w:cs="Arial"/>
          <w:b/>
          <w:i/>
          <w:color w:val="002060"/>
          <w:sz w:val="28"/>
          <w:lang w:val="uk-UA"/>
        </w:rPr>
        <w:t>3</w:t>
      </w:r>
      <w:r w:rsidR="00D165C7">
        <w:rPr>
          <w:rFonts w:ascii="Arial" w:hAnsi="Arial" w:cs="Arial"/>
          <w:b/>
          <w:i/>
          <w:color w:val="002060"/>
          <w:sz w:val="28"/>
          <w:lang w:val="uk-UA"/>
        </w:rPr>
        <w:t xml:space="preserve"> р.</w:t>
      </w:r>
    </w:p>
    <w:p w:rsidR="00411F05" w:rsidRPr="001A1898" w:rsidRDefault="00594D44" w:rsidP="00FC66A9">
      <w:pPr>
        <w:spacing w:after="0" w:line="240" w:lineRule="auto"/>
        <w:jc w:val="center"/>
        <w:rPr>
          <w:rFonts w:ascii="Arial" w:hAnsi="Arial" w:cs="Arial"/>
          <w:b/>
          <w:i/>
          <w:lang w:val="uk-UA"/>
        </w:rPr>
      </w:pPr>
      <w:r>
        <w:rPr>
          <w:rFonts w:ascii="Arial" w:hAnsi="Arial" w:cs="Arial"/>
          <w:b/>
          <w:i/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1339215</wp:posOffset>
            </wp:positionH>
            <wp:positionV relativeFrom="paragraph">
              <wp:posOffset>2540</wp:posOffset>
            </wp:positionV>
            <wp:extent cx="3286125" cy="3048000"/>
            <wp:effectExtent l="19050" t="0" r="9525" b="0"/>
            <wp:wrapSquare wrapText="bothSides"/>
            <wp:docPr id="1" name="Рисунок 11" descr="D:\ВУКГ\Квітники 2023 р\корчагіна квітник 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ВУКГ\Квітники 2023 р\корчагіна квітник 2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4912" r="29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66A9" w:rsidRPr="00B70899" w:rsidRDefault="00E16EEC" w:rsidP="00023EAC">
      <w:pPr>
        <w:tabs>
          <w:tab w:val="left" w:pos="6663"/>
        </w:tabs>
        <w:spacing w:after="0" w:line="240" w:lineRule="auto"/>
        <w:ind w:hanging="284"/>
        <w:rPr>
          <w:rFonts w:ascii="Arial" w:hAnsi="Arial" w:cs="Arial"/>
          <w:b/>
          <w:i/>
          <w:lang w:val="uk-UA"/>
        </w:rPr>
      </w:pPr>
      <w:r w:rsidRPr="00B70899">
        <w:rPr>
          <w:rFonts w:ascii="Arial" w:hAnsi="Arial" w:cs="Arial"/>
          <w:b/>
          <w:i/>
          <w:lang w:val="en-US"/>
        </w:rPr>
        <w:t>S</w:t>
      </w:r>
      <w:proofErr w:type="spellStart"/>
      <w:r w:rsidR="00B70899">
        <w:rPr>
          <w:rFonts w:ascii="Arial" w:hAnsi="Arial" w:cs="Arial"/>
          <w:b/>
          <w:i/>
          <w:lang w:val="uk-UA"/>
        </w:rPr>
        <w:t>заг</w:t>
      </w:r>
      <w:proofErr w:type="gramStart"/>
      <w:r w:rsidR="00B70899">
        <w:rPr>
          <w:rFonts w:ascii="Arial" w:hAnsi="Arial" w:cs="Arial"/>
          <w:b/>
          <w:i/>
          <w:lang w:val="uk-UA"/>
        </w:rPr>
        <w:t>.</w:t>
      </w:r>
      <w:r w:rsidR="00023EAC">
        <w:rPr>
          <w:rFonts w:ascii="Arial" w:hAnsi="Arial" w:cs="Arial"/>
          <w:b/>
          <w:i/>
          <w:lang w:val="uk-UA"/>
        </w:rPr>
        <w:t>=</w:t>
      </w:r>
      <w:proofErr w:type="spellEnd"/>
      <w:proofErr w:type="gramEnd"/>
      <w:r w:rsidR="00023EAC">
        <w:rPr>
          <w:rFonts w:ascii="Arial" w:hAnsi="Arial" w:cs="Arial"/>
          <w:b/>
          <w:i/>
          <w:lang w:val="uk-UA"/>
        </w:rPr>
        <w:t xml:space="preserve"> 71,2</w:t>
      </w:r>
      <w:r w:rsidRPr="00B70899">
        <w:rPr>
          <w:rFonts w:ascii="Arial" w:hAnsi="Arial" w:cs="Arial"/>
          <w:b/>
          <w:i/>
          <w:lang w:val="uk-UA"/>
        </w:rPr>
        <w:t xml:space="preserve"> </w:t>
      </w:r>
      <w:proofErr w:type="spellStart"/>
      <w:r w:rsidRPr="00B70899">
        <w:rPr>
          <w:rFonts w:ascii="Arial" w:hAnsi="Arial" w:cs="Arial"/>
          <w:b/>
          <w:i/>
          <w:lang w:val="uk-UA"/>
        </w:rPr>
        <w:t>кв.м</w:t>
      </w:r>
      <w:proofErr w:type="spellEnd"/>
      <w:r w:rsidRPr="00B70899">
        <w:rPr>
          <w:rFonts w:ascii="Arial" w:hAnsi="Arial" w:cs="Arial"/>
          <w:b/>
          <w:i/>
          <w:lang w:val="uk-UA"/>
        </w:rPr>
        <w:t>.</w:t>
      </w:r>
    </w:p>
    <w:p w:rsidR="00E16EEC" w:rsidRDefault="00E16EE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DE65D0" w:rsidRDefault="00D320E6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D320E6">
        <w:rPr>
          <w:rFonts w:ascii="Arial" w:hAnsi="Arial" w:cs="Arial"/>
          <w:b/>
          <w:i/>
          <w:sz w:val="24"/>
          <w:lang w:val="uk-UA"/>
        </w:rPr>
        <w:t>Візуалізація об'єкту</w:t>
      </w:r>
    </w:p>
    <w:p w:rsidR="008B169C" w:rsidRPr="00D320E6" w:rsidRDefault="00594D44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4956810" cy="2495550"/>
            <wp:effectExtent l="19050" t="0" r="0" b="0"/>
            <wp:docPr id="12" name="Рисунок 12" descr="D:\ВУКГ\Квітники 2023 р\Корчагіна 2023 ви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ВУКГ\Квітники 2023 р\Корчагіна 2023 виз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9782" t="13750" r="6826" b="43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681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65D0" w:rsidRDefault="00DE65D0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DE65D0">
        <w:rPr>
          <w:rFonts w:ascii="Arial" w:hAnsi="Arial" w:cs="Arial"/>
          <w:b/>
          <w:i/>
          <w:sz w:val="24"/>
          <w:lang w:val="uk-UA"/>
        </w:rPr>
        <w:t>Асортиментна відомість</w:t>
      </w:r>
    </w:p>
    <w:tbl>
      <w:tblPr>
        <w:tblStyle w:val="a5"/>
        <w:tblW w:w="0" w:type="auto"/>
        <w:tblLook w:val="04A0"/>
      </w:tblPr>
      <w:tblGrid>
        <w:gridCol w:w="675"/>
        <w:gridCol w:w="1134"/>
        <w:gridCol w:w="5812"/>
        <w:gridCol w:w="1949"/>
      </w:tblGrid>
      <w:tr w:rsidR="00411F05" w:rsidRPr="00B70899" w:rsidTr="00DE65D0">
        <w:tc>
          <w:tcPr>
            <w:tcW w:w="675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№</w:t>
            </w:r>
          </w:p>
        </w:tc>
        <w:tc>
          <w:tcPr>
            <w:tcW w:w="1134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Познач.</w:t>
            </w:r>
          </w:p>
        </w:tc>
        <w:tc>
          <w:tcPr>
            <w:tcW w:w="5812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Назва рослин</w:t>
            </w:r>
          </w:p>
        </w:tc>
        <w:tc>
          <w:tcPr>
            <w:tcW w:w="1949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Кількість, шт.</w:t>
            </w:r>
          </w:p>
        </w:tc>
      </w:tr>
      <w:tr w:rsidR="00411F05" w:rsidRPr="008B169C" w:rsidTr="00E97C89">
        <w:tc>
          <w:tcPr>
            <w:tcW w:w="675" w:type="dxa"/>
          </w:tcPr>
          <w:p w:rsidR="00411F05" w:rsidRPr="008B169C" w:rsidRDefault="00411F05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1</w:t>
            </w:r>
          </w:p>
        </w:tc>
        <w:tc>
          <w:tcPr>
            <w:tcW w:w="1134" w:type="dxa"/>
          </w:tcPr>
          <w:p w:rsidR="00411F05" w:rsidRPr="008B169C" w:rsidRDefault="00594D44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915" w:dyaOrig="915">
                <v:shape id="_x0000_i1025" type="#_x0000_t75" style="width:13.5pt;height:13.5pt" o:ole="">
                  <v:imagedata r:id="rId8" o:title=""/>
                </v:shape>
                <o:OLEObject Type="Embed" ProgID="PBrush" ShapeID="_x0000_i1025" DrawAspect="Content" ObjectID="_1740898467" r:id="rId9"/>
              </w:object>
            </w:r>
          </w:p>
        </w:tc>
        <w:tc>
          <w:tcPr>
            <w:tcW w:w="5812" w:type="dxa"/>
            <w:vAlign w:val="bottom"/>
          </w:tcPr>
          <w:p w:rsidR="00411F05" w:rsidRPr="00BD4307" w:rsidRDefault="002216E5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Спірея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японська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Голдфлейм</w:t>
            </w:r>
            <w:proofErr w:type="spellEnd"/>
            <w:r w:rsidR="00BD4307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</w:p>
        </w:tc>
        <w:tc>
          <w:tcPr>
            <w:tcW w:w="1949" w:type="dxa"/>
            <w:vAlign w:val="bottom"/>
          </w:tcPr>
          <w:p w:rsidR="00411F05" w:rsidRPr="00BD4307" w:rsidRDefault="00594D44" w:rsidP="00411F05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21</w:t>
            </w:r>
          </w:p>
        </w:tc>
      </w:tr>
      <w:tr w:rsidR="00C8131C" w:rsidRPr="008B169C" w:rsidTr="00E97C89">
        <w:tc>
          <w:tcPr>
            <w:tcW w:w="675" w:type="dxa"/>
          </w:tcPr>
          <w:p w:rsidR="00C8131C" w:rsidRPr="008B169C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2</w:t>
            </w:r>
          </w:p>
        </w:tc>
        <w:tc>
          <w:tcPr>
            <w:tcW w:w="1134" w:type="dxa"/>
          </w:tcPr>
          <w:p w:rsidR="00C8131C" w:rsidRDefault="00C8131C" w:rsidP="00FC66A9">
            <w:pPr>
              <w:jc w:val="center"/>
            </w:pPr>
            <w:r>
              <w:object w:dxaOrig="2565" w:dyaOrig="2505">
                <v:shape id="_x0000_i1026" type="#_x0000_t75" style="width:12pt;height:11.25pt" o:ole="">
                  <v:imagedata r:id="rId10" o:title=""/>
                </v:shape>
                <o:OLEObject Type="Embed" ProgID="PBrush" ShapeID="_x0000_i1026" DrawAspect="Content" ObjectID="_1740898468" r:id="rId11"/>
              </w:object>
            </w:r>
          </w:p>
        </w:tc>
        <w:tc>
          <w:tcPr>
            <w:tcW w:w="5812" w:type="dxa"/>
            <w:vAlign w:val="bottom"/>
          </w:tcPr>
          <w:p w:rsidR="00C8131C" w:rsidRPr="00BD4307" w:rsidRDefault="00C8131C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Самшит вічнозелений</w:t>
            </w:r>
          </w:p>
        </w:tc>
        <w:tc>
          <w:tcPr>
            <w:tcW w:w="1949" w:type="dxa"/>
            <w:vAlign w:val="bottom"/>
          </w:tcPr>
          <w:p w:rsidR="00C8131C" w:rsidRPr="003B0BBD" w:rsidRDefault="00594D44" w:rsidP="00411F05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106</w:t>
            </w:r>
          </w:p>
        </w:tc>
      </w:tr>
      <w:tr w:rsidR="00C8131C" w:rsidRPr="008B169C" w:rsidTr="00E97C89">
        <w:tc>
          <w:tcPr>
            <w:tcW w:w="675" w:type="dxa"/>
          </w:tcPr>
          <w:p w:rsidR="00C8131C" w:rsidRPr="008B169C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3</w:t>
            </w:r>
          </w:p>
        </w:tc>
        <w:tc>
          <w:tcPr>
            <w:tcW w:w="1134" w:type="dxa"/>
          </w:tcPr>
          <w:p w:rsidR="00C8131C" w:rsidRPr="002216E5" w:rsidRDefault="00594D44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885" w:dyaOrig="825">
                <v:shape id="_x0000_i1027" type="#_x0000_t75" style="width:12pt;height:11.25pt" o:ole="">
                  <v:imagedata r:id="rId12" o:title=""/>
                </v:shape>
                <o:OLEObject Type="Embed" ProgID="PBrush" ShapeID="_x0000_i1027" DrawAspect="Content" ObjectID="_1740898469" r:id="rId13"/>
              </w:object>
            </w:r>
          </w:p>
        </w:tc>
        <w:tc>
          <w:tcPr>
            <w:tcW w:w="5812" w:type="dxa"/>
            <w:vAlign w:val="bottom"/>
          </w:tcPr>
          <w:p w:rsidR="00C8131C" w:rsidRPr="00BD4307" w:rsidRDefault="00594D44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Ялівець лускатий</w:t>
            </w:r>
          </w:p>
        </w:tc>
        <w:tc>
          <w:tcPr>
            <w:tcW w:w="1949" w:type="dxa"/>
            <w:vAlign w:val="bottom"/>
          </w:tcPr>
          <w:p w:rsidR="00C8131C" w:rsidRPr="004D335D" w:rsidRDefault="002216E5" w:rsidP="00411F05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5</w:t>
            </w:r>
          </w:p>
        </w:tc>
      </w:tr>
      <w:tr w:rsidR="00C8131C" w:rsidRPr="008B169C" w:rsidTr="00E97C89">
        <w:tc>
          <w:tcPr>
            <w:tcW w:w="675" w:type="dxa"/>
          </w:tcPr>
          <w:p w:rsidR="00C8131C" w:rsidRPr="008B169C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4</w:t>
            </w:r>
          </w:p>
        </w:tc>
        <w:tc>
          <w:tcPr>
            <w:tcW w:w="1134" w:type="dxa"/>
          </w:tcPr>
          <w:p w:rsidR="00C8131C" w:rsidRPr="00594D44" w:rsidRDefault="00594D44" w:rsidP="00594D44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1005" w:dyaOrig="885">
                <v:shape id="_x0000_i1028" type="#_x0000_t75" style="width:13.5pt;height:12pt" o:ole="">
                  <v:imagedata r:id="rId14" o:title=""/>
                </v:shape>
                <o:OLEObject Type="Embed" ProgID="PBrush" ShapeID="_x0000_i1028" DrawAspect="Content" ObjectID="_1740898470" r:id="rId15"/>
              </w:object>
            </w:r>
          </w:p>
        </w:tc>
        <w:tc>
          <w:tcPr>
            <w:tcW w:w="5812" w:type="dxa"/>
            <w:vAlign w:val="bottom"/>
          </w:tcPr>
          <w:p w:rsidR="00C8131C" w:rsidRPr="008B169C" w:rsidRDefault="00594D44">
            <w:pPr>
              <w:rPr>
                <w:rFonts w:ascii="Arial" w:hAnsi="Arial" w:cs="Arial"/>
                <w:i/>
                <w:color w:val="000000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Барбарис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Тунберга</w:t>
            </w:r>
            <w:proofErr w:type="spellEnd"/>
          </w:p>
        </w:tc>
        <w:tc>
          <w:tcPr>
            <w:tcW w:w="1949" w:type="dxa"/>
            <w:vAlign w:val="bottom"/>
          </w:tcPr>
          <w:p w:rsidR="00C8131C" w:rsidRPr="008B169C" w:rsidRDefault="00594D44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21</w:t>
            </w:r>
          </w:p>
        </w:tc>
      </w:tr>
      <w:tr w:rsidR="00EC1EF4" w:rsidRPr="008B169C" w:rsidTr="00E97C89">
        <w:tc>
          <w:tcPr>
            <w:tcW w:w="675" w:type="dxa"/>
          </w:tcPr>
          <w:p w:rsidR="00EC1EF4" w:rsidRPr="008B169C" w:rsidRDefault="00A50251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5</w:t>
            </w:r>
          </w:p>
        </w:tc>
        <w:tc>
          <w:tcPr>
            <w:tcW w:w="1134" w:type="dxa"/>
          </w:tcPr>
          <w:p w:rsidR="00EC1EF4" w:rsidRPr="00594D44" w:rsidRDefault="00594D44" w:rsidP="00FC66A9">
            <w:pPr>
              <w:jc w:val="center"/>
              <w:rPr>
                <w:lang w:val="uk-UA"/>
              </w:rPr>
            </w:pPr>
            <w:r>
              <w:object w:dxaOrig="1005" w:dyaOrig="885">
                <v:shape id="_x0000_i1029" type="#_x0000_t75" style="width:13.5pt;height:12pt" o:ole="">
                  <v:imagedata r:id="rId16" o:title=""/>
                </v:shape>
                <o:OLEObject Type="Embed" ProgID="PBrush" ShapeID="_x0000_i1029" DrawAspect="Content" ObjectID="_1740898471" r:id="rId17"/>
              </w:object>
            </w:r>
          </w:p>
        </w:tc>
        <w:tc>
          <w:tcPr>
            <w:tcW w:w="5812" w:type="dxa"/>
            <w:vAlign w:val="bottom"/>
          </w:tcPr>
          <w:p w:rsidR="00EC1EF4" w:rsidRDefault="00EC1EF4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Гортензія волотиста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Лайм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Лайт</w:t>
            </w:r>
            <w:proofErr w:type="spellEnd"/>
          </w:p>
        </w:tc>
        <w:tc>
          <w:tcPr>
            <w:tcW w:w="1949" w:type="dxa"/>
            <w:vAlign w:val="bottom"/>
          </w:tcPr>
          <w:p w:rsidR="00EC1EF4" w:rsidRDefault="00594D44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10</w:t>
            </w:r>
          </w:p>
        </w:tc>
      </w:tr>
      <w:tr w:rsidR="00EC1EF4" w:rsidRPr="008B169C" w:rsidTr="00E97C89">
        <w:tc>
          <w:tcPr>
            <w:tcW w:w="675" w:type="dxa"/>
          </w:tcPr>
          <w:p w:rsidR="00EC1EF4" w:rsidRPr="008B169C" w:rsidRDefault="00A50251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6</w:t>
            </w:r>
          </w:p>
        </w:tc>
        <w:tc>
          <w:tcPr>
            <w:tcW w:w="1134" w:type="dxa"/>
          </w:tcPr>
          <w:p w:rsidR="00EC1EF4" w:rsidRDefault="00EC1EF4" w:rsidP="00FC66A9">
            <w:pPr>
              <w:jc w:val="center"/>
            </w:pPr>
            <w:r>
              <w:object w:dxaOrig="2655" w:dyaOrig="2595">
                <v:shape id="_x0000_i1030" type="#_x0000_t75" style="width:15pt;height:15pt" o:ole="">
                  <v:imagedata r:id="rId18" o:title=""/>
                </v:shape>
                <o:OLEObject Type="Embed" ProgID="PBrush" ShapeID="_x0000_i1030" DrawAspect="Content" ObjectID="_1740898472" r:id="rId19"/>
              </w:object>
            </w:r>
          </w:p>
        </w:tc>
        <w:tc>
          <w:tcPr>
            <w:tcW w:w="5812" w:type="dxa"/>
            <w:vAlign w:val="bottom"/>
          </w:tcPr>
          <w:p w:rsidR="00EC1EF4" w:rsidRDefault="00EC1EF4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Лаванда англійська</w:t>
            </w:r>
          </w:p>
        </w:tc>
        <w:tc>
          <w:tcPr>
            <w:tcW w:w="1949" w:type="dxa"/>
            <w:vAlign w:val="bottom"/>
          </w:tcPr>
          <w:p w:rsidR="00EC1EF4" w:rsidRDefault="00594D44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20</w:t>
            </w:r>
          </w:p>
        </w:tc>
      </w:tr>
      <w:tr w:rsidR="00EC1EF4" w:rsidRPr="008B169C" w:rsidTr="00E97C89">
        <w:tc>
          <w:tcPr>
            <w:tcW w:w="675" w:type="dxa"/>
          </w:tcPr>
          <w:p w:rsidR="00EC1EF4" w:rsidRPr="008B169C" w:rsidRDefault="00A50251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7</w:t>
            </w:r>
          </w:p>
        </w:tc>
        <w:tc>
          <w:tcPr>
            <w:tcW w:w="1134" w:type="dxa"/>
          </w:tcPr>
          <w:p w:rsidR="00EC1EF4" w:rsidRDefault="00594D44" w:rsidP="00FC66A9">
            <w:pPr>
              <w:jc w:val="center"/>
            </w:pPr>
            <w:r>
              <w:object w:dxaOrig="885" w:dyaOrig="825">
                <v:shape id="_x0000_i1031" type="#_x0000_t75" style="width:15pt;height:14.25pt" o:ole="">
                  <v:imagedata r:id="rId20" o:title=""/>
                </v:shape>
                <o:OLEObject Type="Embed" ProgID="PBrush" ShapeID="_x0000_i1031" DrawAspect="Content" ObjectID="_1740898473" r:id="rId21"/>
              </w:object>
            </w:r>
          </w:p>
        </w:tc>
        <w:tc>
          <w:tcPr>
            <w:tcW w:w="5812" w:type="dxa"/>
            <w:vAlign w:val="bottom"/>
          </w:tcPr>
          <w:p w:rsidR="00EC1EF4" w:rsidRDefault="00EC1EF4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Пенісетум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лисохвостний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Хамельн</w:t>
            </w:r>
            <w:proofErr w:type="spellEnd"/>
          </w:p>
        </w:tc>
        <w:tc>
          <w:tcPr>
            <w:tcW w:w="1949" w:type="dxa"/>
            <w:vAlign w:val="bottom"/>
          </w:tcPr>
          <w:p w:rsidR="00EC1EF4" w:rsidRDefault="00594D44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19</w:t>
            </w:r>
          </w:p>
        </w:tc>
      </w:tr>
      <w:tr w:rsidR="00EC1EF4" w:rsidRPr="008B169C" w:rsidTr="00E97C89">
        <w:tc>
          <w:tcPr>
            <w:tcW w:w="675" w:type="dxa"/>
          </w:tcPr>
          <w:p w:rsidR="00EC1EF4" w:rsidRPr="008B169C" w:rsidRDefault="00A50251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8</w:t>
            </w:r>
          </w:p>
        </w:tc>
        <w:tc>
          <w:tcPr>
            <w:tcW w:w="1134" w:type="dxa"/>
          </w:tcPr>
          <w:p w:rsidR="00EC1EF4" w:rsidRPr="00594D44" w:rsidRDefault="00594D44" w:rsidP="00FC66A9">
            <w:pPr>
              <w:jc w:val="center"/>
              <w:rPr>
                <w:lang w:val="uk-UA"/>
              </w:rPr>
            </w:pPr>
            <w:r>
              <w:object w:dxaOrig="945" w:dyaOrig="885">
                <v:shape id="_x0000_i1032" type="#_x0000_t75" style="width:13.5pt;height:12.75pt" o:ole="">
                  <v:imagedata r:id="rId22" o:title=""/>
                </v:shape>
                <o:OLEObject Type="Embed" ProgID="PBrush" ShapeID="_x0000_i1032" DrawAspect="Content" ObjectID="_1740898474" r:id="rId23"/>
              </w:object>
            </w:r>
          </w:p>
        </w:tc>
        <w:tc>
          <w:tcPr>
            <w:tcW w:w="5812" w:type="dxa"/>
            <w:vAlign w:val="bottom"/>
          </w:tcPr>
          <w:p w:rsidR="00EC1EF4" w:rsidRDefault="00594D44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Астільба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китайська</w:t>
            </w:r>
          </w:p>
        </w:tc>
        <w:tc>
          <w:tcPr>
            <w:tcW w:w="1949" w:type="dxa"/>
            <w:vAlign w:val="bottom"/>
          </w:tcPr>
          <w:p w:rsidR="00EC1EF4" w:rsidRDefault="00594D44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10</w:t>
            </w:r>
          </w:p>
        </w:tc>
      </w:tr>
      <w:tr w:rsidR="00411F05" w:rsidRPr="008B169C" w:rsidTr="00E97C89">
        <w:tc>
          <w:tcPr>
            <w:tcW w:w="675" w:type="dxa"/>
          </w:tcPr>
          <w:p w:rsidR="00411F05" w:rsidRPr="008B169C" w:rsidRDefault="00A50251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9</w:t>
            </w:r>
          </w:p>
        </w:tc>
        <w:tc>
          <w:tcPr>
            <w:tcW w:w="1134" w:type="dxa"/>
          </w:tcPr>
          <w:p w:rsidR="00411F05" w:rsidRPr="008B169C" w:rsidRDefault="00594D44" w:rsidP="00001DC5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915" w:dyaOrig="885">
                <v:shape id="_x0000_i1033" type="#_x0000_t75" style="width:15.75pt;height:15pt" o:ole="">
                  <v:imagedata r:id="rId24" o:title=""/>
                </v:shape>
                <o:OLEObject Type="Embed" ProgID="PBrush" ShapeID="_x0000_i1033" DrawAspect="Content" ObjectID="_1740898475" r:id="rId25"/>
              </w:object>
            </w:r>
          </w:p>
        </w:tc>
        <w:tc>
          <w:tcPr>
            <w:tcW w:w="5812" w:type="dxa"/>
            <w:vAlign w:val="bottom"/>
          </w:tcPr>
          <w:p w:rsidR="00411F05" w:rsidRPr="008B169C" w:rsidRDefault="00594D44">
            <w:pPr>
              <w:rPr>
                <w:rFonts w:ascii="Arial" w:hAnsi="Arial" w:cs="Arial"/>
                <w:i/>
                <w:color w:val="000000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Імперата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циліндрична</w:t>
            </w:r>
          </w:p>
        </w:tc>
        <w:tc>
          <w:tcPr>
            <w:tcW w:w="1949" w:type="dxa"/>
            <w:vAlign w:val="bottom"/>
          </w:tcPr>
          <w:p w:rsidR="00411F05" w:rsidRPr="003B0BBD" w:rsidRDefault="00481A4B" w:rsidP="00015D57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20</w:t>
            </w:r>
          </w:p>
        </w:tc>
      </w:tr>
      <w:tr w:rsidR="00411F05" w:rsidRPr="008B169C" w:rsidTr="002B215E">
        <w:tc>
          <w:tcPr>
            <w:tcW w:w="7621" w:type="dxa"/>
            <w:gridSpan w:val="3"/>
          </w:tcPr>
          <w:p w:rsidR="00411F05" w:rsidRPr="00C8131C" w:rsidRDefault="00411F05">
            <w:pPr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 w:rsidRPr="00C8131C">
              <w:rPr>
                <w:rFonts w:ascii="Arial" w:hAnsi="Arial" w:cs="Arial"/>
                <w:b/>
                <w:i/>
                <w:color w:val="000000"/>
                <w:lang w:val="uk-UA"/>
              </w:rPr>
              <w:t>Всього:</w:t>
            </w:r>
          </w:p>
        </w:tc>
        <w:tc>
          <w:tcPr>
            <w:tcW w:w="1949" w:type="dxa"/>
            <w:vAlign w:val="bottom"/>
          </w:tcPr>
          <w:p w:rsidR="00411F05" w:rsidRPr="00C8131C" w:rsidRDefault="00481A4B" w:rsidP="00015D57">
            <w:pPr>
              <w:jc w:val="center"/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b/>
                <w:i/>
                <w:color w:val="000000"/>
                <w:lang w:val="uk-UA"/>
              </w:rPr>
              <w:t>232</w:t>
            </w:r>
          </w:p>
        </w:tc>
      </w:tr>
    </w:tbl>
    <w:p w:rsidR="00C8131C" w:rsidRPr="00C8131C" w:rsidRDefault="00412AB3" w:rsidP="009E0AD6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  <w:r w:rsidRPr="00412AB3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4" type="#_x0000_t202" style="position:absolute;margin-left:-20.2pt;margin-top:3.65pt;width:492pt;height:128.25pt;z-index:251662336;mso-position-horizontal-relative:text;mso-position-vertical-relative:text" filled="f" stroked="f">
            <v:textbox style="mso-next-textbox:#_x0000_s1044">
              <w:txbxContent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   Наталія  ДОВГАЛЬ </w:t>
                  </w:r>
                </w:p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Анатолій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КУШН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РЕНКО</w:t>
                  </w:r>
                </w:p>
                <w:p w:rsidR="00C8131C" w:rsidRPr="0057489D" w:rsidRDefault="00C8131C" w:rsidP="00C8131C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</w:p>
                <w:p w:rsidR="00C8131C" w:rsidRPr="0057489D" w:rsidRDefault="00C8131C" w:rsidP="00C8131C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776B2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Начальник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</w:t>
                  </w:r>
                  <w:r w:rsidR="00776B2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="00776B2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Олена ІВАНЧЕНКО</w:t>
                  </w:r>
                </w:p>
                <w:p w:rsidR="00C8131C" w:rsidRPr="0057489D" w:rsidRDefault="00C8131C" w:rsidP="00C8131C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 w:rsidR="00776B2B">
                    <w:rPr>
                      <w:rFonts w:ascii="Arial" w:hAnsi="Arial" w:cs="Arial"/>
                      <w:i/>
                      <w:szCs w:val="24"/>
                    </w:rPr>
                    <w:t xml:space="preserve"> – </w:t>
                  </w:r>
                  <w:proofErr w:type="spellStart"/>
                  <w:r w:rsidR="00776B2B">
                    <w:rPr>
                      <w:rFonts w:ascii="Arial" w:hAnsi="Arial" w:cs="Arial"/>
                      <w:i/>
                      <w:szCs w:val="24"/>
                    </w:rPr>
                    <w:t>головний</w:t>
                  </w:r>
                  <w:proofErr w:type="spellEnd"/>
                  <w:r w:rsidR="00776B2B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776B2B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spellEnd"/>
                  <w:r w:rsidR="00776B2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proofErr w:type="spellStart"/>
                  <w:r w:rsidR="00776B2B">
                    <w:rPr>
                      <w:rFonts w:ascii="Arial" w:hAnsi="Arial" w:cs="Arial"/>
                      <w:i/>
                      <w:szCs w:val="24"/>
                    </w:rPr>
                    <w:t>тектор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 </w:t>
                  </w:r>
                </w:p>
                <w:p w:rsidR="00A50251" w:rsidRPr="00A50251" w:rsidRDefault="00C8131C" w:rsidP="00C8131C">
                  <w:pPr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</w:p>
                <w:p w:rsidR="00C8131C" w:rsidRPr="0057489D" w:rsidRDefault="00A50251" w:rsidP="00C8131C">
                  <w:pPr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Начальник </w:t>
                  </w:r>
                  <w:proofErr w:type="spellStart"/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   В</w:t>
                  </w:r>
                  <w:r w:rsid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</w:p>
    <w:sectPr w:rsidR="00C8131C" w:rsidRPr="00C8131C" w:rsidSect="00FC66A9">
      <w:pgSz w:w="11906" w:h="16838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5.75pt;height:57.75pt;visibility:visible;mso-wrap-style:square" o:bullet="t">
        <v:imagedata r:id="rId1" o:title="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138F3"/>
    <w:rsid w:val="00015D57"/>
    <w:rsid w:val="00023EAC"/>
    <w:rsid w:val="0002500E"/>
    <w:rsid w:val="000521E8"/>
    <w:rsid w:val="00057F05"/>
    <w:rsid w:val="001A1898"/>
    <w:rsid w:val="002216E5"/>
    <w:rsid w:val="00290CB3"/>
    <w:rsid w:val="002C2838"/>
    <w:rsid w:val="00302181"/>
    <w:rsid w:val="00355452"/>
    <w:rsid w:val="00363DFF"/>
    <w:rsid w:val="003A7E22"/>
    <w:rsid w:val="003B0BBD"/>
    <w:rsid w:val="0040493A"/>
    <w:rsid w:val="00411F05"/>
    <w:rsid w:val="00412AB3"/>
    <w:rsid w:val="004245E0"/>
    <w:rsid w:val="004665EA"/>
    <w:rsid w:val="00481A4B"/>
    <w:rsid w:val="004D335D"/>
    <w:rsid w:val="00541357"/>
    <w:rsid w:val="0057489D"/>
    <w:rsid w:val="005773AE"/>
    <w:rsid w:val="00594D44"/>
    <w:rsid w:val="005E6859"/>
    <w:rsid w:val="00624DB6"/>
    <w:rsid w:val="006A31F1"/>
    <w:rsid w:val="00714BB3"/>
    <w:rsid w:val="00763647"/>
    <w:rsid w:val="00776B2B"/>
    <w:rsid w:val="0085436B"/>
    <w:rsid w:val="00892A5D"/>
    <w:rsid w:val="008A0377"/>
    <w:rsid w:val="008B169C"/>
    <w:rsid w:val="008C4DC1"/>
    <w:rsid w:val="009C7368"/>
    <w:rsid w:val="009E0AD6"/>
    <w:rsid w:val="009F117D"/>
    <w:rsid w:val="00A016A1"/>
    <w:rsid w:val="00A410D5"/>
    <w:rsid w:val="00A50251"/>
    <w:rsid w:val="00A52121"/>
    <w:rsid w:val="00A66D6A"/>
    <w:rsid w:val="00AE407D"/>
    <w:rsid w:val="00B46E30"/>
    <w:rsid w:val="00B70899"/>
    <w:rsid w:val="00BD4307"/>
    <w:rsid w:val="00C31051"/>
    <w:rsid w:val="00C50C56"/>
    <w:rsid w:val="00C8131C"/>
    <w:rsid w:val="00D1302D"/>
    <w:rsid w:val="00D165C7"/>
    <w:rsid w:val="00D320E6"/>
    <w:rsid w:val="00D421E4"/>
    <w:rsid w:val="00DE32CC"/>
    <w:rsid w:val="00DE65D0"/>
    <w:rsid w:val="00E06EE7"/>
    <w:rsid w:val="00E16EEC"/>
    <w:rsid w:val="00E84EC1"/>
    <w:rsid w:val="00EC1EF4"/>
    <w:rsid w:val="00F37869"/>
    <w:rsid w:val="00F74ADF"/>
    <w:rsid w:val="00FA679F"/>
    <w:rsid w:val="00FC66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3.bin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image" Target="media/image3.jpeg"/><Relationship Id="rId12" Type="http://schemas.openxmlformats.org/officeDocument/2006/relationships/image" Target="media/image6.pn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oleObject" Target="embeddings/oleObject2.bin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10" Type="http://schemas.openxmlformats.org/officeDocument/2006/relationships/image" Target="media/image5.png"/><Relationship Id="rId19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7.png"/><Relationship Id="rId22" Type="http://schemas.openxmlformats.org/officeDocument/2006/relationships/image" Target="media/image11.png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31BB03-038C-4433-A6C2-0BF202CF18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97</Words>
  <Characters>557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11</cp:revision>
  <dcterms:created xsi:type="dcterms:W3CDTF">2022-12-12T12:11:00Z</dcterms:created>
  <dcterms:modified xsi:type="dcterms:W3CDTF">2023-03-21T08:08:00Z</dcterms:modified>
</cp:coreProperties>
</file>