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B0" w:rsidRPr="0078702A" w:rsidRDefault="00315BB0" w:rsidP="00315BB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6D7D89">
        <w:rPr>
          <w:rFonts w:ascii="Times New Roman" w:hAnsi="Times New Roman"/>
          <w:b/>
          <w:sz w:val="28"/>
          <w:szCs w:val="28"/>
          <w:lang w:val="uk-UA"/>
        </w:rPr>
        <w:t>10</w:t>
      </w:r>
    </w:p>
    <w:p w:rsidR="00315BB0" w:rsidRPr="00E94660" w:rsidRDefault="00315BB0" w:rsidP="00315BB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Засідання Громадської ради при</w:t>
      </w:r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виконавчому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комітеті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Ніжинської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315BB0" w:rsidRPr="00597617" w:rsidRDefault="001A4919" w:rsidP="00315BB0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21.09.2022</w:t>
      </w:r>
      <w:r w:rsidR="00315BB0" w:rsidRPr="00597617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315BB0" w:rsidRPr="00E94660" w:rsidRDefault="00315BB0" w:rsidP="00315BB0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>ПРИСУТНІ:</w:t>
      </w:r>
    </w:p>
    <w:p w:rsidR="00315BB0" w:rsidRPr="00E94660" w:rsidRDefault="00315BB0" w:rsidP="00315BB0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315B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осі</w:t>
      </w:r>
      <w:r w:rsidRPr="00E94660">
        <w:rPr>
          <w:rFonts w:ascii="Times New Roman" w:hAnsi="Times New Roman"/>
          <w:sz w:val="28"/>
          <w:szCs w:val="28"/>
          <w:lang w:val="uk-UA"/>
        </w:rPr>
        <w:t xml:space="preserve">б; </w:t>
      </w:r>
    </w:p>
    <w:p w:rsidR="00315BB0" w:rsidRPr="00E94660" w:rsidRDefault="00315BB0" w:rsidP="00315BB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5BB0">
        <w:rPr>
          <w:rFonts w:ascii="Times New Roman" w:hAnsi="Times New Roman"/>
          <w:sz w:val="28"/>
          <w:szCs w:val="28"/>
        </w:rPr>
        <w:t>9</w:t>
      </w:r>
      <w:r w:rsidRPr="00E946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E94660">
        <w:rPr>
          <w:rFonts w:ascii="Times New Roman" w:hAnsi="Times New Roman"/>
          <w:sz w:val="28"/>
          <w:szCs w:val="28"/>
          <w:lang w:val="uk-UA"/>
        </w:rPr>
        <w:t>ос</w:t>
      </w:r>
      <w:r>
        <w:rPr>
          <w:rFonts w:ascii="Times New Roman" w:hAnsi="Times New Roman"/>
          <w:sz w:val="28"/>
          <w:szCs w:val="28"/>
          <w:lang w:val="uk-UA"/>
        </w:rPr>
        <w:t>іб</w:t>
      </w:r>
      <w:proofErr w:type="gramEnd"/>
      <w:r w:rsidRPr="00E94660">
        <w:rPr>
          <w:rFonts w:ascii="Times New Roman" w:hAnsi="Times New Roman"/>
          <w:sz w:val="28"/>
          <w:szCs w:val="28"/>
          <w:lang w:val="uk-UA"/>
        </w:rPr>
        <w:t xml:space="preserve"> відсутні.</w:t>
      </w:r>
    </w:p>
    <w:p w:rsidR="00315BB0" w:rsidRPr="00E94660" w:rsidRDefault="00315BB0" w:rsidP="00315BB0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5BB0" w:rsidRPr="00E94660" w:rsidRDefault="00315BB0" w:rsidP="00315BB0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315BB0" w:rsidRPr="00DE7C8A" w:rsidRDefault="00315BB0" w:rsidP="00315BB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066">
        <w:rPr>
          <w:rFonts w:ascii="Times New Roman" w:hAnsi="Times New Roman" w:cs="Times New Roman"/>
          <w:sz w:val="28"/>
          <w:szCs w:val="28"/>
          <w:lang w:val="uk-UA"/>
        </w:rPr>
        <w:t xml:space="preserve">Зустріч із генеральним директором КПН «Ніжинська центральна міська лікарня ім. М. Галицького» Ніжинської міської ради Чернігівської області Олександром </w:t>
      </w:r>
      <w:proofErr w:type="spellStart"/>
      <w:r w:rsidRPr="00F02066">
        <w:rPr>
          <w:rFonts w:ascii="Times New Roman" w:hAnsi="Times New Roman" w:cs="Times New Roman"/>
          <w:sz w:val="28"/>
          <w:szCs w:val="28"/>
          <w:lang w:val="uk-UA"/>
        </w:rPr>
        <w:t>Костирком</w:t>
      </w:r>
      <w:proofErr w:type="spellEnd"/>
      <w:r w:rsidRPr="00F020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C8A" w:rsidRDefault="00DE7C8A" w:rsidP="00315BB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подання на звання «Почесного громадянина міста Ніжина» кандидатури полковника Миколи Кушніра.</w:t>
      </w:r>
    </w:p>
    <w:p w:rsidR="00DE7C8A" w:rsidRPr="00F02066" w:rsidRDefault="00DE7C8A" w:rsidP="00315BB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продовження повноваження Громадської ради при виконавчому комітеті Ніжинської міської ради четвертого скликання до закінчення воєнного стану.</w:t>
      </w:r>
    </w:p>
    <w:p w:rsidR="00315BB0" w:rsidRPr="00F02066" w:rsidRDefault="00315BB0" w:rsidP="00315BB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066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315BB0" w:rsidRPr="00F02066" w:rsidRDefault="00315BB0" w:rsidP="00315BB0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15BB0" w:rsidRPr="00F02066" w:rsidRDefault="00315BB0" w:rsidP="00315BB0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2066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Pr="00F02066">
        <w:rPr>
          <w:rFonts w:ascii="Times New Roman" w:hAnsi="Times New Roman"/>
          <w:sz w:val="28"/>
          <w:szCs w:val="28"/>
          <w:lang w:val="uk-UA"/>
        </w:rPr>
        <w:t xml:space="preserve"> В., Голову Громадської ради при виконавчому комітеті Ніжинської міської ради, який ознайомив з порядком денним засідання Громадської ради при виконавчому комітеті Ніжинської міської ради і запропонував його затвердити. </w:t>
      </w:r>
    </w:p>
    <w:p w:rsidR="00315BB0" w:rsidRPr="00F02066" w:rsidRDefault="00315BB0" w:rsidP="00315BB0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315BB0" w:rsidRPr="00F02066" w:rsidRDefault="00315BB0" w:rsidP="00315BB0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02066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315BB0" w:rsidRPr="00F02066" w:rsidRDefault="00315BB0" w:rsidP="00315BB0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315BB0" w:rsidRPr="00F02066" w:rsidRDefault="00315BB0" w:rsidP="00315BB0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02066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315BB0" w:rsidRPr="004E35D8" w:rsidRDefault="00315BB0" w:rsidP="00315BB0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І. ВИСТУПИЛИ:</w:t>
      </w:r>
    </w:p>
    <w:p w:rsidR="00315BB0" w:rsidRPr="006E7E2E" w:rsidRDefault="00315BB0" w:rsidP="00315BB0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2066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CC65F0">
        <w:rPr>
          <w:rFonts w:ascii="Times New Roman" w:hAnsi="Times New Roman"/>
          <w:sz w:val="28"/>
          <w:szCs w:val="28"/>
          <w:lang w:val="uk-UA"/>
        </w:rPr>
        <w:t xml:space="preserve">., який проінформував, про </w:t>
      </w:r>
      <w:r w:rsidR="00EA0992" w:rsidRPr="00CC65F0">
        <w:rPr>
          <w:rFonts w:ascii="Times New Roman" w:hAnsi="Times New Roman"/>
          <w:sz w:val="28"/>
          <w:szCs w:val="28"/>
          <w:lang w:val="uk-UA"/>
        </w:rPr>
        <w:t xml:space="preserve">готовність </w:t>
      </w:r>
      <w:r w:rsidR="00EA0992">
        <w:rPr>
          <w:rFonts w:ascii="Times New Roman" w:hAnsi="Times New Roman"/>
          <w:sz w:val="28"/>
          <w:szCs w:val="28"/>
          <w:lang w:val="uk-UA"/>
        </w:rPr>
        <w:t xml:space="preserve">міської лікарні до нової хвилі </w:t>
      </w:r>
      <w:r w:rsidR="00EA0992" w:rsidRPr="00EA0992">
        <w:rPr>
          <w:rFonts w:ascii="Times New Roman" w:hAnsi="Times New Roman"/>
          <w:sz w:val="28"/>
          <w:szCs w:val="28"/>
          <w:lang w:val="en-US"/>
        </w:rPr>
        <w:t>COVID</w:t>
      </w:r>
      <w:r w:rsidR="00EA0992" w:rsidRPr="00EA0992">
        <w:rPr>
          <w:rFonts w:ascii="Times New Roman" w:hAnsi="Times New Roman"/>
          <w:sz w:val="28"/>
          <w:szCs w:val="28"/>
          <w:lang w:val="uk-UA"/>
        </w:rPr>
        <w:t>-19</w:t>
      </w:r>
      <w:r w:rsidR="00EA0992">
        <w:rPr>
          <w:rFonts w:ascii="Times New Roman" w:hAnsi="Times New Roman"/>
          <w:sz w:val="28"/>
          <w:szCs w:val="28"/>
          <w:lang w:val="uk-UA"/>
        </w:rPr>
        <w:t xml:space="preserve">, щодо профілактики, протоколів лікування та про перебіг захворювання. Також, розповів як лікарня витримала період </w:t>
      </w:r>
      <w:r w:rsidR="0092225A">
        <w:rPr>
          <w:rFonts w:ascii="Times New Roman" w:hAnsi="Times New Roman"/>
          <w:sz w:val="28"/>
          <w:szCs w:val="28"/>
          <w:lang w:val="uk-UA"/>
        </w:rPr>
        <w:t>окупації міста Ніжин</w:t>
      </w:r>
      <w:r w:rsidR="00EA0992">
        <w:rPr>
          <w:rFonts w:ascii="Times New Roman" w:hAnsi="Times New Roman"/>
          <w:sz w:val="28"/>
          <w:szCs w:val="28"/>
          <w:lang w:val="uk-UA"/>
        </w:rPr>
        <w:t xml:space="preserve"> в лютому-квітні місяцях</w:t>
      </w:r>
      <w:r w:rsidR="00CC65F0">
        <w:rPr>
          <w:rFonts w:ascii="Times New Roman" w:hAnsi="Times New Roman"/>
          <w:sz w:val="28"/>
          <w:szCs w:val="28"/>
          <w:lang w:val="uk-UA"/>
        </w:rPr>
        <w:t xml:space="preserve"> та подякував всім мешканцям прилеглих будинків, волонтерам, які з початку війни допомагали лікарям та військовим одягом, їжею, медикаментами </w:t>
      </w:r>
      <w:r w:rsidR="0092225A">
        <w:rPr>
          <w:rFonts w:ascii="Times New Roman" w:hAnsi="Times New Roman"/>
          <w:sz w:val="28"/>
          <w:szCs w:val="28"/>
          <w:lang w:val="uk-UA"/>
        </w:rPr>
        <w:t>й</w:t>
      </w:r>
      <w:r w:rsidR="00CC65F0">
        <w:rPr>
          <w:rFonts w:ascii="Times New Roman" w:hAnsi="Times New Roman"/>
          <w:sz w:val="28"/>
          <w:szCs w:val="28"/>
          <w:lang w:val="uk-UA"/>
        </w:rPr>
        <w:t xml:space="preserve"> іншими необхідними засобами. </w:t>
      </w:r>
    </w:p>
    <w:p w:rsidR="00315BB0" w:rsidRDefault="00315BB0" w:rsidP="00315BB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601F8" w:rsidRPr="00D601F8" w:rsidRDefault="00D601F8" w:rsidP="00916E13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Pr="00D601F8">
        <w:rPr>
          <w:rFonts w:ascii="Times New Roman" w:hAnsi="Times New Roman"/>
          <w:sz w:val="28"/>
          <w:szCs w:val="28"/>
          <w:lang w:val="uk-UA"/>
        </w:rPr>
        <w:t>Задерій , яка поцікавилася чи не можна в місті створити притулок для соціально незахищених людей, яких тримати в лікарні не можна.</w:t>
      </w:r>
    </w:p>
    <w:p w:rsidR="00746CD2" w:rsidRPr="00DF1BD1" w:rsidRDefault="00D601F8" w:rsidP="00916E13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71A5">
        <w:rPr>
          <w:rFonts w:ascii="Times New Roman" w:hAnsi="Times New Roman"/>
          <w:sz w:val="28"/>
          <w:szCs w:val="28"/>
          <w:lang w:val="uk-UA"/>
        </w:rPr>
        <w:t>Костирка</w:t>
      </w:r>
      <w:proofErr w:type="spellEnd"/>
      <w:r w:rsidRPr="00A371A5">
        <w:rPr>
          <w:rFonts w:ascii="Times New Roman" w:hAnsi="Times New Roman"/>
          <w:sz w:val="28"/>
          <w:szCs w:val="28"/>
          <w:lang w:val="uk-UA"/>
        </w:rPr>
        <w:t xml:space="preserve"> О.,  який відповів, що бюджет міста не в змозі фінансувати дані установи, єдиний вихід, це створювати пункти обігріву із харчуванням на зимовий період.</w:t>
      </w:r>
    </w:p>
    <w:p w:rsidR="00DF1BD1" w:rsidRPr="00DF1BD1" w:rsidRDefault="00DF1BD1" w:rsidP="00DF1BD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1BD1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F1BD1">
        <w:rPr>
          <w:rFonts w:ascii="Times New Roman" w:hAnsi="Times New Roman"/>
          <w:b/>
          <w:sz w:val="28"/>
          <w:szCs w:val="28"/>
          <w:lang w:val="uk-UA"/>
        </w:rPr>
        <w:t>. ВИСТУПИЛИ:</w:t>
      </w:r>
    </w:p>
    <w:p w:rsidR="00690D21" w:rsidRPr="00916E13" w:rsidRDefault="00DF1BD1" w:rsidP="00916E13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16E13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Pr="00916E13">
        <w:rPr>
          <w:rFonts w:ascii="Times New Roman" w:hAnsi="Times New Roman"/>
          <w:sz w:val="28"/>
          <w:szCs w:val="28"/>
          <w:lang w:val="uk-UA"/>
        </w:rPr>
        <w:t xml:space="preserve"> В., який вніс пропозицію</w:t>
      </w:r>
      <w:r w:rsidR="00916E13" w:rsidRPr="00916E13">
        <w:rPr>
          <w:rFonts w:ascii="Times New Roman" w:hAnsi="Times New Roman"/>
          <w:sz w:val="28"/>
          <w:szCs w:val="28"/>
          <w:lang w:val="uk-UA"/>
        </w:rPr>
        <w:t xml:space="preserve"> підготувати подання на </w:t>
      </w:r>
      <w:r w:rsidR="00C946EA" w:rsidRPr="00916E13">
        <w:rPr>
          <w:rFonts w:ascii="Times New Roman" w:hAnsi="Times New Roman"/>
          <w:sz w:val="28"/>
          <w:szCs w:val="28"/>
          <w:lang w:val="uk-UA"/>
        </w:rPr>
        <w:t xml:space="preserve">звання «Почесного громадянина міста Ніжина» </w:t>
      </w:r>
      <w:r w:rsidR="00690D21" w:rsidRPr="00916E13">
        <w:rPr>
          <w:rFonts w:ascii="Times New Roman" w:hAnsi="Times New Roman"/>
          <w:sz w:val="28"/>
          <w:szCs w:val="28"/>
          <w:lang w:val="uk-UA"/>
        </w:rPr>
        <w:t xml:space="preserve">полковника Миколи Кушніра </w:t>
      </w:r>
      <w:r w:rsidR="00916E13" w:rsidRPr="00916E13">
        <w:rPr>
          <w:rFonts w:ascii="Times New Roman" w:hAnsi="Times New Roman"/>
          <w:sz w:val="28"/>
          <w:szCs w:val="28"/>
          <w:lang w:val="uk-UA"/>
        </w:rPr>
        <w:t xml:space="preserve">за мужність та особистий внесок в організацію </w:t>
      </w:r>
      <w:r w:rsidR="0092225A">
        <w:rPr>
          <w:rFonts w:ascii="Times New Roman" w:hAnsi="Times New Roman"/>
          <w:sz w:val="28"/>
          <w:szCs w:val="28"/>
          <w:lang w:val="uk-UA"/>
        </w:rPr>
        <w:t xml:space="preserve">оборони </w:t>
      </w:r>
      <w:bookmarkStart w:id="0" w:name="_GoBack"/>
      <w:bookmarkEnd w:id="0"/>
      <w:r w:rsidR="00916E13" w:rsidRPr="00916E13">
        <w:rPr>
          <w:rFonts w:ascii="Times New Roman" w:hAnsi="Times New Roman"/>
          <w:sz w:val="28"/>
          <w:szCs w:val="28"/>
          <w:lang w:val="uk-UA"/>
        </w:rPr>
        <w:t>міста Ніжина.</w:t>
      </w:r>
    </w:p>
    <w:p w:rsidR="00C946EA" w:rsidRPr="00916E13" w:rsidRDefault="00690D21" w:rsidP="00916E13">
      <w:pPr>
        <w:pStyle w:val="a3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16E13">
        <w:rPr>
          <w:rFonts w:ascii="Times New Roman" w:hAnsi="Times New Roman"/>
          <w:sz w:val="28"/>
          <w:szCs w:val="28"/>
          <w:lang w:val="uk-UA"/>
        </w:rPr>
        <w:t xml:space="preserve">Величко Л., яка підтримала пропозицію Володимира </w:t>
      </w:r>
      <w:proofErr w:type="spellStart"/>
      <w:r w:rsidRPr="00916E13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Pr="00916E13">
        <w:rPr>
          <w:rFonts w:ascii="Times New Roman" w:hAnsi="Times New Roman"/>
          <w:sz w:val="28"/>
          <w:szCs w:val="28"/>
          <w:lang w:val="uk-UA"/>
        </w:rPr>
        <w:t xml:space="preserve">, та додала, що </w:t>
      </w:r>
      <w:r w:rsidR="00916E13" w:rsidRPr="00916E13">
        <w:rPr>
          <w:rFonts w:ascii="Times New Roman" w:hAnsi="Times New Roman"/>
          <w:sz w:val="28"/>
          <w:szCs w:val="28"/>
          <w:lang w:val="uk-UA"/>
        </w:rPr>
        <w:t xml:space="preserve">Микола Іванович </w:t>
      </w:r>
      <w:r w:rsidR="00DB7BCB" w:rsidRPr="00916E13">
        <w:rPr>
          <w:rFonts w:ascii="Times New Roman" w:hAnsi="Times New Roman"/>
          <w:sz w:val="28"/>
          <w:szCs w:val="28"/>
          <w:lang w:val="uk-UA"/>
        </w:rPr>
        <w:t>за</w:t>
      </w:r>
      <w:r w:rsidR="00916E13" w:rsidRPr="00916E13">
        <w:rPr>
          <w:rFonts w:ascii="Times New Roman" w:hAnsi="Times New Roman"/>
          <w:sz w:val="28"/>
          <w:szCs w:val="28"/>
          <w:lang w:val="uk-UA"/>
        </w:rPr>
        <w:t xml:space="preserve"> героїчну</w:t>
      </w:r>
      <w:r w:rsidR="00432FEE" w:rsidRPr="00916E13">
        <w:rPr>
          <w:rFonts w:ascii="Times New Roman" w:hAnsi="Times New Roman"/>
          <w:sz w:val="28"/>
          <w:szCs w:val="28"/>
          <w:lang w:val="uk-UA"/>
        </w:rPr>
        <w:t xml:space="preserve"> оборону міста </w:t>
      </w:r>
      <w:r w:rsidR="00916E13" w:rsidRPr="00916E13">
        <w:rPr>
          <w:rFonts w:ascii="Times New Roman" w:hAnsi="Times New Roman"/>
          <w:sz w:val="28"/>
          <w:szCs w:val="28"/>
          <w:lang w:val="uk-UA"/>
        </w:rPr>
        <w:t xml:space="preserve">отримав від </w:t>
      </w:r>
      <w:r w:rsidR="00DB7BCB" w:rsidRPr="00916E13">
        <w:rPr>
          <w:rFonts w:ascii="Times New Roman" w:hAnsi="Times New Roman"/>
          <w:sz w:val="28"/>
          <w:szCs w:val="28"/>
          <w:lang w:val="uk-UA"/>
        </w:rPr>
        <w:t>Президент</w:t>
      </w:r>
      <w:r w:rsidR="00916E13" w:rsidRPr="00916E13">
        <w:rPr>
          <w:rFonts w:ascii="Times New Roman" w:hAnsi="Times New Roman"/>
          <w:sz w:val="28"/>
          <w:szCs w:val="28"/>
          <w:lang w:val="uk-UA"/>
        </w:rPr>
        <w:t>а</w:t>
      </w:r>
      <w:r w:rsidR="00DB7BCB" w:rsidRPr="00916E13">
        <w:rPr>
          <w:rFonts w:ascii="Times New Roman" w:hAnsi="Times New Roman"/>
          <w:sz w:val="28"/>
          <w:szCs w:val="28"/>
          <w:lang w:val="uk-UA"/>
        </w:rPr>
        <w:t xml:space="preserve"> України Орден Богдана Хмельницького «За мужність»</w:t>
      </w:r>
      <w:r w:rsidR="00916E13" w:rsidRPr="00916E13">
        <w:rPr>
          <w:rFonts w:ascii="Times New Roman" w:hAnsi="Times New Roman"/>
          <w:sz w:val="28"/>
          <w:szCs w:val="28"/>
          <w:lang w:val="uk-UA"/>
        </w:rPr>
        <w:t>.</w:t>
      </w:r>
      <w:r w:rsidRPr="00916E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46EA" w:rsidRPr="00F02066" w:rsidRDefault="00C946EA" w:rsidP="00C946EA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C946EA" w:rsidRPr="00F02066" w:rsidRDefault="00C946EA" w:rsidP="00C946E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02066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C946EA" w:rsidRPr="00F02066" w:rsidRDefault="00C946EA" w:rsidP="00C946EA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C946EA" w:rsidRDefault="00916E13" w:rsidP="00C946E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Підтримати кандидатуру полковника Миколу Кушніра та підготувати  </w:t>
      </w:r>
      <w:r w:rsidR="00C946EA">
        <w:rPr>
          <w:rFonts w:ascii="Times New Roman" w:hAnsi="Times New Roman"/>
          <w:sz w:val="28"/>
          <w:szCs w:val="28"/>
          <w:lang w:val="uk-UA"/>
        </w:rPr>
        <w:t>подання</w:t>
      </w:r>
      <w:r w:rsidR="00C946EA" w:rsidRPr="00C946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6EA">
        <w:rPr>
          <w:rFonts w:ascii="Times New Roman" w:hAnsi="Times New Roman"/>
          <w:sz w:val="28"/>
          <w:szCs w:val="28"/>
          <w:lang w:val="uk-UA"/>
        </w:rPr>
        <w:t>на звання «Почесног</w:t>
      </w:r>
      <w:r>
        <w:rPr>
          <w:rFonts w:ascii="Times New Roman" w:hAnsi="Times New Roman"/>
          <w:sz w:val="28"/>
          <w:szCs w:val="28"/>
          <w:lang w:val="uk-UA"/>
        </w:rPr>
        <w:t>о громадянина міста Ніжина».</w:t>
      </w:r>
    </w:p>
    <w:p w:rsidR="00C946EA" w:rsidRPr="00DF1BD1" w:rsidRDefault="00C946EA" w:rsidP="00C946E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1BD1">
        <w:rPr>
          <w:rFonts w:ascii="Times New Roman" w:hAnsi="Times New Roman"/>
          <w:b/>
          <w:sz w:val="28"/>
          <w:szCs w:val="28"/>
          <w:lang w:val="uk-UA"/>
        </w:rPr>
        <w:t>І</w:t>
      </w:r>
      <w:r w:rsidR="00916E13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F1BD1">
        <w:rPr>
          <w:rFonts w:ascii="Times New Roman" w:hAnsi="Times New Roman"/>
          <w:b/>
          <w:sz w:val="28"/>
          <w:szCs w:val="28"/>
          <w:lang w:val="uk-UA"/>
        </w:rPr>
        <w:t>. ВИСТУПИЛИ:</w:t>
      </w:r>
    </w:p>
    <w:p w:rsidR="00916E13" w:rsidRPr="00916E13" w:rsidRDefault="00690D21" w:rsidP="00916E13">
      <w:pPr>
        <w:ind w:firstLine="567"/>
        <w:jc w:val="both"/>
        <w:rPr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46EA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="00C946EA">
        <w:rPr>
          <w:rFonts w:ascii="Times New Roman" w:hAnsi="Times New Roman"/>
          <w:sz w:val="28"/>
          <w:szCs w:val="28"/>
          <w:lang w:val="uk-UA"/>
        </w:rPr>
        <w:t xml:space="preserve"> В.,</w:t>
      </w:r>
      <w:r w:rsidR="00916E13" w:rsidRPr="00916E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E13" w:rsidRPr="00F02066">
        <w:rPr>
          <w:rFonts w:ascii="Times New Roman" w:hAnsi="Times New Roman"/>
          <w:sz w:val="28"/>
          <w:szCs w:val="28"/>
          <w:lang w:val="uk-UA"/>
        </w:rPr>
        <w:t>Голов</w:t>
      </w:r>
      <w:r w:rsidR="00916E13">
        <w:rPr>
          <w:rFonts w:ascii="Times New Roman" w:hAnsi="Times New Roman"/>
          <w:sz w:val="28"/>
          <w:szCs w:val="28"/>
          <w:lang w:val="uk-UA"/>
        </w:rPr>
        <w:t>а</w:t>
      </w:r>
      <w:r w:rsidR="00916E13" w:rsidRPr="00F02066">
        <w:rPr>
          <w:rFonts w:ascii="Times New Roman" w:hAnsi="Times New Roman"/>
          <w:sz w:val="28"/>
          <w:szCs w:val="28"/>
          <w:lang w:val="uk-UA"/>
        </w:rPr>
        <w:t xml:space="preserve"> Громадської ради при виконавчому комітеті Ніжинської міської ради</w:t>
      </w:r>
      <w:r w:rsidR="00916E13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916E13" w:rsidRPr="00916E13">
        <w:rPr>
          <w:rFonts w:ascii="Times New Roman" w:hAnsi="Times New Roman"/>
          <w:sz w:val="28"/>
          <w:szCs w:val="28"/>
          <w:lang w:val="uk-UA"/>
        </w:rPr>
        <w:t>вніс пропозицію звернутися до виконавчого комітету Ніжинської міської ради, щодо продовження повноваження Громадської ради при виконавчому комітеті Ніжинської міської ради четвертого скликання до закінчення воєнного стану в зв’язку з обмеженою можливістю громадян під час воєнного стану брати участь у виборах та реалізовувати своє конституційне право на участь в управлінні державними справами на місцевому рівні</w:t>
      </w:r>
      <w:r w:rsidR="00916E13" w:rsidRPr="00916E13">
        <w:rPr>
          <w:rFonts w:ascii="Times New Roman" w:hAnsi="Times New Roman"/>
          <w:sz w:val="28"/>
          <w:lang w:val="uk-UA"/>
        </w:rPr>
        <w:t>.</w:t>
      </w:r>
    </w:p>
    <w:p w:rsidR="00916E13" w:rsidRPr="00F02066" w:rsidRDefault="00916E13" w:rsidP="00916E13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916E13" w:rsidRPr="00F02066" w:rsidRDefault="00916E13" w:rsidP="00916E1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02066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916E13" w:rsidRPr="00F02066" w:rsidRDefault="00916E13" w:rsidP="00916E13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DF1BD1" w:rsidRDefault="00916E13" w:rsidP="00916E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Підготувати звернення до виконавчого комітету </w:t>
      </w:r>
      <w:r w:rsidRPr="00916E1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щодо продовження повноваження Громадської ради при виконавчому комітеті Ніжинської міської ради четвертого скликання до закінчення воєнного стану</w:t>
      </w:r>
    </w:p>
    <w:p w:rsidR="00916E13" w:rsidRDefault="00916E13" w:rsidP="00916E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                                                        Володимир ДОРОХІН</w:t>
      </w:r>
    </w:p>
    <w:p w:rsidR="00916E13" w:rsidRPr="00DF1BD1" w:rsidRDefault="00916E13" w:rsidP="00916E1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Інна МОРОЗ</w:t>
      </w:r>
    </w:p>
    <w:sectPr w:rsidR="00916E13" w:rsidRPr="00DF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87C"/>
    <w:multiLevelType w:val="hybridMultilevel"/>
    <w:tmpl w:val="1EB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E2F0D"/>
    <w:multiLevelType w:val="hybridMultilevel"/>
    <w:tmpl w:val="6BF649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AAC"/>
    <w:multiLevelType w:val="hybridMultilevel"/>
    <w:tmpl w:val="018E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13841"/>
    <w:multiLevelType w:val="hybridMultilevel"/>
    <w:tmpl w:val="7FC8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9B"/>
    <w:rsid w:val="00031DAC"/>
    <w:rsid w:val="00186B9B"/>
    <w:rsid w:val="001A4919"/>
    <w:rsid w:val="00315BB0"/>
    <w:rsid w:val="00432FEE"/>
    <w:rsid w:val="00690D21"/>
    <w:rsid w:val="006D7D89"/>
    <w:rsid w:val="00746CD2"/>
    <w:rsid w:val="00916E13"/>
    <w:rsid w:val="0092225A"/>
    <w:rsid w:val="00A371A5"/>
    <w:rsid w:val="00C946EA"/>
    <w:rsid w:val="00CC65F0"/>
    <w:rsid w:val="00D601F8"/>
    <w:rsid w:val="00DB7BCB"/>
    <w:rsid w:val="00DE7C8A"/>
    <w:rsid w:val="00DF1BD1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B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B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15</cp:revision>
  <dcterms:created xsi:type="dcterms:W3CDTF">2022-09-24T05:58:00Z</dcterms:created>
  <dcterms:modified xsi:type="dcterms:W3CDTF">2022-12-27T05:29:00Z</dcterms:modified>
</cp:coreProperties>
</file>