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31D1" w14:textId="77777777" w:rsidR="00DE5945" w:rsidRPr="00AE2823" w:rsidRDefault="00DE5945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096D8D9" w14:textId="1593F8E1" w:rsidR="00DE5945" w:rsidRPr="00C2399B" w:rsidRDefault="00C2399B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bookmark0"/>
      <w:r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</w:t>
      </w:r>
    </w:p>
    <w:p w14:paraId="5609BFF7" w14:textId="11EE916E" w:rsidR="00DE5945" w:rsidRPr="00AE2823" w:rsidRDefault="00EE18BF">
      <w:pPr>
        <w:pStyle w:val="210"/>
        <w:ind w:left="5670"/>
        <w:rPr>
          <w:b w:val="0"/>
          <w:bCs/>
          <w:szCs w:val="24"/>
        </w:rPr>
      </w:pPr>
      <w:r w:rsidRPr="00AE2823">
        <w:rPr>
          <w:b w:val="0"/>
          <w:bCs/>
          <w:szCs w:val="24"/>
        </w:rPr>
        <w:t>рішення</w:t>
      </w:r>
      <w:r w:rsidR="00C2399B">
        <w:rPr>
          <w:b w:val="0"/>
          <w:bCs/>
          <w:szCs w:val="24"/>
        </w:rPr>
        <w:t>м</w:t>
      </w:r>
      <w:r w:rsidRPr="00AE2823">
        <w:rPr>
          <w:b w:val="0"/>
          <w:bCs/>
          <w:szCs w:val="24"/>
        </w:rPr>
        <w:t xml:space="preserve"> Ніжинської міської ради</w:t>
      </w:r>
    </w:p>
    <w:p w14:paraId="4F165D57" w14:textId="77777777" w:rsidR="00DE5945" w:rsidRPr="00AE2823" w:rsidRDefault="00EE18BF">
      <w:pPr>
        <w:pStyle w:val="210"/>
        <w:ind w:left="5670"/>
        <w:rPr>
          <w:b w:val="0"/>
          <w:bCs/>
          <w:szCs w:val="24"/>
        </w:rPr>
      </w:pPr>
      <w:r w:rsidRPr="00AE2823">
        <w:rPr>
          <w:b w:val="0"/>
          <w:bCs/>
          <w:szCs w:val="24"/>
        </w:rPr>
        <w:t xml:space="preserve">Чернігівської області  </w:t>
      </w:r>
      <w:r w:rsidRPr="00AE2823">
        <w:rPr>
          <w:b w:val="0"/>
          <w:bCs/>
          <w:szCs w:val="24"/>
          <w:lang w:val="en-US"/>
        </w:rPr>
        <w:t>VIII</w:t>
      </w:r>
      <w:r w:rsidRPr="00AE2823">
        <w:rPr>
          <w:b w:val="0"/>
          <w:bCs/>
          <w:szCs w:val="24"/>
        </w:rPr>
        <w:t xml:space="preserve"> скликання</w:t>
      </w:r>
    </w:p>
    <w:p w14:paraId="2807C10D" w14:textId="77777777" w:rsidR="00DE5945" w:rsidRPr="00AE2823" w:rsidRDefault="00EE18BF">
      <w:pPr>
        <w:pStyle w:val="210"/>
        <w:ind w:left="5670"/>
        <w:rPr>
          <w:b w:val="0"/>
          <w:bCs/>
          <w:szCs w:val="24"/>
        </w:rPr>
      </w:pPr>
      <w:r w:rsidRPr="00AE2823">
        <w:rPr>
          <w:b w:val="0"/>
          <w:bCs/>
          <w:szCs w:val="24"/>
        </w:rPr>
        <w:t>від 09.02.2023 р.</w:t>
      </w:r>
      <w:r w:rsidRPr="00AE2823">
        <w:rPr>
          <w:b w:val="0"/>
          <w:szCs w:val="24"/>
        </w:rPr>
        <w:t xml:space="preserve">  № 1-28/2023</w:t>
      </w:r>
    </w:p>
    <w:p w14:paraId="4C85DF85" w14:textId="77777777" w:rsidR="00DE5945" w:rsidRPr="00AE2823" w:rsidRDefault="00EE18BF">
      <w:pPr>
        <w:pStyle w:val="ad"/>
        <w:jc w:val="center"/>
        <w:rPr>
          <w:rFonts w:ascii="Times New Roman" w:hAnsi="Times New Roman" w:cs="Times New Roman"/>
          <w:b/>
        </w:rPr>
      </w:pPr>
      <w:r w:rsidRPr="00AE2823">
        <w:rPr>
          <w:rFonts w:ascii="Times New Roman" w:hAnsi="Times New Roman" w:cs="Times New Roman"/>
          <w:b/>
        </w:rPr>
        <w:t xml:space="preserve">  Програма   профілактики правопорушень «Правопорядок» на 2023 рік</w:t>
      </w:r>
    </w:p>
    <w:p w14:paraId="46DCDC50" w14:textId="77777777" w:rsidR="00DE5945" w:rsidRPr="00AE2823" w:rsidRDefault="00EE18BF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AE2823">
        <w:rPr>
          <w:sz w:val="24"/>
          <w:szCs w:val="24"/>
        </w:rPr>
        <w:t>І. Паспорт Програми</w:t>
      </w:r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2933"/>
        <w:gridCol w:w="6049"/>
      </w:tblGrid>
      <w:tr w:rsidR="00DE5945" w:rsidRPr="00AE2823" w14:paraId="7733E9ED" w14:textId="77777777">
        <w:trPr>
          <w:trHeight w:val="614"/>
        </w:trPr>
        <w:tc>
          <w:tcPr>
            <w:tcW w:w="1049" w:type="dxa"/>
          </w:tcPr>
          <w:p w14:paraId="21FCD197" w14:textId="77777777" w:rsidR="00DE5945" w:rsidRPr="00AE2823" w:rsidRDefault="00DE594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B01503D" w14:textId="4A757FC6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14:paraId="7C7031D0" w14:textId="6F91D5E7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Чернігівській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DE5945" w:rsidRPr="00AE2823" w14:paraId="068569C0" w14:textId="77777777">
        <w:trPr>
          <w:trHeight w:val="614"/>
        </w:trPr>
        <w:tc>
          <w:tcPr>
            <w:tcW w:w="1049" w:type="dxa"/>
          </w:tcPr>
          <w:p w14:paraId="1DA2228F" w14:textId="77777777" w:rsidR="00DE5945" w:rsidRPr="00AE2823" w:rsidRDefault="00DE594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0148C5B" w14:textId="77777777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Законодавча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14:paraId="5F59790A" w14:textId="758DF770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Бюджетний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, Меморандум про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співпрацю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міжНіжинським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відділом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Чернігівській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Ніжинською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міською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радою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Ніжинської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24 лютого    2016 року № 8)</w:t>
            </w:r>
          </w:p>
        </w:tc>
      </w:tr>
      <w:tr w:rsidR="00DE5945" w:rsidRPr="00AE2823" w14:paraId="660E48CC" w14:textId="77777777">
        <w:trPr>
          <w:trHeight w:val="986"/>
        </w:trPr>
        <w:tc>
          <w:tcPr>
            <w:tcW w:w="1049" w:type="dxa"/>
          </w:tcPr>
          <w:p w14:paraId="47369A8E" w14:textId="77777777" w:rsidR="00DE5945" w:rsidRPr="00AE2823" w:rsidRDefault="00DE594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4D40F15" w14:textId="1676F91D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14:paraId="265355C6" w14:textId="7D53E4A1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Чернігівській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DE5945" w:rsidRPr="00AE2823" w14:paraId="153EF4EF" w14:textId="77777777">
        <w:trPr>
          <w:trHeight w:val="706"/>
        </w:trPr>
        <w:tc>
          <w:tcPr>
            <w:tcW w:w="1049" w:type="dxa"/>
          </w:tcPr>
          <w:p w14:paraId="4D0B98F8" w14:textId="77777777" w:rsidR="00DE5945" w:rsidRPr="00AE2823" w:rsidRDefault="00DE594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0F83A49" w14:textId="4EB09AF3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розпорядник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6049" w:type="dxa"/>
          </w:tcPr>
          <w:p w14:paraId="5DE0D457" w14:textId="25632CDD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Фінансове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Ніжинської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DE5945" w:rsidRPr="00AE2823" w14:paraId="7BD55E2D" w14:textId="77777777">
        <w:trPr>
          <w:trHeight w:val="2463"/>
        </w:trPr>
        <w:tc>
          <w:tcPr>
            <w:tcW w:w="1049" w:type="dxa"/>
          </w:tcPr>
          <w:p w14:paraId="2B473ACF" w14:textId="77777777" w:rsidR="00DE5945" w:rsidRPr="00AE2823" w:rsidRDefault="00DE594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66A7E3B3" w14:textId="322DD579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14:paraId="51D73553" w14:textId="1D938F02" w:rsidR="00DE5945" w:rsidRPr="00AE2823" w:rsidRDefault="00A0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ідділи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ради;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виконавчі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EE18BF"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ради; </w:t>
            </w:r>
          </w:p>
          <w:p w14:paraId="48258F30" w14:textId="40E1EE7B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Чернігівській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F2FCB3" w14:textId="0D54B4EA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Чернігівськійобласті</w:t>
            </w:r>
            <w:proofErr w:type="spellEnd"/>
          </w:p>
        </w:tc>
      </w:tr>
      <w:tr w:rsidR="00DE5945" w:rsidRPr="00AE2823" w14:paraId="42EC03B3" w14:textId="77777777">
        <w:trPr>
          <w:trHeight w:val="561"/>
        </w:trPr>
        <w:tc>
          <w:tcPr>
            <w:tcW w:w="1049" w:type="dxa"/>
          </w:tcPr>
          <w:p w14:paraId="438AEDEB" w14:textId="77777777" w:rsidR="00DE5945" w:rsidRPr="00AE2823" w:rsidRDefault="00DE594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43D616BB" w14:textId="5EF6EEB8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14:paraId="0732CCEB" w14:textId="77777777" w:rsidR="00DE5945" w:rsidRPr="00AE2823" w:rsidRDefault="00EE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DE5945" w:rsidRPr="00AE2823" w14:paraId="4306BF3B" w14:textId="77777777">
        <w:trPr>
          <w:trHeight w:val="1611"/>
        </w:trPr>
        <w:tc>
          <w:tcPr>
            <w:tcW w:w="1049" w:type="dxa"/>
          </w:tcPr>
          <w:p w14:paraId="7356C9EF" w14:textId="77777777" w:rsidR="00DE5945" w:rsidRPr="00AE2823" w:rsidRDefault="00DE594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638DC2D8" w14:textId="3BF6A5A2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кредиторська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минулих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періодів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у тому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6049" w:type="dxa"/>
          </w:tcPr>
          <w:p w14:paraId="5078BD65" w14:textId="77777777" w:rsidR="00DE5945" w:rsidRPr="00AE2823" w:rsidRDefault="00EE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1 500 000 грн. </w:t>
            </w:r>
          </w:p>
        </w:tc>
      </w:tr>
      <w:tr w:rsidR="00DE5945" w:rsidRPr="00AE2823" w14:paraId="1BDBBA4C" w14:textId="77777777">
        <w:trPr>
          <w:trHeight w:val="517"/>
        </w:trPr>
        <w:tc>
          <w:tcPr>
            <w:tcW w:w="1049" w:type="dxa"/>
          </w:tcPr>
          <w:p w14:paraId="74E317B7" w14:textId="77777777" w:rsidR="00DE5945" w:rsidRPr="00AE2823" w:rsidRDefault="00EE18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33" w:type="dxa"/>
          </w:tcPr>
          <w:p w14:paraId="4711CD27" w14:textId="3EC048CC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в тому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 бюджету</w:t>
            </w:r>
            <w:proofErr w:type="gram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Ніжинської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6049" w:type="dxa"/>
          </w:tcPr>
          <w:p w14:paraId="10F82CCF" w14:textId="610CD53C" w:rsidR="00DE5945" w:rsidRPr="00AE2823" w:rsidRDefault="00EE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500 000 грн.</w:t>
            </w:r>
          </w:p>
        </w:tc>
      </w:tr>
      <w:tr w:rsidR="00DE5945" w:rsidRPr="00AE2823" w14:paraId="59A3839C" w14:textId="77777777">
        <w:trPr>
          <w:trHeight w:val="215"/>
        </w:trPr>
        <w:tc>
          <w:tcPr>
            <w:tcW w:w="1049" w:type="dxa"/>
          </w:tcPr>
          <w:p w14:paraId="5786B8D2" w14:textId="77777777" w:rsidR="00DE5945" w:rsidRPr="00AE2823" w:rsidRDefault="00EE18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33" w:type="dxa"/>
          </w:tcPr>
          <w:p w14:paraId="666D2781" w14:textId="5C812247" w:rsidR="00DE5945" w:rsidRPr="00AE2823" w:rsidRDefault="00EE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A0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6049" w:type="dxa"/>
          </w:tcPr>
          <w:p w14:paraId="04916A31" w14:textId="77777777" w:rsidR="00DE5945" w:rsidRPr="00AE2823" w:rsidRDefault="00DE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CDF25" w14:textId="77777777" w:rsidR="00DE5945" w:rsidRPr="00AE2823" w:rsidRDefault="00EE18BF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  <w:bookmarkStart w:id="1" w:name="bookmark1"/>
      <w:r w:rsidRPr="00AE2823">
        <w:rPr>
          <w:sz w:val="24"/>
          <w:szCs w:val="24"/>
        </w:rPr>
        <w:t>П. Визначення проблеми, на розв’язання якої спрямована Програма</w:t>
      </w:r>
      <w:bookmarkEnd w:id="1"/>
    </w:p>
    <w:p w14:paraId="300988BA" w14:textId="77777777" w:rsidR="00DE5945" w:rsidRPr="00AE2823" w:rsidRDefault="00EE18BF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E2823">
        <w:rPr>
          <w:sz w:val="24"/>
          <w:szCs w:val="24"/>
        </w:rPr>
        <w:t xml:space="preserve">Аналіз статистичних даних показників рівня злочинності на території обслуговування Ніжинського районного відділу поліції Головного управління 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 w14:paraId="78CF0BD4" w14:textId="77777777" w:rsidR="00DE5945" w:rsidRPr="00AE2823" w:rsidRDefault="00EE18BF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E2823">
        <w:rPr>
          <w:sz w:val="24"/>
          <w:szCs w:val="24"/>
        </w:rPr>
        <w:t xml:space="preserve">Для подальшого зниження рівня злочинності необхідно продовжити спільні заходи між Ніжинським районним відділом поліції Головного управління Національної поліції в Чернігівській </w:t>
      </w:r>
      <w:r w:rsidRPr="00AE2823">
        <w:rPr>
          <w:sz w:val="24"/>
          <w:szCs w:val="24"/>
        </w:rPr>
        <w:lastRenderedPageBreak/>
        <w:t>області та органами місцевого самоврядування Ніжинської міської територіальної громади.</w:t>
      </w:r>
    </w:p>
    <w:p w14:paraId="3A05B010" w14:textId="77777777" w:rsidR="00DE5945" w:rsidRPr="00AE2823" w:rsidRDefault="00EE18BF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E2823">
        <w:rPr>
          <w:sz w:val="24"/>
          <w:szCs w:val="24"/>
        </w:rPr>
        <w:t xml:space="preserve"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AE2823">
        <w:rPr>
          <w:sz w:val="24"/>
          <w:szCs w:val="24"/>
        </w:rPr>
        <w:t>рф</w:t>
      </w:r>
      <w:proofErr w:type="spellEnd"/>
      <w:r w:rsidRPr="00AE2823">
        <w:rPr>
          <w:sz w:val="24"/>
          <w:szCs w:val="24"/>
        </w:rPr>
        <w:t xml:space="preserve">,  за рахунок додаткових автопатрулів – суттєво покращить стан правопорядку на території м. Ніжина та населених пунктів, що входять до складу </w:t>
      </w:r>
      <w:proofErr w:type="spellStart"/>
      <w:r w:rsidRPr="00AE2823">
        <w:rPr>
          <w:sz w:val="24"/>
          <w:szCs w:val="24"/>
        </w:rPr>
        <w:t>НіжинськогоїМТГ,та</w:t>
      </w:r>
      <w:proofErr w:type="spellEnd"/>
      <w:r w:rsidRPr="00AE2823">
        <w:rPr>
          <w:sz w:val="24"/>
          <w:szCs w:val="24"/>
        </w:rPr>
        <w:t xml:space="preserve"> для цього необхідні додаткові ресурси. А саме, паливно-мастильних матеріалів (ПММ) для службового автотранспорту Ніжинського районного відділу поліції ГУНП в Чернігівській області</w:t>
      </w:r>
      <w:r w:rsidRPr="00AE2823">
        <w:rPr>
          <w:sz w:val="24"/>
          <w:szCs w:val="24"/>
          <w:lang w:val="ru-RU"/>
        </w:rPr>
        <w:t>.</w:t>
      </w:r>
      <w:r w:rsidRPr="00AE2823">
        <w:rPr>
          <w:sz w:val="24"/>
          <w:szCs w:val="24"/>
        </w:rPr>
        <w:t xml:space="preserve">  Також є необхідність у придбанні </w:t>
      </w:r>
      <w:r w:rsidRPr="00AE2823">
        <w:rPr>
          <w:spacing w:val="-14"/>
          <w:sz w:val="24"/>
          <w:szCs w:val="24"/>
        </w:rPr>
        <w:t xml:space="preserve">службового автомобіля для </w:t>
      </w:r>
      <w:r w:rsidRPr="00AE2823">
        <w:rPr>
          <w:sz w:val="24"/>
          <w:szCs w:val="24"/>
        </w:rPr>
        <w:t>Ніжинського районного відділу поліції ГУНП в Чернігівській області.</w:t>
      </w:r>
    </w:p>
    <w:p w14:paraId="07402CF5" w14:textId="77777777" w:rsidR="00DE5945" w:rsidRPr="00AE2823" w:rsidRDefault="00EE18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823">
        <w:rPr>
          <w:rFonts w:ascii="Times New Roman" w:hAnsi="Times New Roman" w:cs="Times New Roman"/>
          <w:sz w:val="24"/>
          <w:szCs w:val="24"/>
          <w:lang w:val="uk-UA"/>
        </w:rPr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відділу поліції Головного управління Національної поліції в Чернігівській області розроблена дана Програма.</w:t>
      </w:r>
    </w:p>
    <w:p w14:paraId="44096FFF" w14:textId="77777777" w:rsidR="00DE5945" w:rsidRPr="00AE2823" w:rsidRDefault="00EE1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Ш.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 мети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14:paraId="391A5DEF" w14:textId="77777777" w:rsidR="00DE5945" w:rsidRPr="00AE2823" w:rsidRDefault="00DE59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25A90" w14:textId="77777777" w:rsidR="00DE5945" w:rsidRPr="00AE2823" w:rsidRDefault="00EE1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Метою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r w:rsidRPr="00AE282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>:</w:t>
      </w:r>
    </w:p>
    <w:p w14:paraId="60A91DC1" w14:textId="544DE48E" w:rsidR="00DE5945" w:rsidRPr="00AE2823" w:rsidRDefault="00EE18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282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конституційних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прав та свобод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поступового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нарощування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Ніжинського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ВП ГУ НП       в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громадянського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>;</w:t>
      </w:r>
    </w:p>
    <w:p w14:paraId="52E74DFA" w14:textId="40E6FFED" w:rsidR="00DE5945" w:rsidRPr="00AE2823" w:rsidRDefault="00EE18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форм і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вчиненню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>;</w:t>
      </w:r>
    </w:p>
    <w:p w14:paraId="0EA759FF" w14:textId="676A4C45" w:rsidR="00DE5945" w:rsidRPr="00AE2823" w:rsidRDefault="00EE18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            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молодіжно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2823">
        <w:rPr>
          <w:rFonts w:ascii="Times New Roman" w:hAnsi="Times New Roman" w:cs="Times New Roman"/>
          <w:sz w:val="24"/>
          <w:szCs w:val="24"/>
        </w:rPr>
        <w:t>-</w:t>
      </w:r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підлітковому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</w:t>
      </w:r>
      <w:r w:rsidRPr="00AE282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AE2823">
        <w:rPr>
          <w:rFonts w:ascii="Times New Roman" w:hAnsi="Times New Roman" w:cs="Times New Roman"/>
          <w:sz w:val="24"/>
          <w:szCs w:val="24"/>
        </w:rPr>
        <w:t>;</w:t>
      </w:r>
    </w:p>
    <w:p w14:paraId="45344DE0" w14:textId="1E359195" w:rsidR="00DE5945" w:rsidRPr="00AE2823" w:rsidRDefault="00EE18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координуючої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ради 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розв’язанні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="00A05D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та правил благоустрою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дорожньо-транспортних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пригод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аварійно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криміногенному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282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AE2823">
        <w:rPr>
          <w:rFonts w:ascii="Times New Roman" w:hAnsi="Times New Roman" w:cs="Times New Roman"/>
          <w:sz w:val="24"/>
          <w:szCs w:val="24"/>
        </w:rPr>
        <w:t>.</w:t>
      </w:r>
    </w:p>
    <w:p w14:paraId="029C53BC" w14:textId="5BDD915E" w:rsidR="00DE5945" w:rsidRPr="00AE2823" w:rsidRDefault="00EE18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E2823">
        <w:rPr>
          <w:rFonts w:ascii="Times New Roman" w:hAnsi="Times New Roman" w:cs="Times New Roman"/>
          <w:sz w:val="24"/>
          <w:szCs w:val="24"/>
        </w:rPr>
        <w:t xml:space="preserve">ради,   </w:t>
      </w:r>
      <w:proofErr w:type="gramEnd"/>
      <w:r w:rsidRPr="00AE2823">
        <w:rPr>
          <w:rFonts w:ascii="Times New Roman" w:hAnsi="Times New Roman" w:cs="Times New Roman"/>
          <w:sz w:val="24"/>
          <w:szCs w:val="24"/>
        </w:rPr>
        <w:t xml:space="preserve">                  з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оперативного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>.</w:t>
      </w:r>
    </w:p>
    <w:p w14:paraId="4245001B" w14:textId="3BDD4A83" w:rsidR="00DE5945" w:rsidRPr="00AE2823" w:rsidRDefault="00EE1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proofErr w:type="spellEnd"/>
      <w:r w:rsidR="00663E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шляхів</w:t>
      </w:r>
      <w:proofErr w:type="spellEnd"/>
      <w:r w:rsidRPr="00AE2823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засобів</w:t>
      </w:r>
      <w:proofErr w:type="spellEnd"/>
      <w:r w:rsidR="00663E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розв’язання</w:t>
      </w:r>
      <w:proofErr w:type="spellEnd"/>
      <w:r w:rsidR="00663E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Pr="00AE282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C21D71D" w14:textId="5B9638C6" w:rsidR="00DE5945" w:rsidRPr="00AE2823" w:rsidRDefault="00EE1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обсягів</w:t>
      </w:r>
      <w:proofErr w:type="spellEnd"/>
      <w:r w:rsidRPr="00AE282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proofErr w:type="gramStart"/>
      <w:r w:rsidRPr="00AE2823">
        <w:rPr>
          <w:rFonts w:ascii="Times New Roman" w:hAnsi="Times New Roman" w:cs="Times New Roman"/>
          <w:b/>
          <w:sz w:val="24"/>
          <w:szCs w:val="24"/>
        </w:rPr>
        <w:t>джерел</w:t>
      </w:r>
      <w:proofErr w:type="spellEnd"/>
      <w:r w:rsidR="00663E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  <w:proofErr w:type="gramEnd"/>
    </w:p>
    <w:p w14:paraId="69465311" w14:textId="24D465E1" w:rsidR="00DE5945" w:rsidRPr="00AE2823" w:rsidRDefault="00EE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значущість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пов'язаної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профілактикою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зумовлює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відомчого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так       і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бюджету.</w:t>
      </w:r>
    </w:p>
    <w:p w14:paraId="49EDA3CB" w14:textId="250538BC" w:rsidR="00DE5945" w:rsidRPr="00AE2823" w:rsidRDefault="00EE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узгоджених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зумовили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протиправних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>.</w:t>
      </w:r>
    </w:p>
    <w:p w14:paraId="3CB17CCF" w14:textId="700D9B93" w:rsidR="00DE5945" w:rsidRPr="00AE2823" w:rsidRDefault="00EE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передбачаються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282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E2823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AE282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85 Бюджетного кодексу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у бюджетному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DF7C8" w14:textId="3190D42D" w:rsidR="00DE5945" w:rsidRPr="00AE2823" w:rsidRDefault="00EE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823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proofErr w:type="gram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2023 року.</w:t>
      </w:r>
    </w:p>
    <w:p w14:paraId="32E75A52" w14:textId="37D37B81" w:rsidR="00DE5945" w:rsidRPr="00AE2823" w:rsidRDefault="00EE1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Напрями</w:t>
      </w:r>
      <w:proofErr w:type="spellEnd"/>
      <w:r w:rsidR="00663E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proofErr w:type="spellEnd"/>
      <w:r w:rsidR="00663E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завдань</w:t>
      </w:r>
      <w:proofErr w:type="spellEnd"/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proofErr w:type="spellEnd"/>
      <w:r w:rsidR="00663E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AE282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результативні</w:t>
      </w:r>
      <w:proofErr w:type="spellEnd"/>
      <w:r w:rsidR="00663E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bCs/>
          <w:sz w:val="24"/>
          <w:szCs w:val="24"/>
        </w:rPr>
        <w:t>показники</w:t>
      </w:r>
      <w:proofErr w:type="spellEnd"/>
    </w:p>
    <w:p w14:paraId="7080CB23" w14:textId="77777777" w:rsidR="00DE5945" w:rsidRPr="00AE2823" w:rsidRDefault="00EE18BF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E2823">
        <w:rPr>
          <w:sz w:val="24"/>
          <w:szCs w:val="24"/>
        </w:rPr>
        <w:t>Головним напрямком програми є:</w:t>
      </w:r>
    </w:p>
    <w:p w14:paraId="17FDF2E8" w14:textId="4735E7D1" w:rsidR="00DE5945" w:rsidRPr="00AE2823" w:rsidRDefault="00EE18BF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E2823">
        <w:rPr>
          <w:sz w:val="24"/>
          <w:szCs w:val="24"/>
        </w:rPr>
        <w:t xml:space="preserve">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AE2823">
        <w:rPr>
          <w:sz w:val="24"/>
          <w:szCs w:val="24"/>
        </w:rPr>
        <w:t>рф</w:t>
      </w:r>
      <w:proofErr w:type="spellEnd"/>
      <w:r w:rsidRPr="00AE2823">
        <w:rPr>
          <w:sz w:val="24"/>
          <w:szCs w:val="24"/>
        </w:rPr>
        <w:t xml:space="preserve">,  за рахунок додаткових автопатрулів  – шляхом виділення для даних потреб коштів на придбання ПММ для службового автотранспорту Ніжинського РВП ГУНП в Чернігівській області, коштів на ремонт службового автотранспорту; виділення коштів на </w:t>
      </w:r>
      <w:r w:rsidRPr="00AE2823">
        <w:rPr>
          <w:sz w:val="24"/>
          <w:szCs w:val="24"/>
        </w:rPr>
        <w:lastRenderedPageBreak/>
        <w:t xml:space="preserve">придбання </w:t>
      </w:r>
      <w:r w:rsidRPr="00AE2823">
        <w:rPr>
          <w:spacing w:val="-14"/>
          <w:sz w:val="24"/>
          <w:szCs w:val="24"/>
        </w:rPr>
        <w:t xml:space="preserve">службового автомобіля для </w:t>
      </w:r>
      <w:r w:rsidRPr="00AE2823">
        <w:rPr>
          <w:sz w:val="24"/>
          <w:szCs w:val="24"/>
        </w:rPr>
        <w:t>Ніжинського районного відділу поліції ГУНП в Чернігівській області.</w:t>
      </w:r>
    </w:p>
    <w:p w14:paraId="045C650F" w14:textId="77777777" w:rsidR="00DE5945" w:rsidRPr="00AE2823" w:rsidRDefault="00EE18BF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E2823">
        <w:rPr>
          <w:sz w:val="24"/>
          <w:szCs w:val="24"/>
        </w:rPr>
        <w:t xml:space="preserve">Для виконання завдання по запобіганню (профілактиці) вчиненню правопорушень у публічних місцях Ніжинської територіальної громади необхідно фінансування з бюджету Ніжинської міської територіальної громади на 2023 рік у розмірі  700,0 тис. грн для придбання паливно-мастильних матеріалів,   800,0 тис. грн на придбання </w:t>
      </w:r>
      <w:r w:rsidRPr="00AE2823">
        <w:rPr>
          <w:spacing w:val="-14"/>
          <w:sz w:val="24"/>
          <w:szCs w:val="24"/>
        </w:rPr>
        <w:t xml:space="preserve">службового автомобіля для </w:t>
      </w:r>
      <w:r w:rsidRPr="00AE2823">
        <w:rPr>
          <w:sz w:val="24"/>
          <w:szCs w:val="24"/>
        </w:rPr>
        <w:t>Ніжинського районного відділу поліції ГУНП в Чернігівській області.</w:t>
      </w:r>
    </w:p>
    <w:p w14:paraId="679D9B75" w14:textId="77777777" w:rsidR="00DE5945" w:rsidRPr="00AE2823" w:rsidRDefault="00EE18BF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823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Результатом стане зниження кількості правопорушень; удосконалення механізму координації роботи органів місцевого самоврядування та підрозділів Національної поліції. </w:t>
      </w:r>
    </w:p>
    <w:p w14:paraId="2461BB63" w14:textId="7A0B229A" w:rsidR="00DE5945" w:rsidRPr="00AE2823" w:rsidRDefault="00EE18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23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AE2823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="00663E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45E7D4F" w14:textId="5F2BFC91" w:rsidR="00DE5945" w:rsidRPr="00AE2823" w:rsidRDefault="00EE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A3051" w14:textId="6CAE8051" w:rsidR="00DE5945" w:rsidRPr="00663EC4" w:rsidRDefault="00EE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823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bCs/>
          <w:color w:val="292B2C"/>
          <w:sz w:val="24"/>
          <w:szCs w:val="24"/>
        </w:rPr>
        <w:t>постійну</w:t>
      </w:r>
      <w:proofErr w:type="spellEnd"/>
      <w:r w:rsid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bCs/>
          <w:color w:val="292B2C"/>
          <w:sz w:val="24"/>
          <w:szCs w:val="24"/>
        </w:rPr>
        <w:t>комісію</w:t>
      </w:r>
      <w:proofErr w:type="spellEnd"/>
      <w:r w:rsid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</w:t>
      </w:r>
      <w:r w:rsidRP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Ніжинської</w:t>
      </w:r>
      <w:r w:rsid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</w:t>
      </w:r>
      <w:r w:rsidRP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міської ради з питань регламенту, законності, охорони прав і свобод громадян, запобігання</w:t>
      </w:r>
      <w:r w:rsid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</w:t>
      </w:r>
      <w:r w:rsidRP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корупції, адміністративно-територіального устрою, </w:t>
      </w:r>
      <w:proofErr w:type="gramStart"/>
      <w:r w:rsidRP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депутатської</w:t>
      </w:r>
      <w:r w:rsid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 </w:t>
      </w:r>
      <w:r w:rsidRP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діяльності</w:t>
      </w:r>
      <w:proofErr w:type="gramEnd"/>
      <w:r w:rsidRP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та етики</w:t>
      </w:r>
      <w:r w:rsidR="00663EC4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</w:t>
      </w:r>
      <w:r w:rsidRPr="00663EC4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(голова комісії – Салогуб В.В.).</w:t>
      </w:r>
    </w:p>
    <w:p w14:paraId="641C6D7D" w14:textId="2FE56DB8" w:rsidR="00DE5945" w:rsidRPr="00AE2823" w:rsidRDefault="00EE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виконавці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подають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до 4-го числа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кварталом. </w:t>
      </w:r>
    </w:p>
    <w:p w14:paraId="31A13AFD" w14:textId="7526ABE7" w:rsidR="00DE5945" w:rsidRPr="00AE2823" w:rsidRDefault="00EE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до 6-го числа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кварталом,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1160C8F1" w14:textId="62AA3498" w:rsidR="00DE5945" w:rsidRPr="00AE2823" w:rsidRDefault="00EE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2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="00663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282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E2823">
        <w:rPr>
          <w:rFonts w:ascii="Times New Roman" w:hAnsi="Times New Roman" w:cs="Times New Roman"/>
          <w:sz w:val="24"/>
          <w:szCs w:val="24"/>
        </w:rPr>
        <w:t xml:space="preserve"> ради. </w:t>
      </w:r>
    </w:p>
    <w:p w14:paraId="49096E89" w14:textId="77777777" w:rsidR="00DE5945" w:rsidRPr="00AE2823" w:rsidRDefault="00DE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26553" w14:textId="77777777" w:rsidR="00DE5945" w:rsidRPr="00AE2823" w:rsidRDefault="00EE1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AE2823">
        <w:rPr>
          <w:rFonts w:ascii="Times New Roman" w:hAnsi="Times New Roman" w:cs="Times New Roman"/>
          <w:b/>
          <w:sz w:val="24"/>
          <w:szCs w:val="24"/>
        </w:rPr>
        <w:t xml:space="preserve"> голова                                                                            </w:t>
      </w:r>
      <w:proofErr w:type="spellStart"/>
      <w:r w:rsidRPr="00AE2823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Pr="00AE2823">
        <w:rPr>
          <w:rFonts w:ascii="Times New Roman" w:hAnsi="Times New Roman" w:cs="Times New Roman"/>
          <w:b/>
          <w:sz w:val="24"/>
          <w:szCs w:val="24"/>
        </w:rPr>
        <w:t xml:space="preserve"> КОДОЛА</w:t>
      </w:r>
    </w:p>
    <w:p w14:paraId="4D55D5AD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33459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C26C1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78DA8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2542E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41CA3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B6E55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499E7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E129D5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E8DF8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6948C6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99A10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383240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CA44E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8231F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82D7B" w14:textId="77777777" w:rsidR="00DE5945" w:rsidRPr="00AE2823" w:rsidRDefault="00DE5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5945" w:rsidRPr="00AE2823">
      <w:headerReference w:type="default" r:id="rId7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5247" w14:textId="77777777" w:rsidR="00782827" w:rsidRDefault="00782827">
      <w:pPr>
        <w:spacing w:line="240" w:lineRule="auto"/>
      </w:pPr>
      <w:r>
        <w:separator/>
      </w:r>
    </w:p>
  </w:endnote>
  <w:endnote w:type="continuationSeparator" w:id="0">
    <w:p w14:paraId="71928102" w14:textId="77777777" w:rsidR="00782827" w:rsidRDefault="00782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0BC03" w14:textId="77777777" w:rsidR="00782827" w:rsidRDefault="00782827">
      <w:pPr>
        <w:spacing w:after="0"/>
      </w:pPr>
      <w:r>
        <w:separator/>
      </w:r>
    </w:p>
  </w:footnote>
  <w:footnote w:type="continuationSeparator" w:id="0">
    <w:p w14:paraId="4D19EAF7" w14:textId="77777777" w:rsidR="00782827" w:rsidRDefault="007828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8ABC5" w14:textId="77777777" w:rsidR="00DE5945" w:rsidRDefault="00EE18BF">
    <w:pPr>
      <w:pStyle w:val="a6"/>
      <w:tabs>
        <w:tab w:val="clear" w:pos="4819"/>
        <w:tab w:val="clear" w:pos="9639"/>
        <w:tab w:val="left" w:pos="864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38"/>
    <w:rsid w:val="00020931"/>
    <w:rsid w:val="001039C8"/>
    <w:rsid w:val="00175A48"/>
    <w:rsid w:val="00177150"/>
    <w:rsid w:val="001D7839"/>
    <w:rsid w:val="00221B97"/>
    <w:rsid w:val="002468F3"/>
    <w:rsid w:val="00264128"/>
    <w:rsid w:val="002B0932"/>
    <w:rsid w:val="00425C2A"/>
    <w:rsid w:val="00477D5B"/>
    <w:rsid w:val="004A5F00"/>
    <w:rsid w:val="00505BA8"/>
    <w:rsid w:val="00551983"/>
    <w:rsid w:val="005D695B"/>
    <w:rsid w:val="00616AD1"/>
    <w:rsid w:val="006416F3"/>
    <w:rsid w:val="00646413"/>
    <w:rsid w:val="00663EC4"/>
    <w:rsid w:val="00687599"/>
    <w:rsid w:val="00695D78"/>
    <w:rsid w:val="006D36EB"/>
    <w:rsid w:val="006D4DA9"/>
    <w:rsid w:val="007072AB"/>
    <w:rsid w:val="00707E8D"/>
    <w:rsid w:val="00771B70"/>
    <w:rsid w:val="00771B86"/>
    <w:rsid w:val="00782827"/>
    <w:rsid w:val="0083187B"/>
    <w:rsid w:val="00886338"/>
    <w:rsid w:val="00893161"/>
    <w:rsid w:val="008B10E2"/>
    <w:rsid w:val="008E6E13"/>
    <w:rsid w:val="00963562"/>
    <w:rsid w:val="00977326"/>
    <w:rsid w:val="009C2EFD"/>
    <w:rsid w:val="00A05DA2"/>
    <w:rsid w:val="00A421C9"/>
    <w:rsid w:val="00A839E0"/>
    <w:rsid w:val="00AB3DA7"/>
    <w:rsid w:val="00AE2823"/>
    <w:rsid w:val="00AF74E3"/>
    <w:rsid w:val="00B001E6"/>
    <w:rsid w:val="00B72F5F"/>
    <w:rsid w:val="00BA2454"/>
    <w:rsid w:val="00BE29C6"/>
    <w:rsid w:val="00C2399B"/>
    <w:rsid w:val="00C25489"/>
    <w:rsid w:val="00C46AAF"/>
    <w:rsid w:val="00C7001B"/>
    <w:rsid w:val="00C91F83"/>
    <w:rsid w:val="00CD01B9"/>
    <w:rsid w:val="00D90BDC"/>
    <w:rsid w:val="00DE5945"/>
    <w:rsid w:val="00E50873"/>
    <w:rsid w:val="00E773BF"/>
    <w:rsid w:val="00EE18BF"/>
    <w:rsid w:val="00F000AA"/>
    <w:rsid w:val="00F201B5"/>
    <w:rsid w:val="00F55E57"/>
    <w:rsid w:val="00FA5BDC"/>
    <w:rsid w:val="184E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24E"/>
  <w15:docId w15:val="{FBD0E033-77D9-4AEB-BA45-A4C2FB9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qFormat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val="uk-UA"/>
    </w:rPr>
  </w:style>
  <w:style w:type="paragraph" w:customStyle="1" w:styleId="7">
    <w:name w:val="Обычный7"/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link w:val="aa"/>
    <w:uiPriority w:val="34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2023-02-15T09:27:00Z</cp:lastPrinted>
  <dcterms:created xsi:type="dcterms:W3CDTF">2023-01-09T10:38:00Z</dcterms:created>
  <dcterms:modified xsi:type="dcterms:W3CDTF">2023-02-16T06:23:00Z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48CCD2DE15FB4243864E8A0E68B55515</vt:lpwstr>
  </property>
</Properties>
</file>