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BB" w:rsidRPr="00357C36" w:rsidRDefault="003736BB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07B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771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0;width:36pt;height:49.4pt;z-index:2;visibility:visible;mso-position-horizontal-relative:text;mso-position-vertical-relative:text">
            <v:imagedata r:id="rId6" o:title=""/>
            <w10:wrap type="square" side="left"/>
          </v:shape>
        </w:pic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36BB" w:rsidRPr="00357C36" w:rsidRDefault="003736BB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736BB" w:rsidRPr="00357C36" w:rsidRDefault="00A771A5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24pt;margin-top:-36.4pt;width:171pt;height:45pt;z-index:1;visibility:visible;mso-wrap-distance-top:3.6pt;mso-wrap-distance-bottom:3.6pt;mso-position-horizontal-relative:margin" stroked="f">
            <v:textbox>
              <w:txbxContent>
                <w:p w:rsidR="003736BB" w:rsidRPr="00F21E38" w:rsidRDefault="003736BB" w:rsidP="00F21E38">
                  <w:pPr>
                    <w:spacing w:after="0" w:line="240" w:lineRule="auto"/>
                    <w:ind w:right="-825"/>
                    <w:rPr>
                      <w:rFonts w:ascii="Times New Roman" w:hAnsi="Times New Roman" w:cs="Times New Roman"/>
                      <w:color w:val="000000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</w:p>
    <w:p w:rsidR="003736BB" w:rsidRPr="00357C36" w:rsidRDefault="003736BB" w:rsidP="00DF659C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3736BB" w:rsidRPr="00357C36" w:rsidRDefault="003736BB" w:rsidP="00DF6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3736BB" w:rsidRPr="00357C36" w:rsidRDefault="003736BB" w:rsidP="00DF6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3736BB" w:rsidRPr="00357C36" w:rsidRDefault="003736BB" w:rsidP="00DF659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</w:pPr>
      <w:r w:rsidRPr="00357C36"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  <w:t>Н І Ж И Н С Ь К А    М І С Ь К А    Р А Д А</w:t>
      </w:r>
    </w:p>
    <w:p w:rsidR="003736BB" w:rsidRPr="00357C36" w:rsidRDefault="00A771A5" w:rsidP="00DF65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28</w:t>
      </w:r>
      <w:bookmarkStart w:id="0" w:name="_GoBack"/>
      <w:bookmarkEnd w:id="0"/>
      <w:r w:rsidR="003736BB" w:rsidRPr="00357C36">
        <w:rPr>
          <w:rFonts w:ascii="Times New Roman" w:hAnsi="Times New Roman" w:cs="Times New Roman"/>
          <w:sz w:val="32"/>
          <w:szCs w:val="32"/>
        </w:rPr>
        <w:t xml:space="preserve"> </w:t>
      </w:r>
      <w:r w:rsidR="003736BB" w:rsidRPr="00357C36">
        <w:rPr>
          <w:rFonts w:ascii="Times New Roman" w:hAnsi="Times New Roman" w:cs="Times New Roman"/>
          <w:sz w:val="32"/>
          <w:szCs w:val="32"/>
          <w:lang w:val="uk-UA"/>
        </w:rPr>
        <w:t xml:space="preserve">сесія </w:t>
      </w:r>
      <w:r w:rsidR="003736BB" w:rsidRPr="00357C36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="003736BB" w:rsidRPr="00357C36">
        <w:rPr>
          <w:rFonts w:ascii="Times New Roman" w:hAnsi="Times New Roman" w:cs="Times New Roman"/>
          <w:sz w:val="32"/>
          <w:szCs w:val="32"/>
          <w:lang w:val="uk-UA"/>
        </w:rPr>
        <w:t xml:space="preserve"> скликання</w:t>
      </w:r>
    </w:p>
    <w:p w:rsidR="003736BB" w:rsidRPr="00357C36" w:rsidRDefault="003736BB" w:rsidP="0091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910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357C36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357C36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357C36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3736BB" w:rsidRPr="00357C36" w:rsidRDefault="003736BB" w:rsidP="0091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647DC7" w:rsidP="00910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«09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м. Ніжин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 26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/2023</w:t>
      </w:r>
    </w:p>
    <w:p w:rsidR="003736BB" w:rsidRPr="00357C36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бензинового генератора </w:t>
      </w:r>
    </w:p>
    <w:p w:rsidR="003736BB" w:rsidRPr="00357C36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Genpower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OBO 110TE  з балансу Управління </w:t>
      </w:r>
    </w:p>
    <w:p w:rsidR="003736BB" w:rsidRPr="00357C36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освіти Ніжинської міської ради Чернігівської </w:t>
      </w:r>
    </w:p>
    <w:p w:rsidR="003736BB" w:rsidRPr="00357C36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області  на баланс Ніжинської гімназії № 2 </w:t>
      </w:r>
    </w:p>
    <w:p w:rsidR="003736BB" w:rsidRPr="00357C36" w:rsidRDefault="003736BB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 w:rsidRPr="00357C3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3736BB" w:rsidRPr="00357C36" w:rsidRDefault="003736BB" w:rsidP="00206CE4">
      <w:pPr>
        <w:pStyle w:val="a3"/>
        <w:rPr>
          <w:lang w:val="uk-UA"/>
        </w:rPr>
      </w:pPr>
    </w:p>
    <w:p w:rsidR="003736BB" w:rsidRPr="00357C36" w:rsidRDefault="003736BB" w:rsidP="00C64AE9">
      <w:pPr>
        <w:pStyle w:val="Default"/>
        <w:jc w:val="both"/>
        <w:rPr>
          <w:sz w:val="28"/>
          <w:szCs w:val="28"/>
          <w:lang w:val="uk-UA"/>
        </w:rPr>
      </w:pPr>
      <w:r w:rsidRPr="00357C36">
        <w:rPr>
          <w:lang w:val="uk-UA"/>
        </w:rPr>
        <w:t xml:space="preserve">     </w:t>
      </w:r>
      <w:r w:rsidRPr="00357C36">
        <w:rPr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</w:t>
      </w:r>
      <w:r w:rsidRPr="00357C36">
        <w:rPr>
          <w:color w:val="auto"/>
          <w:sz w:val="28"/>
          <w:szCs w:val="28"/>
          <w:lang w:val="uk-UA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</w:t>
      </w:r>
      <w:r w:rsidR="006241C6">
        <w:rPr>
          <w:color w:val="auto"/>
          <w:sz w:val="28"/>
          <w:szCs w:val="28"/>
          <w:lang w:val="uk-UA"/>
        </w:rPr>
        <w:t xml:space="preserve"> </w:t>
      </w:r>
      <w:r w:rsidRPr="00357C36">
        <w:rPr>
          <w:color w:val="auto"/>
          <w:sz w:val="28"/>
          <w:szCs w:val="28"/>
          <w:lang w:val="uk-UA"/>
        </w:rPr>
        <w:t xml:space="preserve"> року </w:t>
      </w:r>
      <w:r w:rsidR="006241C6">
        <w:rPr>
          <w:color w:val="auto"/>
          <w:sz w:val="28"/>
          <w:szCs w:val="28"/>
          <w:lang w:val="uk-UA"/>
        </w:rPr>
        <w:t xml:space="preserve"> </w:t>
      </w:r>
      <w:r w:rsidRPr="00357C36">
        <w:rPr>
          <w:color w:val="auto"/>
          <w:sz w:val="28"/>
          <w:szCs w:val="28"/>
          <w:lang w:val="uk-UA"/>
        </w:rPr>
        <w:t>№ 11 (зі змінами) та на підставі листа директора Ніжинської гімназії № 2 Ніжинської міської ради Чернігівської області від 30 січня 2023 р. № 02- 10/18, міська рада вирішила</w:t>
      </w:r>
      <w:r w:rsidRPr="00357C36">
        <w:rPr>
          <w:sz w:val="28"/>
          <w:szCs w:val="28"/>
          <w:lang w:val="uk-UA"/>
        </w:rPr>
        <w:t>:</w:t>
      </w:r>
    </w:p>
    <w:p w:rsidR="003736BB" w:rsidRPr="00357C36" w:rsidRDefault="003736BB" w:rsidP="00207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1. Передати безоплатно з балансу Управління освіти Ніжинської міської ради  на баланс Ніжинській гімназії № 2 Ніжинської міської ради Чернігівської області один бензиновий генератор 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Genpower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OBO 110TE, балансовою вартістю 70 489,44 грн.</w:t>
      </w:r>
    </w:p>
    <w:p w:rsidR="003736BB" w:rsidRPr="00357C36" w:rsidRDefault="003736BB" w:rsidP="004564E5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2. Управлінню освіти Ніжинської міської ради Чернігівської області (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В.В.), Ніжинській гімназії № 2 Ніжинської міської ради Чернігівської області (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Матях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Л.А.) здійснити процедуру приймання-передачі зазначеного майна відповідно до вимог чинного законодавства України.</w:t>
      </w:r>
    </w:p>
    <w:p w:rsidR="003736BB" w:rsidRPr="00357C36" w:rsidRDefault="003736BB" w:rsidP="004564E5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3. Начальнику Управління освіти Ніжинської міської ради 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A2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В.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736BB" w:rsidRPr="00357C36" w:rsidRDefault="003736BB" w:rsidP="0045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Організацію виконання даного рішення покласти на заступника міського голови з питань діяльності виконавчих органів ради Смагу С.С.,  начальника Управління освіти Ніжинської міської ради Чернігівської області 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6BB" w:rsidRPr="00357C36" w:rsidRDefault="003736BB" w:rsidP="0045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В.М.).</w:t>
      </w: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3736BB" w:rsidRPr="00357C36" w:rsidRDefault="003736BB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D1F" w:rsidRDefault="00A46D1F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6D1F" w:rsidRDefault="00A46D1F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46D1F" w:rsidRDefault="00A46D1F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Подає: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Погоджують: 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C3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                         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Сергій СМАГА                                                                                                                       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</w:t>
      </w:r>
      <w:r w:rsidR="001F3BB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</w:p>
    <w:p w:rsidR="003736BB" w:rsidRPr="00357C36" w:rsidRDefault="003736BB" w:rsidP="00E90099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</w:t>
      </w:r>
      <w:r w:rsidR="003F5C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з питань житлово-комунального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і зв’язку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та енергозбереження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В’ячеслав ДЕГТЯРЕНКО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з питань регламенту, законності,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>охорони прав і свобод громадян, запобігання</w:t>
      </w:r>
    </w:p>
    <w:p w:rsidR="003736BB" w:rsidRPr="00357C36" w:rsidRDefault="003736BB" w:rsidP="00E90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корупції, адміністративно-територіального </w:t>
      </w:r>
    </w:p>
    <w:p w:rsidR="003736BB" w:rsidRPr="00357C36" w:rsidRDefault="003736BB" w:rsidP="00E90099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устрою, депутатської діяльності та етики 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90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90099" w:rsidRPr="00357C36" w:rsidRDefault="00E90099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</w:t>
      </w: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«Про передачу бензинового генератора </w:t>
      </w: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Genpower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OBO 110TE  з балансу Управління освіти Ніжинської міської ради Чернігівської області  на баланс Ніжинської гімназії № 2 Ніжинської міської ради Чернігівської області»</w:t>
      </w:r>
    </w:p>
    <w:p w:rsidR="003736BB" w:rsidRPr="00357C36" w:rsidRDefault="003736BB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36BB" w:rsidRPr="00357C36" w:rsidRDefault="003736BB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C3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рішення: «</w:t>
      </w:r>
      <w:r w:rsidR="003B7272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бензинового генератора </w:t>
      </w:r>
      <w:proofErr w:type="spellStart"/>
      <w:r w:rsidR="003B7272" w:rsidRPr="00357C36">
        <w:rPr>
          <w:rFonts w:ascii="Times New Roman" w:hAnsi="Times New Roman" w:cs="Times New Roman"/>
          <w:sz w:val="28"/>
          <w:szCs w:val="28"/>
          <w:lang w:val="uk-UA"/>
        </w:rPr>
        <w:t>Genpower</w:t>
      </w:r>
      <w:proofErr w:type="spellEnd"/>
      <w:r w:rsidR="003B7272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OBO 110TE  з балансу Управління освіти Ніжинської міської ради Чернігівської області  на баланс Ніжинської гімназії № 2 Ніжинської міської ради Чернігівської області</w:t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:rsidR="003736BB" w:rsidRPr="00357C36" w:rsidRDefault="000913AE" w:rsidP="0082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1 – передбачає надання дозволу на передачу Управлінню освіти на баланс Ніжинській гімназії № 2 бензинового генератора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Genpower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OBO 110TE, балансовою вартістю 70 489,44 грн</w:t>
      </w:r>
      <w:r w:rsidR="004D52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36BB" w:rsidRPr="00357C36" w:rsidRDefault="000913AE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2 – підставою для підготовки даного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рішення є даного лист директора Ніжинської гімназії № 2 Ніжинської міської ради Чернігівської області від  </w:t>
      </w:r>
      <w:r w:rsidR="00357C36" w:rsidRPr="00357C36">
        <w:rPr>
          <w:rFonts w:ascii="Times New Roman" w:hAnsi="Times New Roman" w:cs="Times New Roman"/>
          <w:sz w:val="28"/>
          <w:szCs w:val="28"/>
          <w:lang w:val="uk-UA"/>
        </w:rPr>
        <w:t>30 січня 2023 р. № 02- 10/18</w:t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36BB" w:rsidRPr="00357C36" w:rsidRDefault="000913AE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3 –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з дотриманням норм Конституції України, 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методичних рекомендацій з бухгалтерського обліку для державного сектору, затверджених наказом Міністерства фінансів України від 23 січня 2015 року № 11 (зі змінами) та на підставі листа директора Ніжинської гімназії № 2 Ніжинської міської ради Чернігівської області від 30 січня 2023 р. № 02- 10/18;</w:t>
      </w:r>
    </w:p>
    <w:p w:rsidR="003736BB" w:rsidRPr="00357C36" w:rsidRDefault="000913AE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6DAB">
        <w:rPr>
          <w:rFonts w:ascii="Times New Roman" w:hAnsi="Times New Roman" w:cs="Times New Roman"/>
          <w:sz w:val="28"/>
          <w:szCs w:val="28"/>
        </w:rPr>
        <w:t xml:space="preserve">4 – </w:t>
      </w:r>
      <w:r w:rsidR="00BF6DA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еалізація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36BB" w:rsidRPr="00357C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736BB" w:rsidRPr="00357C3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бюджету; </w:t>
      </w:r>
    </w:p>
    <w:p w:rsidR="003736BB" w:rsidRPr="00357C36" w:rsidRDefault="000913AE" w:rsidP="000913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6BB" w:rsidRPr="00357C36">
        <w:rPr>
          <w:rFonts w:ascii="Times New Roman" w:hAnsi="Times New Roman" w:cs="Times New Roman"/>
          <w:sz w:val="28"/>
          <w:szCs w:val="28"/>
        </w:rPr>
        <w:t xml:space="preserve">5 –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="003736BB" w:rsidRPr="00357C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736BB" w:rsidRPr="00357C36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3736BB"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6BB" w:rsidRPr="00357C36">
        <w:rPr>
          <w:rFonts w:ascii="Times New Roman" w:hAnsi="Times New Roman" w:cs="Times New Roman"/>
          <w:sz w:val="28"/>
          <w:szCs w:val="28"/>
        </w:rPr>
        <w:t>Ніжи</w:t>
      </w:r>
      <w:r w:rsidR="00BF6DAB">
        <w:rPr>
          <w:rFonts w:ascii="Times New Roman" w:hAnsi="Times New Roman" w:cs="Times New Roman"/>
          <w:sz w:val="28"/>
          <w:szCs w:val="28"/>
        </w:rPr>
        <w:t>нської</w:t>
      </w:r>
      <w:proofErr w:type="spellEnd"/>
      <w:r w:rsidR="00BF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DA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F6DA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BF6DAB">
        <w:rPr>
          <w:rFonts w:ascii="Times New Roman" w:hAnsi="Times New Roman" w:cs="Times New Roman"/>
          <w:sz w:val="28"/>
          <w:szCs w:val="28"/>
        </w:rPr>
        <w:t>Градобик</w:t>
      </w:r>
      <w:proofErr w:type="spellEnd"/>
      <w:r w:rsidR="00BF6DAB">
        <w:rPr>
          <w:rFonts w:ascii="Times New Roman" w:hAnsi="Times New Roman" w:cs="Times New Roman"/>
          <w:sz w:val="28"/>
          <w:szCs w:val="28"/>
        </w:rPr>
        <w:t xml:space="preserve"> В.</w:t>
      </w:r>
      <w:r w:rsidR="003736BB" w:rsidRPr="00357C36">
        <w:rPr>
          <w:rFonts w:ascii="Times New Roman" w:hAnsi="Times New Roman" w:cs="Times New Roman"/>
          <w:sz w:val="28"/>
          <w:szCs w:val="28"/>
        </w:rPr>
        <w:t>В.</w:t>
      </w:r>
    </w:p>
    <w:p w:rsidR="003736BB" w:rsidRPr="00357C36" w:rsidRDefault="003736BB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BB" w:rsidRPr="00357C36" w:rsidRDefault="003736BB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BB" w:rsidRPr="00357C36" w:rsidRDefault="003736BB" w:rsidP="008225B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BB" w:rsidRPr="00357C36" w:rsidRDefault="003736BB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C3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3736BB" w:rsidRPr="005F60E6" w:rsidRDefault="003736BB" w:rsidP="008225B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C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57C36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C36">
        <w:rPr>
          <w:rFonts w:ascii="Times New Roman" w:hAnsi="Times New Roman" w:cs="Times New Roman"/>
          <w:sz w:val="28"/>
          <w:szCs w:val="28"/>
        </w:rPr>
        <w:tab/>
        <w:t>Валентина ГРАДОБИК</w:t>
      </w:r>
    </w:p>
    <w:sectPr w:rsidR="003736BB" w:rsidRPr="005F60E6" w:rsidSect="009B65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4F83"/>
    <w:multiLevelType w:val="hybridMultilevel"/>
    <w:tmpl w:val="F824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155B"/>
    <w:multiLevelType w:val="hybridMultilevel"/>
    <w:tmpl w:val="9A58C05E"/>
    <w:lvl w:ilvl="0" w:tplc="B5AC06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B531A95"/>
    <w:multiLevelType w:val="hybridMultilevel"/>
    <w:tmpl w:val="A1FE363C"/>
    <w:lvl w:ilvl="0" w:tplc="EAD0C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BE507A2"/>
    <w:multiLevelType w:val="hybridMultilevel"/>
    <w:tmpl w:val="D098EE38"/>
    <w:lvl w:ilvl="0" w:tplc="C5C82D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CBA5C0A"/>
    <w:multiLevelType w:val="hybridMultilevel"/>
    <w:tmpl w:val="279AB144"/>
    <w:lvl w:ilvl="0" w:tplc="F7983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6FB2"/>
    <w:multiLevelType w:val="hybridMultilevel"/>
    <w:tmpl w:val="F45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74BC"/>
    <w:multiLevelType w:val="hybridMultilevel"/>
    <w:tmpl w:val="BB1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B0A62"/>
    <w:multiLevelType w:val="hybridMultilevel"/>
    <w:tmpl w:val="C2BC2DA8"/>
    <w:lvl w:ilvl="0" w:tplc="54407C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125439"/>
    <w:multiLevelType w:val="hybridMultilevel"/>
    <w:tmpl w:val="8CB0D89C"/>
    <w:lvl w:ilvl="0" w:tplc="8C063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827422"/>
    <w:multiLevelType w:val="hybridMultilevel"/>
    <w:tmpl w:val="40A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B4F"/>
    <w:rsid w:val="00001648"/>
    <w:rsid w:val="00007303"/>
    <w:rsid w:val="000119DE"/>
    <w:rsid w:val="00052170"/>
    <w:rsid w:val="000913AE"/>
    <w:rsid w:val="000A2FEE"/>
    <w:rsid w:val="00126800"/>
    <w:rsid w:val="001865AC"/>
    <w:rsid w:val="001A2F82"/>
    <w:rsid w:val="001F3BB0"/>
    <w:rsid w:val="00206CE4"/>
    <w:rsid w:val="002076C1"/>
    <w:rsid w:val="00207B4F"/>
    <w:rsid w:val="002171BC"/>
    <w:rsid w:val="002750BB"/>
    <w:rsid w:val="00275665"/>
    <w:rsid w:val="00292EEB"/>
    <w:rsid w:val="002D182A"/>
    <w:rsid w:val="002E7668"/>
    <w:rsid w:val="002F604A"/>
    <w:rsid w:val="00326EB5"/>
    <w:rsid w:val="003524BE"/>
    <w:rsid w:val="00353A6A"/>
    <w:rsid w:val="00357C36"/>
    <w:rsid w:val="00364EFA"/>
    <w:rsid w:val="003736BB"/>
    <w:rsid w:val="003B7272"/>
    <w:rsid w:val="003F5C17"/>
    <w:rsid w:val="003F7392"/>
    <w:rsid w:val="00407BFE"/>
    <w:rsid w:val="0042327E"/>
    <w:rsid w:val="004564E5"/>
    <w:rsid w:val="004B31BF"/>
    <w:rsid w:val="004D5290"/>
    <w:rsid w:val="004E2C85"/>
    <w:rsid w:val="00510D86"/>
    <w:rsid w:val="005306A2"/>
    <w:rsid w:val="005C6EE6"/>
    <w:rsid w:val="005D2F72"/>
    <w:rsid w:val="005F60E6"/>
    <w:rsid w:val="006241C6"/>
    <w:rsid w:val="00647DC7"/>
    <w:rsid w:val="00680B37"/>
    <w:rsid w:val="006B7F69"/>
    <w:rsid w:val="0071795F"/>
    <w:rsid w:val="00804093"/>
    <w:rsid w:val="008225B8"/>
    <w:rsid w:val="00870DE8"/>
    <w:rsid w:val="008939A5"/>
    <w:rsid w:val="00894C4C"/>
    <w:rsid w:val="008D0FC8"/>
    <w:rsid w:val="009107BA"/>
    <w:rsid w:val="009B3541"/>
    <w:rsid w:val="009B65E2"/>
    <w:rsid w:val="009F6291"/>
    <w:rsid w:val="00A31983"/>
    <w:rsid w:val="00A37C5E"/>
    <w:rsid w:val="00A46D1F"/>
    <w:rsid w:val="00A771A5"/>
    <w:rsid w:val="00A9266B"/>
    <w:rsid w:val="00AC590B"/>
    <w:rsid w:val="00B029E0"/>
    <w:rsid w:val="00B112C2"/>
    <w:rsid w:val="00BF6DAB"/>
    <w:rsid w:val="00C64AE9"/>
    <w:rsid w:val="00D905A8"/>
    <w:rsid w:val="00DF659C"/>
    <w:rsid w:val="00E54516"/>
    <w:rsid w:val="00E82537"/>
    <w:rsid w:val="00E90099"/>
    <w:rsid w:val="00EE091E"/>
    <w:rsid w:val="00EF1369"/>
    <w:rsid w:val="00F21E38"/>
    <w:rsid w:val="00F429F2"/>
    <w:rsid w:val="00F54882"/>
    <w:rsid w:val="00F7797D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7B4F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0A2FEE"/>
    <w:pPr>
      <w:ind w:left="720"/>
    </w:pPr>
  </w:style>
  <w:style w:type="paragraph" w:styleId="a5">
    <w:name w:val="Title"/>
    <w:basedOn w:val="a"/>
    <w:link w:val="a6"/>
    <w:uiPriority w:val="99"/>
    <w:qFormat/>
    <w:rsid w:val="00FC1D5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 w:eastAsia="ko-KR"/>
    </w:rPr>
  </w:style>
  <w:style w:type="character" w:customStyle="1" w:styleId="a6">
    <w:name w:val="Название Знак"/>
    <w:link w:val="a5"/>
    <w:uiPriority w:val="99"/>
    <w:locked/>
    <w:rsid w:val="00FC1D5C"/>
    <w:rPr>
      <w:rFonts w:ascii="Times New Roman" w:hAnsi="Times New Roman" w:cs="Times New Roman"/>
      <w:b/>
      <w:bCs/>
      <w:sz w:val="20"/>
      <w:szCs w:val="20"/>
      <w:lang w:val="uk-UA"/>
    </w:rPr>
  </w:style>
  <w:style w:type="paragraph" w:customStyle="1" w:styleId="3">
    <w:name w:val="Знак Знак3 Знак Знак"/>
    <w:basedOn w:val="a"/>
    <w:uiPriority w:val="99"/>
    <w:rsid w:val="005F60E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64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0">
    <w:name w:val="Знак Знак3 Знак Знак Знак Знак Знак Знак"/>
    <w:basedOn w:val="a"/>
    <w:uiPriority w:val="99"/>
    <w:rsid w:val="005D2F7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52</cp:revision>
  <cp:lastPrinted>2023-01-31T08:09:00Z</cp:lastPrinted>
  <dcterms:created xsi:type="dcterms:W3CDTF">2018-12-11T11:23:00Z</dcterms:created>
  <dcterms:modified xsi:type="dcterms:W3CDTF">2023-02-10T09:26:00Z</dcterms:modified>
</cp:coreProperties>
</file>