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AEECD2" w14:textId="16B0A684" w:rsidR="006B4E33" w:rsidRPr="0091655A" w:rsidRDefault="0091655A" w:rsidP="006B4E33">
      <w:pPr>
        <w:spacing w:line="240" w:lineRule="auto"/>
        <w:ind w:firstLine="0"/>
        <w:jc w:val="center"/>
        <w:rPr>
          <w:rFonts w:eastAsia="Times New Roman" w:cs="Times New Roman"/>
          <w:b/>
          <w:sz w:val="40"/>
          <w:szCs w:val="40"/>
          <w:lang w:val="uk-UA"/>
        </w:rPr>
      </w:pPr>
      <w:r w:rsidRPr="0091655A">
        <w:rPr>
          <w:rFonts w:eastAsia="Times New Roman" w:cs="Times New Roman"/>
          <w:b/>
          <w:noProof/>
          <w:sz w:val="40"/>
          <w:szCs w:val="40"/>
          <w:lang w:val="uk-UA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11F0DE1D" wp14:editId="57B28585">
                <wp:simplePos x="0" y="0"/>
                <wp:positionH relativeFrom="margin">
                  <wp:align>right</wp:align>
                </wp:positionH>
                <wp:positionV relativeFrom="paragraph">
                  <wp:posOffset>-339090</wp:posOffset>
                </wp:positionV>
                <wp:extent cx="962025" cy="647700"/>
                <wp:effectExtent l="0" t="0" r="9525" b="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2025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F52302" w14:textId="60B91F87" w:rsidR="007D36D6" w:rsidRPr="007D36D6" w:rsidRDefault="007D36D6" w:rsidP="007D36D6">
                            <w:pPr>
                              <w:spacing w:line="240" w:lineRule="auto"/>
                              <w:ind w:firstLine="0"/>
                              <w:rPr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F0DE1D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4.55pt;margin-top:-26.7pt;width:75.75pt;height:51pt;z-index:-25165721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" stroked="f">
                <v:textbox>
                  <w:txbxContent>
                    <w:p w14:paraId="2BF52302" w14:textId="60B91F87" w:rsidR="007D36D6" w:rsidRPr="007D36D6" w:rsidRDefault="007D36D6" w:rsidP="007D36D6">
                      <w:pPr>
                        <w:spacing w:line="240" w:lineRule="auto"/>
                        <w:ind w:firstLine="0"/>
                        <w:rPr>
                          <w:lang w:val="uk-UA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6B4E33" w:rsidRPr="00DA34B6">
        <w:rPr>
          <w:rFonts w:ascii="Tms Rmn" w:eastAsia="Times New Roman" w:hAnsi="Tms Rm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2C492208" wp14:editId="0CAB584A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BFFCAC" w14:textId="77777777" w:rsidR="006B4E33" w:rsidRPr="00DA34B6" w:rsidRDefault="006B4E33" w:rsidP="006B4E33">
      <w:pPr>
        <w:spacing w:line="240" w:lineRule="auto"/>
        <w:ind w:firstLine="0"/>
        <w:jc w:val="center"/>
        <w:rPr>
          <w:rFonts w:eastAsia="Times New Roman" w:cs="Times New Roman"/>
          <w:b/>
          <w:szCs w:val="28"/>
          <w:lang w:val="uk-UA"/>
        </w:rPr>
      </w:pPr>
      <w:r w:rsidRPr="00DA34B6">
        <w:rPr>
          <w:rFonts w:eastAsia="Times New Roman" w:cs="Times New Roman"/>
          <w:b/>
          <w:szCs w:val="28"/>
          <w:lang w:val="uk-UA"/>
        </w:rPr>
        <w:t>УКРАЇНА</w:t>
      </w:r>
    </w:p>
    <w:p w14:paraId="464D17CB" w14:textId="77777777" w:rsidR="006B4E33" w:rsidRPr="00DA34B6" w:rsidRDefault="006B4E33" w:rsidP="006B4E33">
      <w:pPr>
        <w:spacing w:line="240" w:lineRule="auto"/>
        <w:ind w:firstLine="0"/>
        <w:jc w:val="center"/>
        <w:rPr>
          <w:rFonts w:eastAsia="Times New Roman" w:cs="Times New Roman"/>
          <w:b/>
          <w:szCs w:val="28"/>
          <w:lang w:val="uk-UA"/>
        </w:rPr>
      </w:pPr>
      <w:r w:rsidRPr="00DA34B6">
        <w:rPr>
          <w:rFonts w:eastAsia="Times New Roman" w:cs="Times New Roman"/>
          <w:b/>
          <w:szCs w:val="28"/>
          <w:lang w:val="uk-UA"/>
        </w:rPr>
        <w:t>ЧЕРНІГІВСЬКА ОБЛАСТЬ</w:t>
      </w:r>
    </w:p>
    <w:p w14:paraId="1696A143" w14:textId="77777777" w:rsidR="006B4E33" w:rsidRPr="00C642CF" w:rsidRDefault="006B4E33" w:rsidP="006B4E33">
      <w:pPr>
        <w:spacing w:line="240" w:lineRule="auto"/>
        <w:ind w:firstLine="0"/>
        <w:jc w:val="center"/>
        <w:rPr>
          <w:rFonts w:eastAsia="Times New Roman" w:cs="Times New Roman"/>
          <w:b/>
          <w:sz w:val="36"/>
          <w:szCs w:val="36"/>
          <w:lang w:val="uk-UA"/>
        </w:rPr>
      </w:pPr>
      <w:r w:rsidRPr="00C642CF">
        <w:rPr>
          <w:rFonts w:eastAsia="Times New Roman" w:cs="Times New Roman"/>
          <w:b/>
          <w:sz w:val="36"/>
          <w:szCs w:val="36"/>
          <w:lang w:val="uk-UA"/>
        </w:rPr>
        <w:t>Н І Ж И Н С Ь К А    М І С Ь К А    Р А Д А</w:t>
      </w:r>
    </w:p>
    <w:p w14:paraId="2BB54B00" w14:textId="2AF214D1" w:rsidR="006B4E33" w:rsidRPr="00C642CF" w:rsidRDefault="00C642CF" w:rsidP="006B4E33">
      <w:pPr>
        <w:spacing w:line="240" w:lineRule="auto"/>
        <w:ind w:firstLine="0"/>
        <w:jc w:val="center"/>
        <w:rPr>
          <w:rFonts w:eastAsia="Times New Roman" w:cs="Times New Roman"/>
          <w:b/>
          <w:sz w:val="32"/>
          <w:szCs w:val="24"/>
        </w:rPr>
      </w:pPr>
      <w:r w:rsidRPr="00C642CF">
        <w:rPr>
          <w:rFonts w:eastAsia="Times New Roman" w:cs="Times New Roman"/>
          <w:b/>
          <w:sz w:val="32"/>
          <w:szCs w:val="24"/>
          <w:lang w:val="uk-UA"/>
        </w:rPr>
        <w:t>28</w:t>
      </w:r>
      <w:r w:rsidR="006B4E33" w:rsidRPr="00C642CF">
        <w:rPr>
          <w:rFonts w:eastAsia="Times New Roman" w:cs="Times New Roman"/>
          <w:b/>
          <w:sz w:val="32"/>
          <w:szCs w:val="24"/>
          <w:lang w:val="uk-UA"/>
        </w:rPr>
        <w:t>сесія</w:t>
      </w:r>
      <w:r w:rsidRPr="00C642CF">
        <w:rPr>
          <w:rFonts w:eastAsia="Times New Roman" w:cs="Times New Roman"/>
          <w:b/>
          <w:sz w:val="32"/>
          <w:szCs w:val="24"/>
          <w:lang w:val="uk-UA"/>
        </w:rPr>
        <w:t xml:space="preserve"> </w:t>
      </w:r>
      <w:r w:rsidRPr="00C642CF">
        <w:rPr>
          <w:rFonts w:eastAsia="Calibri" w:cs="Times New Roman"/>
          <w:b/>
          <w:sz w:val="32"/>
          <w:lang w:val="uk-UA"/>
        </w:rPr>
        <w:t>VII</w:t>
      </w:r>
      <w:r w:rsidRPr="00C642CF">
        <w:rPr>
          <w:rFonts w:eastAsia="Calibri" w:cs="Times New Roman"/>
          <w:b/>
          <w:sz w:val="32"/>
          <w:lang w:val="en-US"/>
        </w:rPr>
        <w:t>I</w:t>
      </w:r>
      <w:r w:rsidR="006B4E33" w:rsidRPr="00C642CF">
        <w:rPr>
          <w:rFonts w:eastAsia="Times New Roman" w:cs="Times New Roman"/>
          <w:b/>
          <w:sz w:val="32"/>
          <w:szCs w:val="24"/>
          <w:lang w:val="uk-UA"/>
        </w:rPr>
        <w:t xml:space="preserve"> скликання</w:t>
      </w:r>
    </w:p>
    <w:p w14:paraId="650B19A9" w14:textId="77777777" w:rsidR="006B4E33" w:rsidRPr="00C642CF" w:rsidRDefault="006B4E33" w:rsidP="006B4E33">
      <w:pPr>
        <w:spacing w:line="240" w:lineRule="auto"/>
        <w:ind w:firstLine="0"/>
        <w:jc w:val="center"/>
        <w:rPr>
          <w:rFonts w:eastAsia="Times New Roman" w:cs="Times New Roman"/>
          <w:b/>
          <w:sz w:val="40"/>
          <w:szCs w:val="40"/>
          <w:lang w:val="uk-UA"/>
        </w:rPr>
      </w:pPr>
      <w:r w:rsidRPr="00C642CF">
        <w:rPr>
          <w:rFonts w:eastAsia="Times New Roman" w:cs="Times New Roman"/>
          <w:b/>
          <w:sz w:val="40"/>
          <w:szCs w:val="40"/>
          <w:lang w:val="uk-UA"/>
        </w:rPr>
        <w:t xml:space="preserve">Р І Ш Е Н </w:t>
      </w:r>
      <w:proofErr w:type="spellStart"/>
      <w:r w:rsidRPr="00C642CF">
        <w:rPr>
          <w:rFonts w:eastAsia="Times New Roman" w:cs="Times New Roman"/>
          <w:b/>
          <w:sz w:val="40"/>
          <w:szCs w:val="40"/>
          <w:lang w:val="uk-UA"/>
        </w:rPr>
        <w:t>Н</w:t>
      </w:r>
      <w:proofErr w:type="spellEnd"/>
      <w:r w:rsidRPr="00C642CF">
        <w:rPr>
          <w:rFonts w:eastAsia="Times New Roman" w:cs="Times New Roman"/>
          <w:b/>
          <w:sz w:val="40"/>
          <w:szCs w:val="40"/>
          <w:lang w:val="uk-UA"/>
        </w:rPr>
        <w:t xml:space="preserve"> Я</w:t>
      </w:r>
    </w:p>
    <w:p w14:paraId="75E4605A" w14:textId="77777777" w:rsidR="006B4E33" w:rsidRPr="00DA34B6" w:rsidRDefault="006B4E33" w:rsidP="006B4E33">
      <w:pPr>
        <w:spacing w:line="240" w:lineRule="auto"/>
        <w:ind w:firstLine="0"/>
        <w:jc w:val="center"/>
        <w:rPr>
          <w:rFonts w:eastAsia="Times New Roman" w:cs="Times New Roman"/>
          <w:b/>
          <w:szCs w:val="28"/>
        </w:rPr>
      </w:pPr>
    </w:p>
    <w:p w14:paraId="5551557B" w14:textId="54396D7B" w:rsidR="006B4E33" w:rsidRPr="00241C55" w:rsidRDefault="006B4E33" w:rsidP="006B4E33">
      <w:pPr>
        <w:spacing w:line="240" w:lineRule="auto"/>
        <w:ind w:firstLine="0"/>
        <w:rPr>
          <w:rFonts w:eastAsia="Times New Roman" w:cs="Times New Roman"/>
          <w:szCs w:val="28"/>
          <w:lang w:val="uk-UA"/>
        </w:rPr>
      </w:pPr>
      <w:r w:rsidRPr="00DA34B6">
        <w:rPr>
          <w:rFonts w:eastAsia="Times New Roman" w:cs="Times New Roman"/>
          <w:szCs w:val="28"/>
          <w:lang w:val="uk-UA"/>
        </w:rPr>
        <w:t>від «</w:t>
      </w:r>
      <w:r w:rsidR="00241C55">
        <w:rPr>
          <w:rFonts w:eastAsia="Times New Roman" w:cs="Times New Roman"/>
          <w:szCs w:val="28"/>
          <w:lang w:val="uk-UA"/>
        </w:rPr>
        <w:t>09</w:t>
      </w:r>
      <w:r w:rsidRPr="00DA34B6">
        <w:rPr>
          <w:rFonts w:eastAsia="Times New Roman" w:cs="Times New Roman"/>
          <w:szCs w:val="28"/>
          <w:lang w:val="uk-UA"/>
        </w:rPr>
        <w:t>»</w:t>
      </w:r>
      <w:r w:rsidRPr="00DA34B6">
        <w:rPr>
          <w:rFonts w:eastAsia="Times New Roman" w:cs="Times New Roman"/>
          <w:szCs w:val="28"/>
        </w:rPr>
        <w:t xml:space="preserve"> </w:t>
      </w:r>
      <w:r w:rsidR="00241C55">
        <w:rPr>
          <w:rFonts w:eastAsia="Times New Roman" w:cs="Times New Roman"/>
          <w:szCs w:val="28"/>
          <w:lang w:val="uk-UA"/>
        </w:rPr>
        <w:t>лютого</w:t>
      </w:r>
      <w:r w:rsidRPr="00DA34B6">
        <w:rPr>
          <w:rFonts w:eastAsia="Times New Roman" w:cs="Times New Roman"/>
          <w:szCs w:val="28"/>
        </w:rPr>
        <w:t xml:space="preserve"> </w:t>
      </w:r>
      <w:r w:rsidRPr="00DA34B6">
        <w:rPr>
          <w:rFonts w:eastAsia="Times New Roman" w:cs="Times New Roman"/>
          <w:szCs w:val="28"/>
          <w:lang w:val="uk-UA"/>
        </w:rPr>
        <w:t>20</w:t>
      </w:r>
      <w:r w:rsidR="00241C55">
        <w:rPr>
          <w:rFonts w:eastAsia="Times New Roman" w:cs="Times New Roman"/>
          <w:szCs w:val="28"/>
          <w:lang w:val="uk-UA"/>
        </w:rPr>
        <w:t>23</w:t>
      </w:r>
      <w:r w:rsidRPr="00DA34B6">
        <w:rPr>
          <w:rFonts w:eastAsia="Times New Roman" w:cs="Times New Roman"/>
          <w:szCs w:val="28"/>
          <w:lang w:val="uk-UA"/>
        </w:rPr>
        <w:t>р.</w:t>
      </w:r>
      <w:r w:rsidRPr="00DA34B6">
        <w:rPr>
          <w:rFonts w:eastAsia="Times New Roman" w:cs="Times New Roman"/>
          <w:szCs w:val="28"/>
        </w:rPr>
        <w:tab/>
        <w:t xml:space="preserve">                   м</w:t>
      </w:r>
      <w:r w:rsidRPr="00DA34B6">
        <w:rPr>
          <w:rFonts w:eastAsia="Times New Roman" w:cs="Times New Roman"/>
          <w:szCs w:val="28"/>
          <w:lang w:val="uk-UA"/>
        </w:rPr>
        <w:t>. Ніжин</w:t>
      </w:r>
      <w:r w:rsidRPr="00DA34B6">
        <w:rPr>
          <w:rFonts w:eastAsia="Times New Roman" w:cs="Times New Roman"/>
          <w:szCs w:val="28"/>
        </w:rPr>
        <w:tab/>
        <w:t xml:space="preserve">                            №</w:t>
      </w:r>
      <w:r w:rsidR="00241C55">
        <w:rPr>
          <w:rFonts w:eastAsia="Times New Roman" w:cs="Times New Roman"/>
          <w:szCs w:val="28"/>
          <w:lang w:val="uk-UA"/>
        </w:rPr>
        <w:t>8-28/2023</w:t>
      </w:r>
    </w:p>
    <w:p w14:paraId="41C07194" w14:textId="13AE66F2" w:rsidR="00FF4592" w:rsidRPr="00241C55" w:rsidRDefault="00FF4592">
      <w:pPr>
        <w:rPr>
          <w:lang w:val="uk-UA"/>
        </w:rPr>
      </w:pPr>
    </w:p>
    <w:p w14:paraId="24AFFE33" w14:textId="0EB7AB6B" w:rsidR="006B4E33" w:rsidRDefault="006B4E33"/>
    <w:p w14:paraId="4126E60B" w14:textId="0FD4A8E3" w:rsidR="006B4E33" w:rsidRDefault="006B4E33" w:rsidP="006B4E33">
      <w:pPr>
        <w:spacing w:line="240" w:lineRule="auto"/>
        <w:ind w:firstLine="0"/>
        <w:rPr>
          <w:lang w:val="uk-UA"/>
        </w:rPr>
      </w:pPr>
      <w:r>
        <w:rPr>
          <w:lang w:val="uk-UA"/>
        </w:rPr>
        <w:t xml:space="preserve">Про </w:t>
      </w:r>
      <w:r w:rsidR="00D10DB4">
        <w:rPr>
          <w:lang w:val="uk-UA"/>
        </w:rPr>
        <w:t>припинення</w:t>
      </w:r>
      <w:r>
        <w:rPr>
          <w:lang w:val="uk-UA"/>
        </w:rPr>
        <w:t xml:space="preserve"> комунального некомерційного</w:t>
      </w:r>
    </w:p>
    <w:p w14:paraId="4B2D196B" w14:textId="56C3BE14" w:rsidR="006B4E33" w:rsidRDefault="00765423" w:rsidP="006B4E33">
      <w:pPr>
        <w:spacing w:line="240" w:lineRule="auto"/>
        <w:ind w:firstLine="0"/>
        <w:rPr>
          <w:lang w:val="uk-UA"/>
        </w:rPr>
      </w:pPr>
      <w:r>
        <w:rPr>
          <w:lang w:val="uk-UA"/>
        </w:rPr>
        <w:t>п</w:t>
      </w:r>
      <w:r w:rsidR="006B4E33">
        <w:rPr>
          <w:lang w:val="uk-UA"/>
        </w:rPr>
        <w:t>ідприємства «Ніжинська центральна районна лікарня»</w:t>
      </w:r>
    </w:p>
    <w:p w14:paraId="10FDBA60" w14:textId="6C5FD78A" w:rsidR="006B4E33" w:rsidRDefault="006B4E33" w:rsidP="00D10DB4">
      <w:pPr>
        <w:spacing w:line="240" w:lineRule="auto"/>
        <w:ind w:firstLine="0"/>
        <w:rPr>
          <w:lang w:val="uk-UA"/>
        </w:rPr>
      </w:pPr>
      <w:r>
        <w:rPr>
          <w:lang w:val="uk-UA"/>
        </w:rPr>
        <w:t xml:space="preserve">Ніжинської міської ради Чернігівської області </w:t>
      </w:r>
    </w:p>
    <w:p w14:paraId="027C5207" w14:textId="76637DCD" w:rsidR="006B4E33" w:rsidRDefault="006B4E33" w:rsidP="006B4E33">
      <w:pPr>
        <w:spacing w:line="240" w:lineRule="auto"/>
        <w:ind w:firstLine="0"/>
        <w:jc w:val="left"/>
        <w:rPr>
          <w:lang w:val="uk-UA"/>
        </w:rPr>
      </w:pPr>
    </w:p>
    <w:p w14:paraId="61DE2892" w14:textId="66532574" w:rsidR="006B4E33" w:rsidRDefault="006B4E33" w:rsidP="006B4E33">
      <w:pPr>
        <w:spacing w:line="240" w:lineRule="auto"/>
        <w:ind w:firstLine="567"/>
        <w:jc w:val="left"/>
        <w:rPr>
          <w:lang w:val="uk-UA"/>
        </w:rPr>
      </w:pPr>
    </w:p>
    <w:p w14:paraId="1ED0D2E5" w14:textId="4C37696B" w:rsidR="006B4E33" w:rsidRDefault="006B4E33" w:rsidP="00977898">
      <w:pPr>
        <w:spacing w:line="240" w:lineRule="auto"/>
        <w:ind w:firstLine="567"/>
        <w:rPr>
          <w:lang w:val="uk-UA"/>
        </w:rPr>
      </w:pPr>
    </w:p>
    <w:p w14:paraId="04D3F9A1" w14:textId="5A40C91B" w:rsidR="006B4E33" w:rsidRDefault="00F64102" w:rsidP="00A52E24">
      <w:pPr>
        <w:spacing w:line="240" w:lineRule="auto"/>
        <w:ind w:firstLine="567"/>
        <w:rPr>
          <w:lang w:val="uk-UA"/>
        </w:rPr>
      </w:pPr>
      <w:r>
        <w:rPr>
          <w:lang w:val="uk-UA"/>
        </w:rPr>
        <w:t xml:space="preserve">Відповідно до статей 25, </w:t>
      </w:r>
      <w:r w:rsidR="001D02B0">
        <w:rPr>
          <w:lang w:val="uk-UA"/>
        </w:rPr>
        <w:t>2</w:t>
      </w:r>
      <w:r>
        <w:rPr>
          <w:lang w:val="uk-UA"/>
        </w:rPr>
        <w:t xml:space="preserve">6, 42, 59, 60, 73 Закону України «Про місцеве самоврядування в Україні», </w:t>
      </w:r>
      <w:r w:rsidR="006B4E33">
        <w:rPr>
          <w:lang w:val="uk-UA"/>
        </w:rPr>
        <w:t xml:space="preserve">відповідно до статті 16 Закону України «Основи законодавства України про охорону здоров’я», статей 104,107 Цивільного кодексу України, статті 4 Закону України «Про </w:t>
      </w:r>
      <w:r w:rsidR="00750911">
        <w:rPr>
          <w:lang w:val="uk-UA"/>
        </w:rPr>
        <w:t>державну реєстрацію юридичних осіб, фізичних осіб-підприємців та громадських формувань</w:t>
      </w:r>
      <w:r w:rsidR="006B4E33">
        <w:rPr>
          <w:lang w:val="uk-UA"/>
        </w:rPr>
        <w:t>»</w:t>
      </w:r>
      <w:r w:rsidR="00750911">
        <w:rPr>
          <w:lang w:val="uk-UA"/>
        </w:rPr>
        <w:t>,</w:t>
      </w:r>
      <w:r w:rsidR="00A52E24">
        <w:rPr>
          <w:lang w:val="uk-UA"/>
        </w:rPr>
        <w:t xml:space="preserve"> з метою підвищення якості лікування та доступності населення до надання комплексної медичної допомоги,</w:t>
      </w:r>
      <w:r w:rsidR="00750911">
        <w:rPr>
          <w:lang w:val="uk-UA"/>
        </w:rPr>
        <w:t xml:space="preserve"> міська рада вирішила:</w:t>
      </w:r>
    </w:p>
    <w:p w14:paraId="51ED3CF1" w14:textId="513D201E" w:rsidR="006B4E33" w:rsidRDefault="006B4E33" w:rsidP="00977898">
      <w:pPr>
        <w:spacing w:line="240" w:lineRule="auto"/>
        <w:ind w:firstLine="0"/>
        <w:rPr>
          <w:lang w:val="uk-UA"/>
        </w:rPr>
      </w:pPr>
    </w:p>
    <w:p w14:paraId="5D4AF172" w14:textId="40135E33" w:rsidR="00750911" w:rsidRDefault="00D10DB4" w:rsidP="00977898">
      <w:pPr>
        <w:pStyle w:val="a3"/>
        <w:numPr>
          <w:ilvl w:val="0"/>
          <w:numId w:val="1"/>
        </w:numPr>
        <w:spacing w:line="240" w:lineRule="auto"/>
        <w:ind w:left="0" w:firstLine="284"/>
        <w:rPr>
          <w:lang w:val="uk-UA"/>
        </w:rPr>
      </w:pPr>
      <w:r>
        <w:rPr>
          <w:lang w:val="uk-UA"/>
        </w:rPr>
        <w:t>Припинити</w:t>
      </w:r>
      <w:r w:rsidR="00750911">
        <w:rPr>
          <w:lang w:val="uk-UA"/>
        </w:rPr>
        <w:t xml:space="preserve"> комунальне некомерційне підприємство «Ніжинська центральна районна лікарня» Ніжинської міської ради Чернігівської області (код ЄДРПОУ 02006389) </w:t>
      </w:r>
      <w:r>
        <w:rPr>
          <w:lang w:val="uk-UA"/>
        </w:rPr>
        <w:t xml:space="preserve">в результаті реорганізації шляхом приєднання </w:t>
      </w:r>
      <w:r w:rsidR="00750911">
        <w:rPr>
          <w:lang w:val="uk-UA"/>
        </w:rPr>
        <w:t xml:space="preserve">до комунального некомерційного підприємства «Ніжинська центральна міська лікарня імені Миколи Галицького» Ніжинської міської ради Чернігівської області (код ЄДРПОУ </w:t>
      </w:r>
      <w:r w:rsidR="00750911" w:rsidRPr="00750911">
        <w:rPr>
          <w:lang w:val="uk-UA"/>
        </w:rPr>
        <w:t>02774125</w:t>
      </w:r>
      <w:r w:rsidR="00750911">
        <w:rPr>
          <w:lang w:val="uk-UA"/>
        </w:rPr>
        <w:t>).</w:t>
      </w:r>
    </w:p>
    <w:p w14:paraId="00ABFC23" w14:textId="6CACF398" w:rsidR="006B4E33" w:rsidRDefault="00750911" w:rsidP="00977898">
      <w:pPr>
        <w:pStyle w:val="a3"/>
        <w:numPr>
          <w:ilvl w:val="0"/>
          <w:numId w:val="1"/>
        </w:numPr>
        <w:spacing w:line="240" w:lineRule="auto"/>
        <w:ind w:left="0" w:firstLine="284"/>
        <w:rPr>
          <w:lang w:val="uk-UA"/>
        </w:rPr>
      </w:pPr>
      <w:r>
        <w:rPr>
          <w:lang w:val="uk-UA"/>
        </w:rPr>
        <w:t>Створити комісію з реорганізації комуна</w:t>
      </w:r>
      <w:r w:rsidR="00F709A0">
        <w:rPr>
          <w:lang w:val="uk-UA"/>
        </w:rPr>
        <w:t>льного некомерційного підприємства «Ніжинська центральна районна лікарня» Ніжинської міської ради Чернігівської області (далі-комісія з реорганізації) у складі згідно з додатком</w:t>
      </w:r>
      <w:r w:rsidR="00D10DB4">
        <w:rPr>
          <w:lang w:val="uk-UA"/>
        </w:rPr>
        <w:t xml:space="preserve"> 1</w:t>
      </w:r>
      <w:r w:rsidR="00F709A0">
        <w:rPr>
          <w:lang w:val="uk-UA"/>
        </w:rPr>
        <w:t>.</w:t>
      </w:r>
    </w:p>
    <w:p w14:paraId="4209F971" w14:textId="735ADC42" w:rsidR="00D10DB4" w:rsidRDefault="00D10DB4" w:rsidP="00D10DB4">
      <w:pPr>
        <w:pStyle w:val="a3"/>
        <w:numPr>
          <w:ilvl w:val="0"/>
          <w:numId w:val="1"/>
        </w:numPr>
        <w:spacing w:line="240" w:lineRule="auto"/>
        <w:ind w:left="0" w:firstLine="0"/>
        <w:rPr>
          <w:lang w:val="uk-UA"/>
        </w:rPr>
      </w:pPr>
      <w:r w:rsidRPr="00D10DB4">
        <w:rPr>
          <w:lang w:val="uk-UA"/>
        </w:rPr>
        <w:t xml:space="preserve">Встановити, що претензії кредиторів комунального некомерційного підприємства «Ніжинська центральна районна лікарня» Ніжинської міської ради Чернігівської області приймаються протягом двох місяців з дати офіційного оприлюднення повідомлення про рішення щодо реорганізації юридичної особи шляхом приєднання до Єдиного державного реєстру юридичних осіб, фізичних осіб-підприємців та громадських формувань, за </w:t>
      </w:r>
      <w:proofErr w:type="spellStart"/>
      <w:r w:rsidRPr="00D10DB4">
        <w:rPr>
          <w:lang w:val="uk-UA"/>
        </w:rPr>
        <w:t>адресою</w:t>
      </w:r>
      <w:proofErr w:type="spellEnd"/>
      <w:r>
        <w:rPr>
          <w:lang w:val="uk-UA"/>
        </w:rPr>
        <w:t>:</w:t>
      </w:r>
      <w:r w:rsidRPr="00D10DB4">
        <w:rPr>
          <w:lang w:val="uk-UA"/>
        </w:rPr>
        <w:t xml:space="preserve"> Чернігівська область, </w:t>
      </w:r>
      <w:r>
        <w:rPr>
          <w:lang w:val="uk-UA"/>
        </w:rPr>
        <w:t xml:space="preserve">16600, Ніжинський район, </w:t>
      </w:r>
      <w:r w:rsidRPr="00D10DB4">
        <w:rPr>
          <w:lang w:val="uk-UA"/>
        </w:rPr>
        <w:t>м. Ніжин</w:t>
      </w:r>
      <w:r>
        <w:rPr>
          <w:lang w:val="uk-UA"/>
        </w:rPr>
        <w:t>,</w:t>
      </w:r>
      <w:r w:rsidRPr="00D10DB4">
        <w:rPr>
          <w:lang w:val="uk-UA"/>
        </w:rPr>
        <w:t xml:space="preserve"> вулиця Академіка Амосова</w:t>
      </w:r>
      <w:r>
        <w:rPr>
          <w:lang w:val="uk-UA"/>
        </w:rPr>
        <w:t>,</w:t>
      </w:r>
      <w:r w:rsidRPr="00D10DB4">
        <w:rPr>
          <w:lang w:val="uk-UA"/>
        </w:rPr>
        <w:t xml:space="preserve"> 1.</w:t>
      </w:r>
    </w:p>
    <w:p w14:paraId="3B75447E" w14:textId="524DA17A" w:rsidR="00D10DB4" w:rsidRDefault="00D10DB4" w:rsidP="00D10DB4">
      <w:pPr>
        <w:spacing w:line="240" w:lineRule="auto"/>
        <w:rPr>
          <w:lang w:val="uk-UA"/>
        </w:rPr>
      </w:pPr>
    </w:p>
    <w:p w14:paraId="0738A6CE" w14:textId="77777777" w:rsidR="00D10DB4" w:rsidRPr="00D10DB4" w:rsidRDefault="00D10DB4" w:rsidP="00D10DB4">
      <w:pPr>
        <w:spacing w:line="240" w:lineRule="auto"/>
        <w:rPr>
          <w:lang w:val="uk-UA"/>
        </w:rPr>
      </w:pPr>
    </w:p>
    <w:p w14:paraId="50902486" w14:textId="2E4AD6CE" w:rsidR="00F709A0" w:rsidRDefault="00F709A0" w:rsidP="00977898">
      <w:pPr>
        <w:pStyle w:val="a3"/>
        <w:numPr>
          <w:ilvl w:val="0"/>
          <w:numId w:val="1"/>
        </w:numPr>
        <w:spacing w:line="240" w:lineRule="auto"/>
        <w:ind w:left="0" w:firstLine="426"/>
        <w:rPr>
          <w:lang w:val="uk-UA"/>
        </w:rPr>
      </w:pPr>
      <w:r>
        <w:rPr>
          <w:lang w:val="uk-UA"/>
        </w:rPr>
        <w:lastRenderedPageBreak/>
        <w:t>Комісії з реорганізації:</w:t>
      </w:r>
    </w:p>
    <w:p w14:paraId="1D6A8DDD" w14:textId="6B645664" w:rsidR="00F709A0" w:rsidRPr="00F709A0" w:rsidRDefault="00F709A0" w:rsidP="00977898">
      <w:pPr>
        <w:pStyle w:val="a3"/>
        <w:numPr>
          <w:ilvl w:val="1"/>
          <w:numId w:val="1"/>
        </w:numPr>
        <w:spacing w:line="240" w:lineRule="auto"/>
        <w:ind w:left="0" w:firstLine="567"/>
        <w:rPr>
          <w:lang w:val="uk-UA"/>
        </w:rPr>
      </w:pPr>
      <w:r w:rsidRPr="00F709A0">
        <w:rPr>
          <w:lang w:val="uk-UA"/>
        </w:rPr>
        <w:t xml:space="preserve">Повідомити державного реєстратора про реорганізацію юридичної особи в порядку, передбаченому чинним законодавством України. </w:t>
      </w:r>
    </w:p>
    <w:p w14:paraId="48DA83E0" w14:textId="7BA2AAD3" w:rsidR="00EA6F4F" w:rsidRDefault="00CF644D" w:rsidP="00977898">
      <w:pPr>
        <w:pStyle w:val="a3"/>
        <w:numPr>
          <w:ilvl w:val="1"/>
          <w:numId w:val="1"/>
        </w:numPr>
        <w:spacing w:line="240" w:lineRule="auto"/>
        <w:ind w:left="0" w:firstLine="567"/>
        <w:rPr>
          <w:lang w:val="uk-UA"/>
        </w:rPr>
      </w:pPr>
      <w:r>
        <w:rPr>
          <w:lang w:val="uk-UA"/>
        </w:rPr>
        <w:t>З</w:t>
      </w:r>
      <w:r w:rsidR="00EA6F4F">
        <w:rPr>
          <w:lang w:val="uk-UA"/>
        </w:rPr>
        <w:t>дійснити дії, пов’язані з реорганізацією закладу, згідно з вимогами чинного законодавства України.</w:t>
      </w:r>
    </w:p>
    <w:p w14:paraId="3D9DBEE7" w14:textId="6854456B" w:rsidR="00EA6F4F" w:rsidRDefault="00CF644D" w:rsidP="00977898">
      <w:pPr>
        <w:pStyle w:val="a3"/>
        <w:numPr>
          <w:ilvl w:val="1"/>
          <w:numId w:val="1"/>
        </w:numPr>
        <w:spacing w:line="240" w:lineRule="auto"/>
        <w:ind w:left="0" w:firstLine="567"/>
        <w:rPr>
          <w:lang w:val="uk-UA"/>
        </w:rPr>
      </w:pPr>
      <w:r>
        <w:rPr>
          <w:lang w:val="uk-UA"/>
        </w:rPr>
        <w:t>Після закінчення строку заяви вимог кредиторів п</w:t>
      </w:r>
      <w:r w:rsidR="00EA6F4F">
        <w:rPr>
          <w:lang w:val="uk-UA"/>
        </w:rPr>
        <w:t xml:space="preserve">одати на затвердження </w:t>
      </w:r>
      <w:r w:rsidR="00F64102">
        <w:rPr>
          <w:lang w:val="uk-UA"/>
        </w:rPr>
        <w:t>Ніжинській міській раді</w:t>
      </w:r>
      <w:r>
        <w:rPr>
          <w:lang w:val="uk-UA"/>
        </w:rPr>
        <w:t xml:space="preserve"> Чернігівської області </w:t>
      </w:r>
      <w:r w:rsidR="00F64102">
        <w:rPr>
          <w:lang w:val="uk-UA"/>
        </w:rPr>
        <w:t xml:space="preserve"> </w:t>
      </w:r>
      <w:r w:rsidR="00EA6F4F">
        <w:rPr>
          <w:lang w:val="uk-UA"/>
        </w:rPr>
        <w:t>передавальний акт.</w:t>
      </w:r>
    </w:p>
    <w:p w14:paraId="39CA728D" w14:textId="7190236C" w:rsidR="00CC2069" w:rsidRDefault="00CC2069" w:rsidP="00977898">
      <w:pPr>
        <w:pStyle w:val="a3"/>
        <w:numPr>
          <w:ilvl w:val="0"/>
          <w:numId w:val="1"/>
        </w:numPr>
        <w:spacing w:line="240" w:lineRule="auto"/>
        <w:ind w:left="0" w:firstLine="567"/>
        <w:rPr>
          <w:lang w:val="uk-UA"/>
        </w:rPr>
      </w:pPr>
      <w:r>
        <w:rPr>
          <w:lang w:val="uk-UA"/>
        </w:rPr>
        <w:t>Начальнику відділу з питань організації діяльності міської ради та її викон</w:t>
      </w:r>
      <w:r w:rsidR="00FE00F5">
        <w:rPr>
          <w:lang w:val="uk-UA"/>
        </w:rPr>
        <w:t>авчого</w:t>
      </w:r>
      <w:r>
        <w:rPr>
          <w:lang w:val="uk-UA"/>
        </w:rPr>
        <w:t xml:space="preserve"> комітету Долі О.В забезпечити оприлюднення даного рішення на офіційному сайті Ніжинської міської ради протягом п’яти робочих днів після його прийняття.</w:t>
      </w:r>
    </w:p>
    <w:p w14:paraId="62B17C68" w14:textId="264331DA" w:rsidR="00CC2069" w:rsidRDefault="00086E0C" w:rsidP="00977898">
      <w:pPr>
        <w:pStyle w:val="a3"/>
        <w:numPr>
          <w:ilvl w:val="0"/>
          <w:numId w:val="1"/>
        </w:numPr>
        <w:spacing w:line="240" w:lineRule="auto"/>
        <w:ind w:left="0" w:firstLine="567"/>
        <w:rPr>
          <w:lang w:val="uk-UA"/>
        </w:rPr>
      </w:pPr>
      <w:r>
        <w:rPr>
          <w:lang w:val="uk-UA"/>
        </w:rPr>
        <w:t xml:space="preserve">Організацію виконання цього рішення покласти на заступника міського </w:t>
      </w:r>
      <w:r w:rsidR="003E037E">
        <w:rPr>
          <w:lang w:val="uk-UA"/>
        </w:rPr>
        <w:t xml:space="preserve">голови з питань діяльності виконавчих органів ради Ірину </w:t>
      </w:r>
      <w:proofErr w:type="spellStart"/>
      <w:r w:rsidR="003E037E">
        <w:rPr>
          <w:lang w:val="uk-UA"/>
        </w:rPr>
        <w:t>Грозенко</w:t>
      </w:r>
      <w:proofErr w:type="spellEnd"/>
    </w:p>
    <w:p w14:paraId="54AB7051" w14:textId="21807B92" w:rsidR="00DE2028" w:rsidRDefault="003E037E" w:rsidP="00977898">
      <w:pPr>
        <w:pStyle w:val="a3"/>
        <w:numPr>
          <w:ilvl w:val="0"/>
          <w:numId w:val="1"/>
        </w:numPr>
        <w:spacing w:line="240" w:lineRule="auto"/>
        <w:ind w:left="0" w:firstLine="567"/>
        <w:rPr>
          <w:lang w:val="uk-UA"/>
        </w:rPr>
      </w:pPr>
      <w:r>
        <w:rPr>
          <w:lang w:val="uk-UA"/>
        </w:rPr>
        <w:t xml:space="preserve"> </w:t>
      </w:r>
      <w:r w:rsidR="00CC2069">
        <w:rPr>
          <w:lang w:val="uk-UA"/>
        </w:rPr>
        <w:t xml:space="preserve">Контроль за виконанням даного рішення покласти на постійну комісію міської ради з питань регламенту, законності, охорони прав і свобод громадян, запобігання корупції, </w:t>
      </w:r>
      <w:r w:rsidR="00DE2028">
        <w:rPr>
          <w:lang w:val="uk-UA"/>
        </w:rPr>
        <w:t>адміністративно-територіального устрою, депутатської діяльності та етики (голова комісії Валерій Салогуб) та постійну комісію міської ради з питань освіти, охорони здоров’я та соціального захисту, культури, туризму та спорту (голова комісії Світлана Кірсанова)</w:t>
      </w:r>
      <w:r w:rsidR="00A52E24">
        <w:rPr>
          <w:lang w:val="uk-UA"/>
        </w:rPr>
        <w:t xml:space="preserve">, голова постійної комісії міської ради з питань житлово-комунального господарства, комунальної власності, транспорту і зв’язку та енергозбереження (голова комісії </w:t>
      </w:r>
      <w:proofErr w:type="spellStart"/>
      <w:r w:rsidR="00A52E24">
        <w:rPr>
          <w:lang w:val="uk-UA"/>
        </w:rPr>
        <w:t>Вячеслав</w:t>
      </w:r>
      <w:proofErr w:type="spellEnd"/>
      <w:r w:rsidR="00A52E24">
        <w:rPr>
          <w:lang w:val="uk-UA"/>
        </w:rPr>
        <w:t xml:space="preserve"> </w:t>
      </w:r>
      <w:proofErr w:type="spellStart"/>
      <w:r w:rsidR="00A52E24">
        <w:rPr>
          <w:lang w:val="uk-UA"/>
        </w:rPr>
        <w:t>Дегтяренко</w:t>
      </w:r>
      <w:proofErr w:type="spellEnd"/>
      <w:r w:rsidR="000306B5" w:rsidRPr="000306B5">
        <w:rPr>
          <w:lang w:val="uk-UA"/>
        </w:rPr>
        <w:t xml:space="preserve"> </w:t>
      </w:r>
      <w:r w:rsidR="00A52E24">
        <w:rPr>
          <w:lang w:val="uk-UA"/>
        </w:rPr>
        <w:t xml:space="preserve">) </w:t>
      </w:r>
    </w:p>
    <w:p w14:paraId="43EFE7CA" w14:textId="659C15C2" w:rsidR="00DE2028" w:rsidRDefault="00DE2028" w:rsidP="00DE2028">
      <w:pPr>
        <w:spacing w:line="240" w:lineRule="auto"/>
        <w:rPr>
          <w:lang w:val="uk-UA"/>
        </w:rPr>
      </w:pPr>
    </w:p>
    <w:p w14:paraId="2FFBAA77" w14:textId="64C75BCA" w:rsidR="00DE2028" w:rsidRDefault="00DE2028" w:rsidP="00DE2028">
      <w:pPr>
        <w:spacing w:line="240" w:lineRule="auto"/>
        <w:rPr>
          <w:lang w:val="uk-UA"/>
        </w:rPr>
      </w:pPr>
    </w:p>
    <w:p w14:paraId="4F1935F0" w14:textId="15372510" w:rsidR="00DE2028" w:rsidRDefault="00DE2028" w:rsidP="00DE2028">
      <w:pPr>
        <w:spacing w:line="240" w:lineRule="auto"/>
        <w:rPr>
          <w:lang w:val="uk-UA"/>
        </w:rPr>
      </w:pPr>
    </w:p>
    <w:p w14:paraId="7F95875D" w14:textId="2676EF9A" w:rsidR="00DE2028" w:rsidRDefault="00DE2028" w:rsidP="00DE2028">
      <w:pPr>
        <w:spacing w:line="240" w:lineRule="auto"/>
        <w:rPr>
          <w:lang w:val="uk-UA"/>
        </w:rPr>
      </w:pPr>
    </w:p>
    <w:p w14:paraId="3BD2A151" w14:textId="1A836703" w:rsidR="00DE2028" w:rsidRDefault="00DE2028" w:rsidP="00DE2028">
      <w:pPr>
        <w:spacing w:line="240" w:lineRule="auto"/>
        <w:rPr>
          <w:lang w:val="uk-UA"/>
        </w:rPr>
      </w:pPr>
    </w:p>
    <w:p w14:paraId="266CEB01" w14:textId="5C82DDAA" w:rsidR="00DE2028" w:rsidRDefault="00DE2028" w:rsidP="00DE2028">
      <w:pPr>
        <w:spacing w:line="240" w:lineRule="auto"/>
        <w:ind w:firstLine="0"/>
        <w:rPr>
          <w:lang w:val="uk-UA"/>
        </w:rPr>
      </w:pPr>
      <w:r>
        <w:rPr>
          <w:lang w:val="uk-UA"/>
        </w:rPr>
        <w:t xml:space="preserve">            Міський голова                                                                Олександр К</w:t>
      </w:r>
      <w:r w:rsidR="00261870">
        <w:rPr>
          <w:lang w:val="uk-UA"/>
        </w:rPr>
        <w:t>ОДОЛА</w:t>
      </w:r>
    </w:p>
    <w:p w14:paraId="237EA285" w14:textId="4C2D8109" w:rsidR="00601F7E" w:rsidRDefault="00601F7E" w:rsidP="00DE2028">
      <w:pPr>
        <w:spacing w:line="240" w:lineRule="auto"/>
        <w:ind w:firstLine="0"/>
        <w:rPr>
          <w:lang w:val="uk-UA"/>
        </w:rPr>
      </w:pPr>
    </w:p>
    <w:p w14:paraId="08BC235E" w14:textId="34A5929C" w:rsidR="00601F7E" w:rsidRDefault="00601F7E" w:rsidP="00DE2028">
      <w:pPr>
        <w:spacing w:line="240" w:lineRule="auto"/>
        <w:ind w:firstLine="0"/>
        <w:rPr>
          <w:lang w:val="uk-UA"/>
        </w:rPr>
      </w:pPr>
    </w:p>
    <w:p w14:paraId="4EF62CC2" w14:textId="551FF042" w:rsidR="00601F7E" w:rsidRDefault="00601F7E" w:rsidP="00DE2028">
      <w:pPr>
        <w:spacing w:line="240" w:lineRule="auto"/>
        <w:ind w:firstLine="0"/>
        <w:rPr>
          <w:lang w:val="uk-UA"/>
        </w:rPr>
      </w:pPr>
    </w:p>
    <w:p w14:paraId="4550EF64" w14:textId="4CFC99E2" w:rsidR="00601F7E" w:rsidRDefault="00601F7E" w:rsidP="00DE2028">
      <w:pPr>
        <w:spacing w:line="240" w:lineRule="auto"/>
        <w:ind w:firstLine="0"/>
        <w:rPr>
          <w:lang w:val="uk-UA"/>
        </w:rPr>
      </w:pPr>
    </w:p>
    <w:p w14:paraId="11A842AE" w14:textId="7F12BCF0" w:rsidR="00601F7E" w:rsidRDefault="00601F7E" w:rsidP="00DE2028">
      <w:pPr>
        <w:spacing w:line="240" w:lineRule="auto"/>
        <w:ind w:firstLine="0"/>
        <w:rPr>
          <w:lang w:val="uk-UA"/>
        </w:rPr>
      </w:pPr>
    </w:p>
    <w:p w14:paraId="0CE73814" w14:textId="1D5F1888" w:rsidR="00601F7E" w:rsidRDefault="00601F7E" w:rsidP="00DE2028">
      <w:pPr>
        <w:spacing w:line="240" w:lineRule="auto"/>
        <w:ind w:firstLine="0"/>
        <w:rPr>
          <w:lang w:val="uk-UA"/>
        </w:rPr>
      </w:pPr>
    </w:p>
    <w:p w14:paraId="643CD4E6" w14:textId="0CC05DF0" w:rsidR="00601F7E" w:rsidRDefault="00601F7E" w:rsidP="00DE2028">
      <w:pPr>
        <w:spacing w:line="240" w:lineRule="auto"/>
        <w:ind w:firstLine="0"/>
        <w:rPr>
          <w:lang w:val="uk-UA"/>
        </w:rPr>
      </w:pPr>
    </w:p>
    <w:p w14:paraId="4AE0869F" w14:textId="229951B6" w:rsidR="00601F7E" w:rsidRDefault="00601F7E" w:rsidP="00DE2028">
      <w:pPr>
        <w:spacing w:line="240" w:lineRule="auto"/>
        <w:ind w:firstLine="0"/>
        <w:rPr>
          <w:lang w:val="uk-UA"/>
        </w:rPr>
      </w:pPr>
    </w:p>
    <w:p w14:paraId="6EE085B0" w14:textId="36759139" w:rsidR="00601F7E" w:rsidRDefault="00601F7E" w:rsidP="00DE2028">
      <w:pPr>
        <w:spacing w:line="240" w:lineRule="auto"/>
        <w:ind w:firstLine="0"/>
        <w:rPr>
          <w:lang w:val="uk-UA"/>
        </w:rPr>
      </w:pPr>
    </w:p>
    <w:p w14:paraId="5750FAEB" w14:textId="58B6E096" w:rsidR="00601F7E" w:rsidRDefault="00601F7E" w:rsidP="00DE2028">
      <w:pPr>
        <w:spacing w:line="240" w:lineRule="auto"/>
        <w:ind w:firstLine="0"/>
        <w:rPr>
          <w:lang w:val="uk-UA"/>
        </w:rPr>
      </w:pPr>
    </w:p>
    <w:p w14:paraId="7AD2C4D0" w14:textId="02D5561A" w:rsidR="00601F7E" w:rsidRDefault="00601F7E" w:rsidP="00DE2028">
      <w:pPr>
        <w:spacing w:line="240" w:lineRule="auto"/>
        <w:ind w:firstLine="0"/>
        <w:rPr>
          <w:lang w:val="uk-UA"/>
        </w:rPr>
      </w:pPr>
    </w:p>
    <w:p w14:paraId="4D54E4B5" w14:textId="4CD6D59D" w:rsidR="00601F7E" w:rsidRDefault="00601F7E" w:rsidP="00DE2028">
      <w:pPr>
        <w:spacing w:line="240" w:lineRule="auto"/>
        <w:ind w:firstLine="0"/>
        <w:rPr>
          <w:lang w:val="uk-UA"/>
        </w:rPr>
      </w:pPr>
    </w:p>
    <w:p w14:paraId="68CDBB0E" w14:textId="378DEBD1" w:rsidR="00601F7E" w:rsidRDefault="00601F7E" w:rsidP="00DE2028">
      <w:pPr>
        <w:spacing w:line="240" w:lineRule="auto"/>
        <w:ind w:firstLine="0"/>
        <w:rPr>
          <w:lang w:val="uk-UA"/>
        </w:rPr>
      </w:pPr>
    </w:p>
    <w:p w14:paraId="5A9C81B2" w14:textId="41288286" w:rsidR="00601F7E" w:rsidRDefault="00601F7E" w:rsidP="00DE2028">
      <w:pPr>
        <w:spacing w:line="240" w:lineRule="auto"/>
        <w:ind w:firstLine="0"/>
        <w:rPr>
          <w:lang w:val="uk-UA"/>
        </w:rPr>
      </w:pPr>
    </w:p>
    <w:p w14:paraId="4A2427FE" w14:textId="681F28E4" w:rsidR="00601F7E" w:rsidRDefault="00601F7E" w:rsidP="00DE2028">
      <w:pPr>
        <w:spacing w:line="240" w:lineRule="auto"/>
        <w:ind w:firstLine="0"/>
        <w:rPr>
          <w:lang w:val="uk-UA"/>
        </w:rPr>
      </w:pPr>
    </w:p>
    <w:p w14:paraId="0E70A911" w14:textId="1312BCC8" w:rsidR="00601F7E" w:rsidRDefault="00601F7E" w:rsidP="00DE2028">
      <w:pPr>
        <w:spacing w:line="240" w:lineRule="auto"/>
        <w:ind w:firstLine="0"/>
        <w:rPr>
          <w:lang w:val="uk-UA"/>
        </w:rPr>
      </w:pPr>
    </w:p>
    <w:p w14:paraId="50E102B2" w14:textId="63314FC9" w:rsidR="00601F7E" w:rsidRDefault="00601F7E" w:rsidP="00DE2028">
      <w:pPr>
        <w:spacing w:line="240" w:lineRule="auto"/>
        <w:ind w:firstLine="0"/>
        <w:rPr>
          <w:lang w:val="uk-UA"/>
        </w:rPr>
      </w:pPr>
    </w:p>
    <w:p w14:paraId="7080EAAB" w14:textId="1CB78F38" w:rsidR="00601F7E" w:rsidRDefault="00601F7E" w:rsidP="00DE2028">
      <w:pPr>
        <w:spacing w:line="240" w:lineRule="auto"/>
        <w:ind w:firstLine="0"/>
        <w:rPr>
          <w:lang w:val="uk-UA"/>
        </w:rPr>
      </w:pPr>
    </w:p>
    <w:p w14:paraId="48FE1CCD" w14:textId="626BD3D0" w:rsidR="00601F7E" w:rsidRDefault="006966C9" w:rsidP="00DE2028">
      <w:pPr>
        <w:spacing w:line="240" w:lineRule="auto"/>
        <w:ind w:firstLine="0"/>
        <w:rPr>
          <w:b/>
          <w:lang w:val="uk-UA"/>
        </w:rPr>
      </w:pPr>
      <w:r>
        <w:rPr>
          <w:b/>
          <w:lang w:val="uk-UA"/>
        </w:rPr>
        <w:lastRenderedPageBreak/>
        <w:t>Візують:</w:t>
      </w:r>
    </w:p>
    <w:p w14:paraId="38560959" w14:textId="77777777" w:rsidR="00601F7E" w:rsidRPr="00601F7E" w:rsidRDefault="00601F7E" w:rsidP="00DE2028">
      <w:pPr>
        <w:spacing w:line="240" w:lineRule="auto"/>
        <w:ind w:firstLine="0"/>
        <w:rPr>
          <w:b/>
          <w:lang w:val="uk-UA"/>
        </w:rPr>
      </w:pPr>
    </w:p>
    <w:p w14:paraId="34A0B227" w14:textId="77777777" w:rsidR="00601F7E" w:rsidRDefault="00601F7E" w:rsidP="00601F7E">
      <w:pPr>
        <w:spacing w:line="240" w:lineRule="auto"/>
        <w:ind w:firstLine="0"/>
        <w:jc w:val="left"/>
        <w:rPr>
          <w:lang w:val="uk-UA"/>
        </w:rPr>
      </w:pPr>
      <w:r>
        <w:rPr>
          <w:lang w:val="uk-UA"/>
        </w:rPr>
        <w:t>Заступник міського голови з питань діяльності</w:t>
      </w:r>
    </w:p>
    <w:p w14:paraId="370A31F9" w14:textId="5E93A8D9" w:rsidR="00601F7E" w:rsidRDefault="00601F7E" w:rsidP="00601F7E">
      <w:pPr>
        <w:spacing w:line="240" w:lineRule="auto"/>
        <w:ind w:firstLine="0"/>
        <w:jc w:val="left"/>
        <w:rPr>
          <w:lang w:val="uk-UA"/>
        </w:rPr>
      </w:pPr>
      <w:r>
        <w:rPr>
          <w:lang w:val="uk-UA"/>
        </w:rPr>
        <w:t>виконавчих органів ради                                                               Ірина ГРОЗЕНКО</w:t>
      </w:r>
    </w:p>
    <w:p w14:paraId="3F4EDED4" w14:textId="59D39D48" w:rsidR="00601F7E" w:rsidRDefault="00601F7E" w:rsidP="00601F7E">
      <w:pPr>
        <w:spacing w:line="240" w:lineRule="auto"/>
        <w:ind w:firstLine="0"/>
        <w:jc w:val="left"/>
        <w:rPr>
          <w:b/>
          <w:lang w:val="uk-UA"/>
        </w:rPr>
      </w:pPr>
    </w:p>
    <w:p w14:paraId="4527DF6A" w14:textId="77777777" w:rsidR="00601F7E" w:rsidRDefault="00601F7E" w:rsidP="00601F7E">
      <w:pPr>
        <w:spacing w:line="240" w:lineRule="auto"/>
        <w:ind w:firstLine="0"/>
        <w:jc w:val="left"/>
        <w:rPr>
          <w:lang w:val="uk-UA"/>
        </w:rPr>
      </w:pPr>
    </w:p>
    <w:p w14:paraId="03CC856F" w14:textId="2E7A79F1" w:rsidR="00601F7E" w:rsidRDefault="00601F7E" w:rsidP="00601F7E">
      <w:pPr>
        <w:spacing w:line="240" w:lineRule="auto"/>
        <w:ind w:firstLine="0"/>
        <w:jc w:val="left"/>
        <w:rPr>
          <w:lang w:val="uk-UA"/>
        </w:rPr>
      </w:pPr>
      <w:r>
        <w:rPr>
          <w:lang w:val="uk-UA"/>
        </w:rPr>
        <w:t>Секретар Ніжинської міської ради                                             Юрій ХОМЕНКО</w:t>
      </w:r>
    </w:p>
    <w:p w14:paraId="4ED70EE2" w14:textId="2B6454B6" w:rsidR="00601F7E" w:rsidRDefault="00601F7E" w:rsidP="00601F7E">
      <w:pPr>
        <w:spacing w:line="240" w:lineRule="auto"/>
        <w:ind w:firstLine="0"/>
        <w:jc w:val="left"/>
        <w:rPr>
          <w:lang w:val="uk-UA"/>
        </w:rPr>
      </w:pPr>
    </w:p>
    <w:p w14:paraId="43128888" w14:textId="77777777" w:rsidR="00C9780B" w:rsidRDefault="00C9780B" w:rsidP="00601F7E">
      <w:pPr>
        <w:spacing w:line="240" w:lineRule="auto"/>
        <w:ind w:firstLine="0"/>
        <w:jc w:val="left"/>
        <w:rPr>
          <w:lang w:val="uk-UA"/>
        </w:rPr>
      </w:pPr>
    </w:p>
    <w:p w14:paraId="0B7E3400" w14:textId="57DDB104" w:rsidR="00E90BE2" w:rsidRDefault="00E90BE2" w:rsidP="00601F7E">
      <w:pPr>
        <w:spacing w:line="240" w:lineRule="auto"/>
        <w:ind w:firstLine="0"/>
        <w:jc w:val="left"/>
        <w:rPr>
          <w:lang w:val="uk-UA"/>
        </w:rPr>
      </w:pPr>
      <w:r>
        <w:rPr>
          <w:lang w:val="uk-UA"/>
        </w:rPr>
        <w:t>Начальник фінансового управління</w:t>
      </w:r>
    </w:p>
    <w:p w14:paraId="6EDCBE92" w14:textId="26AF3A82" w:rsidR="00E90BE2" w:rsidRDefault="00E90BE2" w:rsidP="00601F7E">
      <w:pPr>
        <w:spacing w:line="240" w:lineRule="auto"/>
        <w:ind w:firstLine="0"/>
        <w:jc w:val="left"/>
        <w:rPr>
          <w:lang w:val="uk-UA"/>
        </w:rPr>
      </w:pPr>
      <w:r>
        <w:rPr>
          <w:lang w:val="uk-UA"/>
        </w:rPr>
        <w:t>Ніжинської міської ради                                                     Людмила П</w:t>
      </w:r>
      <w:r w:rsidR="00C9780B">
        <w:rPr>
          <w:lang w:val="uk-UA"/>
        </w:rPr>
        <w:t>ИСАРЕНКО</w:t>
      </w:r>
    </w:p>
    <w:p w14:paraId="4E87037A" w14:textId="390CAF02" w:rsidR="00E90BE2" w:rsidRDefault="00E90BE2" w:rsidP="00601F7E">
      <w:pPr>
        <w:spacing w:line="240" w:lineRule="auto"/>
        <w:ind w:firstLine="0"/>
        <w:jc w:val="left"/>
        <w:rPr>
          <w:lang w:val="uk-UA"/>
        </w:rPr>
      </w:pPr>
    </w:p>
    <w:p w14:paraId="36A2C541" w14:textId="77777777" w:rsidR="00C9780B" w:rsidRDefault="00C9780B" w:rsidP="00601F7E">
      <w:pPr>
        <w:spacing w:line="240" w:lineRule="auto"/>
        <w:ind w:firstLine="0"/>
        <w:jc w:val="left"/>
        <w:rPr>
          <w:lang w:val="uk-UA"/>
        </w:rPr>
      </w:pPr>
    </w:p>
    <w:p w14:paraId="5721C239" w14:textId="77777777" w:rsidR="00601F7E" w:rsidRDefault="00601F7E" w:rsidP="00601F7E">
      <w:pPr>
        <w:spacing w:line="240" w:lineRule="auto"/>
        <w:ind w:firstLine="0"/>
        <w:jc w:val="left"/>
        <w:rPr>
          <w:lang w:val="uk-UA"/>
        </w:rPr>
      </w:pPr>
      <w:r>
        <w:rPr>
          <w:lang w:val="uk-UA"/>
        </w:rPr>
        <w:t xml:space="preserve">Начальник відділу юридично-кадрового </w:t>
      </w:r>
    </w:p>
    <w:p w14:paraId="4C5E15EC" w14:textId="44B2AB88" w:rsidR="00601F7E" w:rsidRDefault="00D72C23" w:rsidP="00601F7E">
      <w:pPr>
        <w:spacing w:line="240" w:lineRule="auto"/>
        <w:ind w:firstLine="0"/>
        <w:jc w:val="left"/>
        <w:rPr>
          <w:lang w:val="uk-UA"/>
        </w:rPr>
      </w:pPr>
      <w:r>
        <w:rPr>
          <w:lang w:val="uk-UA"/>
        </w:rPr>
        <w:t>з</w:t>
      </w:r>
      <w:r w:rsidR="00601F7E">
        <w:rPr>
          <w:lang w:val="uk-UA"/>
        </w:rPr>
        <w:t>абезпечення апарату</w:t>
      </w:r>
      <w:r w:rsidR="00E90BE2">
        <w:rPr>
          <w:lang w:val="uk-UA"/>
        </w:rPr>
        <w:t xml:space="preserve"> виконавчого комітету </w:t>
      </w:r>
    </w:p>
    <w:p w14:paraId="6E5D414F" w14:textId="6CB16CB7" w:rsidR="00E90BE2" w:rsidRDefault="00E90BE2" w:rsidP="00601F7E">
      <w:pPr>
        <w:spacing w:line="240" w:lineRule="auto"/>
        <w:ind w:firstLine="0"/>
        <w:jc w:val="left"/>
        <w:rPr>
          <w:lang w:val="uk-UA"/>
        </w:rPr>
      </w:pPr>
      <w:r>
        <w:rPr>
          <w:lang w:val="uk-UA"/>
        </w:rPr>
        <w:t>Ніжинської міської ради                                                              В’ячеслав ЛЕГА</w:t>
      </w:r>
    </w:p>
    <w:p w14:paraId="7BE04E58" w14:textId="1D762D2D" w:rsidR="00E90BE2" w:rsidRDefault="00E90BE2" w:rsidP="00601F7E">
      <w:pPr>
        <w:spacing w:line="240" w:lineRule="auto"/>
        <w:ind w:firstLine="0"/>
        <w:jc w:val="left"/>
        <w:rPr>
          <w:lang w:val="uk-UA"/>
        </w:rPr>
      </w:pPr>
    </w:p>
    <w:p w14:paraId="59AFD3AA" w14:textId="77777777" w:rsidR="00C9780B" w:rsidRDefault="00C9780B" w:rsidP="00601F7E">
      <w:pPr>
        <w:spacing w:line="240" w:lineRule="auto"/>
        <w:ind w:firstLine="0"/>
        <w:jc w:val="left"/>
        <w:rPr>
          <w:lang w:val="uk-UA"/>
        </w:rPr>
      </w:pPr>
    </w:p>
    <w:p w14:paraId="7408DC92" w14:textId="77777777" w:rsidR="00E90BE2" w:rsidRDefault="00E90BE2" w:rsidP="00601F7E">
      <w:pPr>
        <w:spacing w:line="240" w:lineRule="auto"/>
        <w:ind w:firstLine="0"/>
        <w:jc w:val="left"/>
        <w:rPr>
          <w:lang w:val="uk-UA"/>
        </w:rPr>
      </w:pPr>
      <w:r>
        <w:rPr>
          <w:lang w:val="uk-UA"/>
        </w:rPr>
        <w:t>Голова постійної комісії міської ради з</w:t>
      </w:r>
    </w:p>
    <w:p w14:paraId="26B29D86" w14:textId="2457B16E" w:rsidR="00E90BE2" w:rsidRDefault="00E90BE2" w:rsidP="00601F7E">
      <w:pPr>
        <w:spacing w:line="240" w:lineRule="auto"/>
        <w:ind w:firstLine="0"/>
        <w:jc w:val="left"/>
        <w:rPr>
          <w:lang w:val="uk-UA"/>
        </w:rPr>
      </w:pPr>
      <w:r>
        <w:rPr>
          <w:lang w:val="uk-UA"/>
        </w:rPr>
        <w:t>питань регламенту, законності, охорони прав і</w:t>
      </w:r>
    </w:p>
    <w:p w14:paraId="09FC9C93" w14:textId="203E3A98" w:rsidR="00E90BE2" w:rsidRDefault="00E90BE2" w:rsidP="00601F7E">
      <w:pPr>
        <w:spacing w:line="240" w:lineRule="auto"/>
        <w:ind w:firstLine="0"/>
        <w:jc w:val="left"/>
        <w:rPr>
          <w:lang w:val="uk-UA"/>
        </w:rPr>
      </w:pPr>
      <w:r>
        <w:rPr>
          <w:lang w:val="uk-UA"/>
        </w:rPr>
        <w:t>свобод громадян, запобігання корупції,</w:t>
      </w:r>
    </w:p>
    <w:p w14:paraId="13BCB668" w14:textId="440DAC3D" w:rsidR="00E90BE2" w:rsidRDefault="00E90BE2" w:rsidP="00601F7E">
      <w:pPr>
        <w:spacing w:line="240" w:lineRule="auto"/>
        <w:ind w:firstLine="0"/>
        <w:jc w:val="left"/>
        <w:rPr>
          <w:lang w:val="uk-UA"/>
        </w:rPr>
      </w:pPr>
      <w:r>
        <w:rPr>
          <w:lang w:val="uk-UA"/>
        </w:rPr>
        <w:t>адміністративно – територіального устрою,</w:t>
      </w:r>
    </w:p>
    <w:p w14:paraId="417347E4" w14:textId="38987D3D" w:rsidR="00E90BE2" w:rsidRDefault="00E90BE2" w:rsidP="00601F7E">
      <w:pPr>
        <w:spacing w:line="240" w:lineRule="auto"/>
        <w:ind w:firstLine="0"/>
        <w:jc w:val="left"/>
        <w:rPr>
          <w:lang w:val="uk-UA"/>
        </w:rPr>
      </w:pPr>
      <w:r>
        <w:rPr>
          <w:lang w:val="uk-UA"/>
        </w:rPr>
        <w:t>депутатської діяльності та етики                                                Валерій САЛОГУБ</w:t>
      </w:r>
    </w:p>
    <w:p w14:paraId="4D096A98" w14:textId="49580310" w:rsidR="00E90BE2" w:rsidRDefault="00E90BE2" w:rsidP="00601F7E">
      <w:pPr>
        <w:spacing w:line="240" w:lineRule="auto"/>
        <w:ind w:firstLine="0"/>
        <w:jc w:val="left"/>
        <w:rPr>
          <w:lang w:val="uk-UA"/>
        </w:rPr>
      </w:pPr>
    </w:p>
    <w:p w14:paraId="507A62A4" w14:textId="77777777" w:rsidR="00C9780B" w:rsidRDefault="00C9780B" w:rsidP="00601F7E">
      <w:pPr>
        <w:spacing w:line="240" w:lineRule="auto"/>
        <w:ind w:firstLine="0"/>
        <w:jc w:val="left"/>
        <w:rPr>
          <w:lang w:val="uk-UA"/>
        </w:rPr>
      </w:pPr>
    </w:p>
    <w:p w14:paraId="497546A0" w14:textId="68E04DEB" w:rsidR="00E90BE2" w:rsidRDefault="00E90BE2" w:rsidP="00601F7E">
      <w:pPr>
        <w:spacing w:line="240" w:lineRule="auto"/>
        <w:ind w:firstLine="0"/>
        <w:jc w:val="left"/>
        <w:rPr>
          <w:lang w:val="uk-UA"/>
        </w:rPr>
      </w:pPr>
      <w:r>
        <w:rPr>
          <w:lang w:val="uk-UA"/>
        </w:rPr>
        <w:t>Голова постійної комісії міської ради з</w:t>
      </w:r>
    </w:p>
    <w:p w14:paraId="001A2856" w14:textId="125D39D3" w:rsidR="00E90BE2" w:rsidRDefault="00E90BE2" w:rsidP="00601F7E">
      <w:pPr>
        <w:spacing w:line="240" w:lineRule="auto"/>
        <w:ind w:firstLine="0"/>
        <w:jc w:val="left"/>
        <w:rPr>
          <w:lang w:val="uk-UA"/>
        </w:rPr>
      </w:pPr>
      <w:r>
        <w:rPr>
          <w:lang w:val="uk-UA"/>
        </w:rPr>
        <w:t>питань житлово-комунального господарства,</w:t>
      </w:r>
    </w:p>
    <w:p w14:paraId="18103AE3" w14:textId="56530F7E" w:rsidR="00E90BE2" w:rsidRDefault="00E90BE2" w:rsidP="00601F7E">
      <w:pPr>
        <w:spacing w:line="240" w:lineRule="auto"/>
        <w:ind w:firstLine="0"/>
        <w:jc w:val="left"/>
        <w:rPr>
          <w:lang w:val="uk-UA"/>
        </w:rPr>
      </w:pPr>
      <w:r>
        <w:rPr>
          <w:lang w:val="uk-UA"/>
        </w:rPr>
        <w:t>комунальної власності, транспорту і зв’язку</w:t>
      </w:r>
    </w:p>
    <w:p w14:paraId="2BD95D2E" w14:textId="4B9A854E" w:rsidR="00E90BE2" w:rsidRDefault="00E90BE2" w:rsidP="00601F7E">
      <w:pPr>
        <w:spacing w:line="240" w:lineRule="auto"/>
        <w:ind w:firstLine="0"/>
        <w:jc w:val="left"/>
        <w:rPr>
          <w:lang w:val="uk-UA"/>
        </w:rPr>
      </w:pPr>
      <w:r>
        <w:rPr>
          <w:lang w:val="uk-UA"/>
        </w:rPr>
        <w:t xml:space="preserve">та енергозбереження                                                          </w:t>
      </w:r>
      <w:proofErr w:type="spellStart"/>
      <w:r>
        <w:rPr>
          <w:lang w:val="uk-UA"/>
        </w:rPr>
        <w:t>В</w:t>
      </w:r>
      <w:bookmarkStart w:id="0" w:name="_GoBack"/>
      <w:bookmarkEnd w:id="0"/>
      <w:r>
        <w:rPr>
          <w:lang w:val="uk-UA"/>
        </w:rPr>
        <w:t>ячеслав</w:t>
      </w:r>
      <w:proofErr w:type="spellEnd"/>
      <w:r w:rsidR="00807D7B">
        <w:rPr>
          <w:lang w:val="uk-UA"/>
        </w:rPr>
        <w:t xml:space="preserve"> ДЕГТЯРЕНКО</w:t>
      </w:r>
    </w:p>
    <w:p w14:paraId="63BDCB13" w14:textId="022701A7" w:rsidR="00E90BE2" w:rsidRDefault="00E90BE2" w:rsidP="00601F7E">
      <w:pPr>
        <w:spacing w:line="240" w:lineRule="auto"/>
        <w:ind w:firstLine="0"/>
        <w:jc w:val="left"/>
        <w:rPr>
          <w:lang w:val="uk-UA"/>
        </w:rPr>
      </w:pPr>
      <w:r>
        <w:rPr>
          <w:lang w:val="uk-UA"/>
        </w:rPr>
        <w:t xml:space="preserve"> </w:t>
      </w:r>
    </w:p>
    <w:p w14:paraId="2D770F81" w14:textId="77777777" w:rsidR="00C9780B" w:rsidRDefault="00C9780B" w:rsidP="00601F7E">
      <w:pPr>
        <w:spacing w:line="240" w:lineRule="auto"/>
        <w:ind w:firstLine="0"/>
        <w:jc w:val="left"/>
        <w:rPr>
          <w:lang w:val="uk-UA"/>
        </w:rPr>
      </w:pPr>
    </w:p>
    <w:p w14:paraId="43BB0375" w14:textId="4C069938" w:rsidR="00807D7B" w:rsidRDefault="00807D7B" w:rsidP="00601F7E">
      <w:pPr>
        <w:spacing w:line="240" w:lineRule="auto"/>
        <w:ind w:firstLine="0"/>
        <w:jc w:val="left"/>
        <w:rPr>
          <w:lang w:val="uk-UA"/>
        </w:rPr>
      </w:pPr>
      <w:r>
        <w:rPr>
          <w:lang w:val="uk-UA"/>
        </w:rPr>
        <w:t>Голова постійної комісії міської ради з</w:t>
      </w:r>
    </w:p>
    <w:p w14:paraId="3430D9C7" w14:textId="1997FB1C" w:rsidR="00807D7B" w:rsidRDefault="00807D7B" w:rsidP="00601F7E">
      <w:pPr>
        <w:spacing w:line="240" w:lineRule="auto"/>
        <w:ind w:firstLine="0"/>
        <w:jc w:val="left"/>
        <w:rPr>
          <w:lang w:val="uk-UA"/>
        </w:rPr>
      </w:pPr>
      <w:r>
        <w:rPr>
          <w:lang w:val="uk-UA"/>
        </w:rPr>
        <w:t xml:space="preserve">питань освіти, охорони здоров’я, </w:t>
      </w:r>
    </w:p>
    <w:p w14:paraId="1032BA79" w14:textId="77777777" w:rsidR="00807D7B" w:rsidRDefault="00807D7B" w:rsidP="00601F7E">
      <w:pPr>
        <w:spacing w:line="240" w:lineRule="auto"/>
        <w:ind w:firstLine="0"/>
        <w:jc w:val="left"/>
        <w:rPr>
          <w:lang w:val="uk-UA"/>
        </w:rPr>
      </w:pPr>
      <w:r>
        <w:rPr>
          <w:lang w:val="uk-UA"/>
        </w:rPr>
        <w:t>соціального захисту, культури, туризму,</w:t>
      </w:r>
    </w:p>
    <w:p w14:paraId="5B02CBAE" w14:textId="582F79AC" w:rsidR="00807D7B" w:rsidRDefault="00807D7B" w:rsidP="00601F7E">
      <w:pPr>
        <w:spacing w:line="240" w:lineRule="auto"/>
        <w:ind w:firstLine="0"/>
        <w:jc w:val="left"/>
        <w:rPr>
          <w:lang w:val="uk-UA"/>
        </w:rPr>
      </w:pPr>
      <w:r>
        <w:rPr>
          <w:lang w:val="uk-UA"/>
        </w:rPr>
        <w:t>молодіжної політики та спорту                                            Світлана КІРСАНОВА</w:t>
      </w:r>
    </w:p>
    <w:p w14:paraId="3D583997" w14:textId="77777777" w:rsidR="00E90BE2" w:rsidRDefault="00E90BE2" w:rsidP="00601F7E">
      <w:pPr>
        <w:spacing w:line="240" w:lineRule="auto"/>
        <w:ind w:firstLine="0"/>
        <w:jc w:val="left"/>
        <w:rPr>
          <w:lang w:val="uk-UA"/>
        </w:rPr>
      </w:pPr>
    </w:p>
    <w:p w14:paraId="06CE7BE2" w14:textId="77777777" w:rsidR="00601F7E" w:rsidRPr="00601F7E" w:rsidRDefault="00601F7E" w:rsidP="00601F7E">
      <w:pPr>
        <w:spacing w:line="240" w:lineRule="auto"/>
        <w:ind w:firstLine="0"/>
        <w:jc w:val="left"/>
        <w:rPr>
          <w:lang w:val="uk-UA"/>
        </w:rPr>
      </w:pPr>
    </w:p>
    <w:sectPr w:rsidR="00601F7E" w:rsidRPr="00601F7E" w:rsidSect="00261870">
      <w:pgSz w:w="11906" w:h="16838"/>
      <w:pgMar w:top="1134" w:right="850" w:bottom="709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EC7944"/>
    <w:multiLevelType w:val="multilevel"/>
    <w:tmpl w:val="06A655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9A4"/>
    <w:rsid w:val="000306B5"/>
    <w:rsid w:val="00086E0C"/>
    <w:rsid w:val="001D02B0"/>
    <w:rsid w:val="00241C55"/>
    <w:rsid w:val="00261870"/>
    <w:rsid w:val="003E037E"/>
    <w:rsid w:val="004967A3"/>
    <w:rsid w:val="004F685D"/>
    <w:rsid w:val="00601F7E"/>
    <w:rsid w:val="006966C9"/>
    <w:rsid w:val="006B4E33"/>
    <w:rsid w:val="007454BD"/>
    <w:rsid w:val="00750911"/>
    <w:rsid w:val="00765423"/>
    <w:rsid w:val="00773C6C"/>
    <w:rsid w:val="007D36D6"/>
    <w:rsid w:val="007E13E2"/>
    <w:rsid w:val="00807D7B"/>
    <w:rsid w:val="00882F3B"/>
    <w:rsid w:val="0091655A"/>
    <w:rsid w:val="00977898"/>
    <w:rsid w:val="00A52E24"/>
    <w:rsid w:val="00B330E1"/>
    <w:rsid w:val="00C5191A"/>
    <w:rsid w:val="00C642CF"/>
    <w:rsid w:val="00C9780B"/>
    <w:rsid w:val="00CC2069"/>
    <w:rsid w:val="00CF644D"/>
    <w:rsid w:val="00D10DB4"/>
    <w:rsid w:val="00D129A4"/>
    <w:rsid w:val="00D72C23"/>
    <w:rsid w:val="00DE2028"/>
    <w:rsid w:val="00E90BE2"/>
    <w:rsid w:val="00EA6F4F"/>
    <w:rsid w:val="00F64102"/>
    <w:rsid w:val="00F709A0"/>
    <w:rsid w:val="00FE00F5"/>
    <w:rsid w:val="00FF4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6B805"/>
  <w15:chartTrackingRefBased/>
  <w15:docId w15:val="{E1E4D277-EE1E-4CE5-B87B-464D3AF8C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B4E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0911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91655A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1655A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1655A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1655A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1655A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91655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165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3</Pages>
  <Words>699</Words>
  <Characters>3988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22</cp:revision>
  <cp:lastPrinted>2023-02-10T09:56:00Z</cp:lastPrinted>
  <dcterms:created xsi:type="dcterms:W3CDTF">2023-01-02T05:53:00Z</dcterms:created>
  <dcterms:modified xsi:type="dcterms:W3CDTF">2023-02-10T09:57:00Z</dcterms:modified>
</cp:coreProperties>
</file>