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E45" w:rsidRPr="005B08FF" w:rsidRDefault="00FE6E45" w:rsidP="00FE6E45">
      <w:pPr>
        <w:widowControl w:val="0"/>
        <w:tabs>
          <w:tab w:val="left" w:pos="5808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5B08FF">
        <w:rPr>
          <w:rFonts w:ascii="Calibri" w:eastAsia="Times New Roman" w:hAnsi="Calibri" w:cs="Times New Roman"/>
          <w:b/>
          <w:noProof/>
          <w:sz w:val="24"/>
          <w:szCs w:val="24"/>
          <w:lang w:eastAsia="uk-UA"/>
        </w:rPr>
        <w:t xml:space="preserve">                                                                              </w:t>
      </w:r>
      <w:r w:rsidRPr="005B08FF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</w:t>
      </w:r>
      <w:r w:rsidRPr="005B08FF">
        <w:rPr>
          <w:rFonts w:ascii="Calibri" w:eastAsia="Times New Roman" w:hAnsi="Calibri" w:cs="Times New Roman"/>
          <w:b/>
          <w:noProof/>
          <w:sz w:val="24"/>
          <w:szCs w:val="24"/>
          <w:lang w:eastAsia="uk-UA"/>
        </w:rPr>
        <w:drawing>
          <wp:inline distT="0" distB="0" distL="0" distR="0" wp14:anchorId="31287644" wp14:editId="784DE94A">
            <wp:extent cx="484505" cy="600710"/>
            <wp:effectExtent l="0" t="0" r="0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8FF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    </w:t>
      </w:r>
    </w:p>
    <w:p w:rsidR="00FE6E45" w:rsidRPr="005B08FF" w:rsidRDefault="00FE6E45" w:rsidP="00FE6E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B08F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</w:t>
      </w:r>
      <w:r w:rsidRPr="005B0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КРАЇНА</w:t>
      </w:r>
    </w:p>
    <w:p w:rsidR="00FE6E45" w:rsidRPr="005B08FF" w:rsidRDefault="00FE6E45" w:rsidP="00FE6E45">
      <w:pPr>
        <w:widowControl w:val="0"/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F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ЧЕРНІГІВСЬКА ОБЛАСТЬ</w:t>
      </w:r>
    </w:p>
    <w:p w:rsidR="00FE6E45" w:rsidRPr="005B08FF" w:rsidRDefault="00FE6E45" w:rsidP="00FE6E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ru-RU" w:eastAsia="ru-RU"/>
        </w:rPr>
      </w:pPr>
    </w:p>
    <w:p w:rsidR="00FE6E45" w:rsidRPr="005B08FF" w:rsidRDefault="00FE6E45" w:rsidP="00FE6E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B08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 І Ж И Н С Ь К А    М І С Ь К А    Р А Д А</w:t>
      </w:r>
    </w:p>
    <w:p w:rsidR="00FE6E45" w:rsidRPr="005B08FF" w:rsidRDefault="00CF5F8F" w:rsidP="00FE6E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28</w:t>
      </w:r>
      <w:r w:rsidR="00FE6E45" w:rsidRPr="005B08F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="00FE6E45" w:rsidRPr="005B08FF">
        <w:rPr>
          <w:rFonts w:ascii="Times New Roman" w:eastAsia="Times New Roman" w:hAnsi="Times New Roman" w:cs="Times New Roman"/>
          <w:sz w:val="32"/>
          <w:szCs w:val="24"/>
          <w:lang w:val="ru-RU" w:eastAsia="ru-RU"/>
        </w:rPr>
        <w:t>сесія</w:t>
      </w:r>
      <w:proofErr w:type="spellEnd"/>
      <w:r w:rsidR="00FE6E45" w:rsidRPr="005B08F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FE6E45" w:rsidRPr="005B08FF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FE6E45" w:rsidRPr="005B08F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="00FE6E45" w:rsidRPr="005B08FF">
        <w:rPr>
          <w:rFonts w:ascii="Times New Roman" w:eastAsia="Times New Roman" w:hAnsi="Times New Roman" w:cs="Times New Roman"/>
          <w:sz w:val="32"/>
          <w:szCs w:val="24"/>
          <w:lang w:val="ru-RU" w:eastAsia="ru-RU"/>
        </w:rPr>
        <w:t>скликання</w:t>
      </w:r>
      <w:proofErr w:type="spellEnd"/>
    </w:p>
    <w:p w:rsidR="00FE6E45" w:rsidRPr="005B08FF" w:rsidRDefault="00FE6E45" w:rsidP="00FE6E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ru-RU" w:eastAsia="ru-RU"/>
        </w:rPr>
      </w:pPr>
    </w:p>
    <w:p w:rsidR="00FE6E45" w:rsidRPr="005B08FF" w:rsidRDefault="00FE6E45" w:rsidP="00FE6E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r w:rsidRPr="005B08FF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Р І Ш Е Н </w:t>
      </w:r>
      <w:proofErr w:type="spellStart"/>
      <w:r w:rsidRPr="005B08FF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Н</w:t>
      </w:r>
      <w:proofErr w:type="spellEnd"/>
      <w:r w:rsidRPr="005B08FF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 Я</w:t>
      </w:r>
    </w:p>
    <w:p w:rsidR="00FE6E45" w:rsidRPr="005B08FF" w:rsidRDefault="00FE6E45" w:rsidP="00FE6E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FE6E45" w:rsidRPr="005B08FF" w:rsidRDefault="00FE6E45" w:rsidP="00FE6E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Start"/>
      <w:r w:rsidRPr="005B08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09 </w:t>
      </w:r>
      <w:r w:rsidR="005809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лютого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2023 р. </w:t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B08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м. </w:t>
      </w:r>
      <w:proofErr w:type="spellStart"/>
      <w:r w:rsidRPr="005B08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Ніжин</w:t>
      </w:r>
      <w:proofErr w:type="spellEnd"/>
      <w:r w:rsidRPr="005B08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5B08FF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№</w:t>
      </w:r>
      <w:r w:rsidRPr="005B08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F5F8F" w:rsidRPr="00CF5F8F">
        <w:rPr>
          <w:rFonts w:ascii="Times New Roman" w:eastAsia="Times New Roman" w:hAnsi="Times New Roman" w:cs="Times New Roman"/>
          <w:sz w:val="27"/>
          <w:szCs w:val="27"/>
          <w:lang w:eastAsia="ru-RU"/>
        </w:rPr>
        <w:t>27-28/2023</w:t>
      </w:r>
    </w:p>
    <w:p w:rsidR="00FE6E45" w:rsidRPr="005B08FF" w:rsidRDefault="00FE6E45" w:rsidP="00FE6E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E6E45" w:rsidRDefault="00FE6E45" w:rsidP="00FE6E45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FF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затвердження Концепції </w:t>
      </w:r>
    </w:p>
    <w:p w:rsidR="00FE6E45" w:rsidRDefault="00FE6E45" w:rsidP="00FE6E45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розвитку велосипедної інфраструктур</w:t>
      </w:r>
      <w:r w:rsidR="00654C9F">
        <w:rPr>
          <w:rFonts w:ascii="Times New Roman" w:eastAsia="Calibri" w:hAnsi="Times New Roman" w:cs="Times New Roman"/>
          <w:sz w:val="28"/>
          <w:szCs w:val="28"/>
        </w:rPr>
        <w:t>и</w:t>
      </w:r>
    </w:p>
    <w:p w:rsidR="00FE6E45" w:rsidRDefault="00FE6E45" w:rsidP="00FE6E45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Ніжинськ</w:t>
      </w:r>
      <w:r w:rsidR="003D62D9" w:rsidRPr="003D62D9">
        <w:rPr>
          <w:rFonts w:ascii="Times New Roman" w:eastAsia="Calibri" w:hAnsi="Times New Roman" w:cs="Times New Roman"/>
          <w:sz w:val="28"/>
          <w:szCs w:val="28"/>
        </w:rPr>
        <w:t>ої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5523">
        <w:rPr>
          <w:rFonts w:ascii="Times New Roman" w:eastAsia="Calibri" w:hAnsi="Times New Roman" w:cs="Times New Roman"/>
          <w:sz w:val="28"/>
          <w:szCs w:val="28"/>
        </w:rPr>
        <w:t>міськ</w:t>
      </w:r>
      <w:r w:rsidR="003D62D9">
        <w:rPr>
          <w:rFonts w:ascii="Times New Roman" w:eastAsia="Calibri" w:hAnsi="Times New Roman" w:cs="Times New Roman"/>
          <w:sz w:val="28"/>
          <w:szCs w:val="28"/>
        </w:rPr>
        <w:t>ої</w:t>
      </w:r>
      <w:r w:rsidR="00FA55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62D9">
        <w:rPr>
          <w:rFonts w:ascii="Times New Roman" w:eastAsia="Calibri" w:hAnsi="Times New Roman" w:cs="Times New Roman"/>
          <w:sz w:val="28"/>
          <w:szCs w:val="28"/>
        </w:rPr>
        <w:t xml:space="preserve"> територіальної громади</w:t>
      </w:r>
    </w:p>
    <w:p w:rsidR="003D62D9" w:rsidRPr="005B08FF" w:rsidRDefault="003D62D9" w:rsidP="00FE6E4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E6E45" w:rsidRDefault="00FE6E45" w:rsidP="00FE6E45">
      <w:pPr>
        <w:widowControl w:val="0"/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71727938"/>
      <w:bookmarkStart w:id="1" w:name="_Hlk71897939"/>
      <w:bookmarkStart w:id="2" w:name="_Hlk73021832"/>
      <w:r w:rsidRPr="005B08FF">
        <w:rPr>
          <w:rFonts w:ascii="Times New Roman" w:eastAsia="Calibri" w:hAnsi="Times New Roman" w:cs="Times New Roman"/>
          <w:sz w:val="28"/>
          <w:szCs w:val="28"/>
        </w:rPr>
        <w:t xml:space="preserve">Відповідно до статей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25, 26, 42, 59, 73 </w:t>
      </w:r>
      <w:r w:rsidRPr="005B08FF">
        <w:rPr>
          <w:rFonts w:ascii="Times New Roman" w:eastAsia="Calibri" w:hAnsi="Times New Roman" w:cs="Times New Roman"/>
          <w:sz w:val="28"/>
          <w:szCs w:val="28"/>
        </w:rPr>
        <w:t>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зі змінами</w:t>
      </w:r>
      <w:r w:rsidRPr="005B08FF">
        <w:rPr>
          <w:rFonts w:ascii="Times New Roman" w:eastAsia="Calibri" w:hAnsi="Times New Roman" w:cs="Times New Roman"/>
          <w:sz w:val="28"/>
          <w:szCs w:val="28"/>
        </w:rPr>
        <w:t>,</w:t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r w:rsidR="003D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з метою </w:t>
      </w:r>
      <w:r w:rsidR="003D62D9">
        <w:rPr>
          <w:rFonts w:ascii="Times New Roman" w:eastAsia="Times New Roman" w:hAnsi="Times New Roman" w:cs="Times New Roman"/>
          <w:sz w:val="28"/>
          <w:szCs w:val="28"/>
          <w:lang w:eastAsia="zh-CN"/>
        </w:rPr>
        <w:t>розвитку велосипедної інфраструктури у Ніжинській ТГ,</w:t>
      </w:r>
      <w:r w:rsidR="003D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8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B08FF">
        <w:rPr>
          <w:rFonts w:ascii="Times New Roman" w:eastAsia="Calibri" w:hAnsi="Times New Roman" w:cs="Times New Roman"/>
          <w:sz w:val="28"/>
          <w:szCs w:val="28"/>
        </w:rPr>
        <w:t>Ніжинська міська рада вирішила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FE6E45" w:rsidRPr="00580951" w:rsidRDefault="00FE6E45" w:rsidP="00FE6E45">
      <w:pPr>
        <w:pStyle w:val="a3"/>
        <w:widowControl w:val="0"/>
        <w:numPr>
          <w:ilvl w:val="0"/>
          <w:numId w:val="2"/>
        </w:numPr>
        <w:spacing w:after="0" w:line="240" w:lineRule="auto"/>
        <w:ind w:left="-284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23">
        <w:rPr>
          <w:rFonts w:ascii="Times New Roman" w:eastAsia="Calibri" w:hAnsi="Times New Roman" w:cs="Times New Roman"/>
          <w:sz w:val="28"/>
          <w:szCs w:val="28"/>
        </w:rPr>
        <w:t xml:space="preserve">Затвердити </w:t>
      </w:r>
      <w:r w:rsidR="00FA5523" w:rsidRPr="00FA5523">
        <w:rPr>
          <w:rFonts w:ascii="Times New Roman" w:eastAsia="Calibri" w:hAnsi="Times New Roman" w:cs="Times New Roman"/>
          <w:sz w:val="28"/>
          <w:szCs w:val="28"/>
        </w:rPr>
        <w:t>Концепцію розвитку велосипедної інфраструктури Ніжинськ</w:t>
      </w:r>
      <w:r w:rsidR="003D62D9">
        <w:rPr>
          <w:rFonts w:ascii="Times New Roman" w:eastAsia="Calibri" w:hAnsi="Times New Roman" w:cs="Times New Roman"/>
          <w:sz w:val="28"/>
          <w:szCs w:val="28"/>
        </w:rPr>
        <w:t>ої</w:t>
      </w:r>
      <w:r w:rsidR="00FA5523" w:rsidRPr="00FA5523">
        <w:rPr>
          <w:rFonts w:ascii="Times New Roman" w:eastAsia="Calibri" w:hAnsi="Times New Roman" w:cs="Times New Roman"/>
          <w:sz w:val="28"/>
          <w:szCs w:val="28"/>
        </w:rPr>
        <w:t xml:space="preserve"> міськ</w:t>
      </w:r>
      <w:r w:rsidR="003D62D9">
        <w:rPr>
          <w:rFonts w:ascii="Times New Roman" w:eastAsia="Calibri" w:hAnsi="Times New Roman" w:cs="Times New Roman"/>
          <w:sz w:val="28"/>
          <w:szCs w:val="28"/>
        </w:rPr>
        <w:t>ої</w:t>
      </w:r>
      <w:r w:rsidR="00FA5523" w:rsidRPr="00FA55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5523">
        <w:rPr>
          <w:rFonts w:ascii="Times New Roman" w:eastAsia="Calibri" w:hAnsi="Times New Roman" w:cs="Times New Roman"/>
          <w:sz w:val="28"/>
          <w:szCs w:val="28"/>
        </w:rPr>
        <w:t>територіальн</w:t>
      </w:r>
      <w:r w:rsidR="003D62D9">
        <w:rPr>
          <w:rFonts w:ascii="Times New Roman" w:eastAsia="Calibri" w:hAnsi="Times New Roman" w:cs="Times New Roman"/>
          <w:sz w:val="28"/>
          <w:szCs w:val="28"/>
        </w:rPr>
        <w:t>ої</w:t>
      </w:r>
      <w:r w:rsidR="00FA5523">
        <w:rPr>
          <w:rFonts w:ascii="Times New Roman" w:eastAsia="Calibri" w:hAnsi="Times New Roman" w:cs="Times New Roman"/>
          <w:sz w:val="28"/>
          <w:szCs w:val="28"/>
        </w:rPr>
        <w:t xml:space="preserve"> громад</w:t>
      </w:r>
      <w:r w:rsidR="003D62D9">
        <w:rPr>
          <w:rFonts w:ascii="Times New Roman" w:eastAsia="Calibri" w:hAnsi="Times New Roman" w:cs="Times New Roman"/>
          <w:sz w:val="28"/>
          <w:szCs w:val="28"/>
        </w:rPr>
        <w:t>и</w:t>
      </w:r>
      <w:r w:rsidR="00580951">
        <w:rPr>
          <w:rFonts w:ascii="Times New Roman" w:eastAsia="Calibri" w:hAnsi="Times New Roman" w:cs="Times New Roman"/>
          <w:sz w:val="28"/>
          <w:szCs w:val="28"/>
        </w:rPr>
        <w:t xml:space="preserve"> (додаток)</w:t>
      </w:r>
      <w:r w:rsidR="00FA5523" w:rsidRPr="00FA55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6E45" w:rsidRDefault="00FE6E45" w:rsidP="00FE6E45">
      <w:pPr>
        <w:widowControl w:val="0"/>
        <w:spacing w:after="0" w:line="240" w:lineRule="auto"/>
        <w:ind w:left="-28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Hlk71727225"/>
      <w:bookmarkStart w:id="4" w:name="_Hlk71803218"/>
      <w:bookmarkStart w:id="5" w:name="_Hlk71802705"/>
      <w:r w:rsidRPr="005B08FF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bookmarkEnd w:id="3"/>
      <w:bookmarkEnd w:id="4"/>
      <w:bookmarkEnd w:id="5"/>
      <w:r w:rsidRPr="00033B3F">
        <w:rPr>
          <w:rFonts w:ascii="Times New Roman" w:eastAsia="Calibri" w:hAnsi="Times New Roman" w:cs="Times New Roman"/>
          <w:sz w:val="28"/>
          <w:szCs w:val="28"/>
        </w:rPr>
        <w:t>Відділу економіки та інвестиційної діяльності виконавчого комітету Ніжинської міської ради (Гавриш Т.М.) забезпечити оприлюднення даного рішення на офіційному сайті Ніжинської міської ради.</w:t>
      </w:r>
    </w:p>
    <w:p w:rsidR="00FE6E45" w:rsidRPr="005B08FF" w:rsidRDefault="00FE6E45" w:rsidP="00FE6E45">
      <w:pPr>
        <w:widowControl w:val="0"/>
        <w:spacing w:after="0" w:line="240" w:lineRule="auto"/>
        <w:ind w:left="-284"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 виконання даного рішення покласти на заступник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ів </w:t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міського голови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з розподілом функціональних обов’язків та повноважень.</w:t>
      </w:r>
    </w:p>
    <w:p w:rsidR="00FE6E45" w:rsidRPr="005B08FF" w:rsidRDefault="00FE6E45" w:rsidP="00FE6E45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виконанням даного рішення покласти на постійн</w:t>
      </w:r>
      <w:r w:rsidR="00EC3E4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комісі</w:t>
      </w:r>
      <w:r w:rsidR="00EC3E4F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 питань </w:t>
      </w:r>
      <w:r w:rsidRPr="005E73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регламенту, депутатської діяльності та етики, законності, правопорядку, антикорупційної політики, свободи слова та </w:t>
      </w:r>
      <w:proofErr w:type="spellStart"/>
      <w:r w:rsidRPr="005E73C7">
        <w:rPr>
          <w:rFonts w:ascii="Times New Roman" w:eastAsia="Calibri" w:hAnsi="Times New Roman" w:cs="Times New Roman"/>
          <w:color w:val="000000"/>
          <w:sz w:val="28"/>
          <w:szCs w:val="28"/>
        </w:rPr>
        <w:t>зв’язків</w:t>
      </w:r>
      <w:proofErr w:type="spellEnd"/>
      <w:r w:rsidRPr="005E73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 громадськістю</w:t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(голова комісії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Салогуб В.В.</w:t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C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 питань житлово-комунального господарства, транспорту і зв’язку та енергозбереження  (</w:t>
      </w:r>
      <w:r w:rsidR="00EC3E4F"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комісії –</w:t>
      </w:r>
      <w:r w:rsidR="00C87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7B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Дегтяренко</w:t>
      </w:r>
      <w:proofErr w:type="spellEnd"/>
      <w:r w:rsidR="00C87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</w:t>
      </w:r>
      <w:r w:rsidR="00EC3E4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2"/>
    <w:p w:rsidR="00FE6E45" w:rsidRDefault="00FE6E45" w:rsidP="00FE6E4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E45" w:rsidRPr="005B08FF" w:rsidRDefault="00FE6E45" w:rsidP="00FE6E4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E45" w:rsidRDefault="00FE6E45" w:rsidP="00FE6E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E45" w:rsidRPr="005B08FF" w:rsidRDefault="00FE6E45" w:rsidP="00FE6E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Олександр КОДОЛА</w:t>
      </w:r>
    </w:p>
    <w:p w:rsidR="00FE6E45" w:rsidRDefault="00FE6E45" w:rsidP="00FE6E4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E6E45" w:rsidRDefault="00FE6E45" w:rsidP="00FE6E4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E6E45" w:rsidRDefault="00FE6E45" w:rsidP="00FE6E4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A5523" w:rsidRDefault="00FA5523" w:rsidP="00FE6E4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A5523" w:rsidRDefault="00FA5523" w:rsidP="00FE6E4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A5523" w:rsidRDefault="00FA5523" w:rsidP="00FE6E4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A5523" w:rsidRDefault="00FA5523" w:rsidP="00FE6E4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A5523" w:rsidRDefault="00FA5523" w:rsidP="00FE6E4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E6E45" w:rsidRPr="005B08FF" w:rsidRDefault="00FE6E45" w:rsidP="00FE6E4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Візують:</w:t>
      </w:r>
    </w:p>
    <w:p w:rsidR="00FE6E45" w:rsidRPr="005B08FF" w:rsidRDefault="00FE6E45" w:rsidP="00FE6E4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FE6E45" w:rsidRPr="005B08FF" w:rsidRDefault="00FE6E45" w:rsidP="00FE6E45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Начальник відділу економіки</w:t>
      </w:r>
    </w:p>
    <w:p w:rsidR="00FE6E45" w:rsidRPr="005B08FF" w:rsidRDefault="00FE6E45" w:rsidP="00FE6E45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та інвестиційної діяльності                                                       Тетяна ГАВРИШ</w:t>
      </w:r>
    </w:p>
    <w:p w:rsidR="00FE6E45" w:rsidRPr="005B08FF" w:rsidRDefault="00FE6E45" w:rsidP="00FE6E45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E6E45" w:rsidRPr="005B08FF" w:rsidRDefault="00FE6E45" w:rsidP="00FE6E4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:rsidR="00FE6E45" w:rsidRPr="005B08FF" w:rsidRDefault="00FE6E45" w:rsidP="00FE6E4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Секретар міської ради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Юрій ХОМЕНКО</w:t>
      </w:r>
    </w:p>
    <w:p w:rsidR="00FE6E45" w:rsidRPr="005B08FF" w:rsidRDefault="00FE6E45" w:rsidP="00FE6E4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E6E45" w:rsidRPr="005B08FF" w:rsidRDefault="00FE6E45" w:rsidP="00FE6E4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Перший заступник міського голови з питань</w:t>
      </w:r>
    </w:p>
    <w:p w:rsidR="00FE6E45" w:rsidRPr="005B08FF" w:rsidRDefault="00FE6E45" w:rsidP="00FE6E4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діяльності виконавчих органів ради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Федір ВОВЧЕНКО</w:t>
      </w:r>
    </w:p>
    <w:p w:rsidR="00FE6E45" w:rsidRPr="005B08FF" w:rsidRDefault="00FE6E45" w:rsidP="00FE6E4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E6E45" w:rsidRPr="005B08FF" w:rsidRDefault="00FE6E45" w:rsidP="00FE6E4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Начальник відділу </w:t>
      </w:r>
    </w:p>
    <w:p w:rsidR="00FE6E45" w:rsidRPr="005B08FF" w:rsidRDefault="00FE6E45" w:rsidP="00FE6E4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юридично-кадрового забезпечення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В’ячеслав ЛЕГА</w:t>
      </w:r>
    </w:p>
    <w:p w:rsidR="00FE6E45" w:rsidRPr="005B08FF" w:rsidRDefault="00FE6E45" w:rsidP="00FE6E4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E6E45" w:rsidRPr="005B08FF" w:rsidRDefault="00FE6E45" w:rsidP="00FE6E4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E6E45" w:rsidRPr="005B08FF" w:rsidRDefault="00FE6E45" w:rsidP="00FE6E4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Голова постійної комісії міської ради з</w:t>
      </w:r>
    </w:p>
    <w:p w:rsidR="00FE6E45" w:rsidRPr="005B08FF" w:rsidRDefault="00FE6E45" w:rsidP="00FE6E4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питань регламенту, законності, охорони</w:t>
      </w:r>
    </w:p>
    <w:p w:rsidR="00FE6E45" w:rsidRPr="005B08FF" w:rsidRDefault="00FE6E45" w:rsidP="00FE6E4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прав і свобод громадян, запобігання корупції,</w:t>
      </w:r>
    </w:p>
    <w:p w:rsidR="00FE6E45" w:rsidRPr="005B08FF" w:rsidRDefault="00FE6E45" w:rsidP="00FE6E4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адміністративного-територіального устрою,</w:t>
      </w:r>
    </w:p>
    <w:p w:rsidR="00FE6E45" w:rsidRDefault="00FE6E45" w:rsidP="00FE6E4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депутатської діяльності та етики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Валерій САЛОГУБ</w:t>
      </w:r>
    </w:p>
    <w:p w:rsidR="00E14294" w:rsidRDefault="00E14294" w:rsidP="00FE6E4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14294" w:rsidRDefault="00E14294" w:rsidP="00FE6E4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14294" w:rsidRPr="00E14294" w:rsidRDefault="00E14294" w:rsidP="00E1429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4294">
        <w:rPr>
          <w:rFonts w:ascii="Times New Roman" w:eastAsia="Calibri" w:hAnsi="Times New Roman" w:cs="Times New Roman"/>
          <w:color w:val="000000"/>
          <w:sz w:val="28"/>
          <w:szCs w:val="28"/>
        </w:rPr>
        <w:t>Голова постійної комісії міської ради з</w:t>
      </w:r>
    </w:p>
    <w:p w:rsidR="00E14294" w:rsidRDefault="00E14294" w:rsidP="00E1429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E14294">
        <w:rPr>
          <w:rFonts w:ascii="Times New Roman" w:eastAsia="Calibri" w:hAnsi="Times New Roman" w:cs="Times New Roman"/>
          <w:color w:val="000000"/>
          <w:sz w:val="28"/>
          <w:szCs w:val="28"/>
        </w:rPr>
        <w:t>питань</w:t>
      </w:r>
      <w:r w:rsidRPr="00E1429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1429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житлово-комунального</w:t>
      </w:r>
      <w:proofErr w:type="spellEnd"/>
      <w:r w:rsidRPr="00E1429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1429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господарства</w:t>
      </w:r>
      <w:proofErr w:type="spellEnd"/>
      <w:r w:rsidRPr="00E1429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</w:t>
      </w:r>
    </w:p>
    <w:p w:rsidR="00E14294" w:rsidRPr="00E14294" w:rsidRDefault="00E14294" w:rsidP="00E1429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E1429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транспорту і </w:t>
      </w:r>
      <w:proofErr w:type="spellStart"/>
      <w:r w:rsidRPr="00E1429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зв’язку</w:t>
      </w:r>
      <w:proofErr w:type="spellEnd"/>
      <w:r w:rsidRPr="00E1429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E1429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енергозбереження</w:t>
      </w:r>
      <w:proofErr w:type="spellEnd"/>
      <w:r w:rsidRPr="00E1429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                    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Вячеслав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ДЕГТЯРЕНКО</w:t>
      </w:r>
    </w:p>
    <w:p w:rsidR="00FE6E45" w:rsidRPr="00E14294" w:rsidRDefault="00FE6E45" w:rsidP="00FE6E45">
      <w:pPr>
        <w:tabs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ru-RU"/>
        </w:rPr>
      </w:pPr>
    </w:p>
    <w:p w:rsidR="00FE6E45" w:rsidRPr="005B08FF" w:rsidRDefault="00FE6E45" w:rsidP="00FE6E4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E6E45" w:rsidRPr="005B08FF" w:rsidRDefault="00FE6E45" w:rsidP="00FE6E4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E6E45" w:rsidRPr="005B08FF" w:rsidRDefault="00FE6E45" w:rsidP="00FE6E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6E45" w:rsidRDefault="00FE6E45" w:rsidP="00FE6E45">
      <w:pPr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5B08F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                            </w:t>
      </w:r>
    </w:p>
    <w:p w:rsidR="00FE6E45" w:rsidRDefault="00FE6E45" w:rsidP="00FE6E45">
      <w:pPr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FE6E45" w:rsidRDefault="00FE6E45" w:rsidP="00FE6E45">
      <w:pPr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FE6E45" w:rsidRDefault="00FE6E45" w:rsidP="00FE6E45">
      <w:pPr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FE6E45" w:rsidRDefault="00FE6E45" w:rsidP="00FE6E45">
      <w:pPr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FE6E45" w:rsidRDefault="00FE6E45" w:rsidP="00FE6E45">
      <w:pPr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FE6E45" w:rsidRDefault="00FE6E45" w:rsidP="00FE6E45">
      <w:pPr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FE6E45" w:rsidRDefault="00FE6E45" w:rsidP="00FE6E45">
      <w:pPr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FE6E45" w:rsidRDefault="00FE6E45" w:rsidP="00FE6E45">
      <w:pPr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FE6E45" w:rsidRDefault="00FE6E45" w:rsidP="00FE6E45">
      <w:pPr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FE6E45" w:rsidRDefault="00FE6E45" w:rsidP="00FE6E45">
      <w:pPr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FE6E45" w:rsidRDefault="00FE6E45" w:rsidP="00FE6E45">
      <w:pPr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FE6E45" w:rsidRDefault="00FE6E45" w:rsidP="00FE6E45">
      <w:pP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FE6E45" w:rsidRDefault="00FE6E45" w:rsidP="00FE6E45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A018F1">
        <w:rPr>
          <w:rFonts w:ascii="Times New Roman" w:hAnsi="Times New Roman"/>
          <w:b/>
          <w:sz w:val="28"/>
          <w:szCs w:val="28"/>
        </w:rPr>
        <w:t>ПОЯСНЮВАЛЬНА ЗАПИСКА</w:t>
      </w:r>
    </w:p>
    <w:p w:rsidR="00FE6E45" w:rsidRPr="00A018F1" w:rsidRDefault="00FE6E45" w:rsidP="00FE6E45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p w:rsidR="00FE6E45" w:rsidRDefault="00FE6E45" w:rsidP="00FE6E4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61C2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3F61C2">
        <w:rPr>
          <w:rFonts w:ascii="Times New Roman" w:hAnsi="Times New Roman"/>
          <w:sz w:val="28"/>
          <w:szCs w:val="28"/>
        </w:rPr>
        <w:t>рішення Ніжинської міської ради</w:t>
      </w:r>
    </w:p>
    <w:p w:rsidR="00FE6E45" w:rsidRDefault="00FE6E45" w:rsidP="004B475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61C2">
        <w:rPr>
          <w:rFonts w:ascii="Times New Roman" w:hAnsi="Times New Roman"/>
          <w:sz w:val="28"/>
          <w:szCs w:val="28"/>
        </w:rPr>
        <w:t>«</w:t>
      </w:r>
      <w:r w:rsidR="004B4757" w:rsidRPr="004B4757">
        <w:rPr>
          <w:rFonts w:ascii="Times New Roman" w:eastAsia="Calibri" w:hAnsi="Times New Roman" w:cs="Times New Roman"/>
          <w:sz w:val="28"/>
          <w:szCs w:val="28"/>
        </w:rPr>
        <w:t>Про затвердження Концепції розвитку велосипедної інфраструктур</w:t>
      </w:r>
      <w:r w:rsidR="003D62D9">
        <w:rPr>
          <w:rFonts w:ascii="Times New Roman" w:eastAsia="Calibri" w:hAnsi="Times New Roman" w:cs="Times New Roman"/>
          <w:sz w:val="28"/>
          <w:szCs w:val="28"/>
        </w:rPr>
        <w:t>и</w:t>
      </w:r>
      <w:r w:rsidR="004B4757" w:rsidRPr="004B4757">
        <w:rPr>
          <w:rFonts w:ascii="Times New Roman" w:eastAsia="Calibri" w:hAnsi="Times New Roman" w:cs="Times New Roman"/>
          <w:sz w:val="28"/>
          <w:szCs w:val="28"/>
        </w:rPr>
        <w:t xml:space="preserve"> Ніжинськ</w:t>
      </w:r>
      <w:r w:rsidR="003D62D9">
        <w:rPr>
          <w:rFonts w:ascii="Times New Roman" w:eastAsia="Calibri" w:hAnsi="Times New Roman" w:cs="Times New Roman"/>
          <w:sz w:val="28"/>
          <w:szCs w:val="28"/>
        </w:rPr>
        <w:t>ої</w:t>
      </w:r>
      <w:r w:rsidR="004B4757" w:rsidRPr="004B4757">
        <w:rPr>
          <w:rFonts w:ascii="Times New Roman" w:eastAsia="Calibri" w:hAnsi="Times New Roman" w:cs="Times New Roman"/>
          <w:sz w:val="28"/>
          <w:szCs w:val="28"/>
        </w:rPr>
        <w:t xml:space="preserve"> міськ</w:t>
      </w:r>
      <w:r w:rsidR="003D62D9">
        <w:rPr>
          <w:rFonts w:ascii="Times New Roman" w:eastAsia="Calibri" w:hAnsi="Times New Roman" w:cs="Times New Roman"/>
          <w:sz w:val="28"/>
          <w:szCs w:val="28"/>
        </w:rPr>
        <w:t>ої територіальної громади</w:t>
      </w:r>
      <w:r w:rsidRPr="003F61C2">
        <w:rPr>
          <w:rFonts w:ascii="Times New Roman" w:hAnsi="Times New Roman"/>
          <w:sz w:val="28"/>
          <w:szCs w:val="28"/>
        </w:rPr>
        <w:t>»</w:t>
      </w:r>
    </w:p>
    <w:p w:rsidR="004B4757" w:rsidRPr="003F61C2" w:rsidRDefault="004B4757" w:rsidP="004B475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6E45" w:rsidRDefault="00FE6E45" w:rsidP="00FE6E45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</w:rPr>
      </w:pPr>
      <w:r w:rsidRPr="003F61C2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«</w:t>
      </w:r>
      <w:r w:rsidR="00580951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»</w:t>
      </w:r>
      <w:r w:rsidR="00580951">
        <w:rPr>
          <w:rFonts w:ascii="Times New Roman" w:hAnsi="Times New Roman"/>
          <w:sz w:val="28"/>
          <w:szCs w:val="28"/>
        </w:rPr>
        <w:t xml:space="preserve"> лютого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61C2">
        <w:rPr>
          <w:rFonts w:ascii="Times New Roman" w:hAnsi="Times New Roman"/>
          <w:sz w:val="28"/>
          <w:szCs w:val="28"/>
        </w:rPr>
        <w:t>20</w:t>
      </w:r>
      <w:r w:rsidR="00580951">
        <w:rPr>
          <w:rFonts w:ascii="Times New Roman" w:hAnsi="Times New Roman"/>
          <w:sz w:val="28"/>
          <w:szCs w:val="28"/>
        </w:rPr>
        <w:t>23</w:t>
      </w:r>
      <w:r w:rsidRPr="003F61C2">
        <w:rPr>
          <w:rFonts w:ascii="Times New Roman" w:hAnsi="Times New Roman"/>
          <w:sz w:val="28"/>
          <w:szCs w:val="28"/>
        </w:rPr>
        <w:t xml:space="preserve"> року №</w:t>
      </w:r>
      <w:bookmarkStart w:id="6" w:name="_GoBack"/>
      <w:bookmarkEnd w:id="6"/>
      <w:r w:rsidR="00CF5F8F" w:rsidRPr="005B08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F5F8F" w:rsidRPr="00CF5F8F">
        <w:rPr>
          <w:rFonts w:ascii="Times New Roman" w:eastAsia="Times New Roman" w:hAnsi="Times New Roman" w:cs="Times New Roman"/>
          <w:sz w:val="27"/>
          <w:szCs w:val="27"/>
          <w:lang w:eastAsia="ru-RU"/>
        </w:rPr>
        <w:t>27-28/2023</w:t>
      </w:r>
    </w:p>
    <w:p w:rsidR="00FE6E45" w:rsidRPr="005B08FF" w:rsidRDefault="00FE6E45" w:rsidP="00FE6E45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3E4F" w:rsidRDefault="00FE6E45" w:rsidP="004B4757">
      <w:pPr>
        <w:pStyle w:val="a3"/>
        <w:numPr>
          <w:ilvl w:val="0"/>
          <w:numId w:val="1"/>
        </w:numPr>
        <w:suppressAutoHyphens/>
        <w:spacing w:after="0" w:line="276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B475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Проект рішення </w:t>
      </w:r>
      <w:r w:rsidR="00871D69" w:rsidRPr="00871D6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«</w:t>
      </w:r>
      <w:r w:rsidR="004B4757" w:rsidRPr="004B475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 затвердження Концепції розвитку велосипедної інфраструктурі Ніжинськ</w:t>
      </w:r>
      <w:r w:rsidR="003D62D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ої</w:t>
      </w:r>
      <w:r w:rsidR="004B4757" w:rsidRPr="004B475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міськ</w:t>
      </w:r>
      <w:r w:rsidR="003D62D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ої</w:t>
      </w:r>
      <w:r w:rsidR="004B4757" w:rsidRPr="004B475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3D62D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територіальної громади</w:t>
      </w:r>
      <w:r w:rsidR="00871D69" w:rsidRPr="00871D6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</w:t>
      </w:r>
      <w:r w:rsidRPr="004B47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передбачає затвердження Ніжинською міською радою </w:t>
      </w:r>
      <w:r w:rsidR="004B47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стратегічного </w:t>
      </w:r>
      <w:r w:rsidRPr="004B4757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документ</w:t>
      </w:r>
      <w:r w:rsidR="004B4757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Pr="004B4757">
        <w:rPr>
          <w:rFonts w:ascii="Times New Roman" w:eastAsia="Times New Roman" w:hAnsi="Times New Roman" w:cs="Times New Roman"/>
          <w:sz w:val="28"/>
          <w:szCs w:val="28"/>
          <w:lang w:eastAsia="zh-CN"/>
        </w:rPr>
        <w:t>, що регламенту</w:t>
      </w:r>
      <w:r w:rsidR="004B47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ватиме розвиток велосипедної інфраструктури у </w:t>
      </w:r>
      <w:r w:rsidR="00EC3E4F">
        <w:rPr>
          <w:rFonts w:ascii="Times New Roman" w:eastAsia="Times New Roman" w:hAnsi="Times New Roman" w:cs="Times New Roman"/>
          <w:sz w:val="28"/>
          <w:szCs w:val="28"/>
          <w:lang w:eastAsia="zh-CN"/>
        </w:rPr>
        <w:t>Ні</w:t>
      </w:r>
      <w:r w:rsidR="004B4757">
        <w:rPr>
          <w:rFonts w:ascii="Times New Roman" w:eastAsia="Times New Roman" w:hAnsi="Times New Roman" w:cs="Times New Roman"/>
          <w:sz w:val="28"/>
          <w:szCs w:val="28"/>
          <w:lang w:eastAsia="zh-CN"/>
        </w:rPr>
        <w:t>жинській ТГ</w:t>
      </w:r>
      <w:r w:rsidR="00EC3E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 2043 року. Метою розробки та реалізації Концепції розвитку велосипедної інфраструктури є створення безпечних, доступних та комфортних умов пересування велосипедним транспортом. Розвиток </w:t>
      </w:r>
      <w:proofErr w:type="spellStart"/>
      <w:r w:rsidR="00EC3E4F">
        <w:rPr>
          <w:rFonts w:ascii="Times New Roman" w:eastAsia="Times New Roman" w:hAnsi="Times New Roman" w:cs="Times New Roman"/>
          <w:sz w:val="28"/>
          <w:szCs w:val="28"/>
          <w:lang w:eastAsia="zh-CN"/>
        </w:rPr>
        <w:t>велоінфраструктури</w:t>
      </w:r>
      <w:proofErr w:type="spellEnd"/>
      <w:r w:rsidR="00EC3E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87B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є одним із завдань Стратегії розвитку Ніжинської ТГ на 2021 – 2027 рр. </w:t>
      </w:r>
    </w:p>
    <w:p w:rsidR="00FE6E45" w:rsidRPr="009D38E0" w:rsidRDefault="00FE6E45" w:rsidP="00FE6E45">
      <w:pPr>
        <w:pStyle w:val="a3"/>
        <w:numPr>
          <w:ilvl w:val="0"/>
          <w:numId w:val="1"/>
        </w:numPr>
        <w:suppressAutoHyphens/>
        <w:spacing w:after="0" w:line="276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D38E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Проект рішення підготовлений у відповідності до ст. </w:t>
      </w:r>
      <w:r>
        <w:rPr>
          <w:rFonts w:ascii="Times New Roman" w:eastAsia="Calibri" w:hAnsi="Times New Roman" w:cs="Times New Roman"/>
          <w:sz w:val="28"/>
          <w:szCs w:val="28"/>
        </w:rPr>
        <w:t xml:space="preserve">25, 26, 42, 59, 73 </w:t>
      </w:r>
      <w:r w:rsidRPr="009D38E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3-2/2020.</w:t>
      </w:r>
    </w:p>
    <w:p w:rsidR="00580951" w:rsidRPr="00580951" w:rsidRDefault="00FE6E45" w:rsidP="00FE6E45">
      <w:pPr>
        <w:pStyle w:val="a3"/>
        <w:numPr>
          <w:ilvl w:val="0"/>
          <w:numId w:val="1"/>
        </w:numPr>
        <w:suppressAutoHyphens/>
        <w:spacing w:after="0" w:line="276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95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Прогнозованими наслідками прийняття рішення є </w:t>
      </w:r>
      <w:r w:rsidR="00580951">
        <w:rPr>
          <w:rFonts w:ascii="Times New Roman" w:eastAsia="Times New Roman" w:hAnsi="Times New Roman" w:cs="Times New Roman"/>
          <w:sz w:val="28"/>
          <w:szCs w:val="28"/>
          <w:lang w:eastAsia="zh-CN"/>
        </w:rPr>
        <w:t>впровадження нової та покращення наявної інфраструктури, що забезпечуватиме інтегрований розвиток системи велосипедного руху, а відтак – поліпшуватиме якість життя населення і підвищуватиме конкурентоспроможність територіальної громади. Створення кращих умов пересування для наявних користувачів велосипедного транспорту сприятиме залученню більшої кількості людей до руху велосипедом</w:t>
      </w:r>
      <w:r w:rsidR="00871D69" w:rsidRPr="00871D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871D69">
        <w:rPr>
          <w:rFonts w:ascii="Times New Roman" w:eastAsia="Times New Roman" w:hAnsi="Times New Roman" w:cs="Times New Roman"/>
          <w:sz w:val="28"/>
          <w:szCs w:val="28"/>
          <w:lang w:eastAsia="zh-CN"/>
        </w:rPr>
        <w:t>підвищить мобільність населення, сприятиме підвищенню безпеки дорожнього руху, популяризуватиме велосипедний рух в громаді, покращить екологічний стан Ніжинської ТГ, сприятиме покращенню самопочуття та здоров’я населення, стимулюватиме місцеву економіку, сприятиме розвитку туристичного потенціалу</w:t>
      </w:r>
      <w:r w:rsidR="0058095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E6E45" w:rsidRPr="00580951" w:rsidRDefault="00FE6E45" w:rsidP="00FE6E45">
      <w:pPr>
        <w:pStyle w:val="a3"/>
        <w:numPr>
          <w:ilvl w:val="0"/>
          <w:numId w:val="1"/>
        </w:numPr>
        <w:suppressAutoHyphens/>
        <w:spacing w:after="0" w:line="276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95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Відповідальний за підготовку проекту рішення – відділ економіки та інвестиційної діяльності виконавчого комітету Ніжинської міської ради.</w:t>
      </w:r>
    </w:p>
    <w:p w:rsidR="00580951" w:rsidRDefault="00580951" w:rsidP="0058095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951" w:rsidRPr="00580951" w:rsidRDefault="00580951" w:rsidP="0058095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6E45" w:rsidRPr="005B08FF" w:rsidRDefault="00FE6E45" w:rsidP="00FE6E45">
      <w:pPr>
        <w:spacing w:after="0" w:line="276" w:lineRule="auto"/>
        <w:ind w:left="-142" w:firstLine="568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6E45" w:rsidRPr="005B08FF" w:rsidRDefault="00FE6E45" w:rsidP="00FE6E45">
      <w:pPr>
        <w:tabs>
          <w:tab w:val="left" w:pos="18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Начальник відділу економіки</w:t>
      </w:r>
    </w:p>
    <w:p w:rsidR="00FE6E45" w:rsidRDefault="00FE6E45" w:rsidP="00FE6E45">
      <w:pPr>
        <w:tabs>
          <w:tab w:val="left" w:pos="18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та інвестиційної діяльності                                                       Тетяна ГАВРИШ</w:t>
      </w:r>
    </w:p>
    <w:p w:rsidR="00580951" w:rsidRDefault="00580951" w:rsidP="00FE6E45">
      <w:pPr>
        <w:tabs>
          <w:tab w:val="left" w:pos="18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80951" w:rsidRDefault="00580951" w:rsidP="00FE6E45">
      <w:pPr>
        <w:tabs>
          <w:tab w:val="left" w:pos="18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80951" w:rsidRDefault="00580951" w:rsidP="00FE6E45">
      <w:pPr>
        <w:tabs>
          <w:tab w:val="left" w:pos="18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E6E45" w:rsidRDefault="00580951" w:rsidP="00FE6E4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580951" w:rsidRDefault="00580951" w:rsidP="00FE6E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0951" w:rsidRPr="004B4757" w:rsidRDefault="00580951" w:rsidP="00580951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ознайомлення з </w:t>
      </w:r>
      <w:r w:rsidRPr="004B4757">
        <w:rPr>
          <w:rFonts w:ascii="Times New Roman" w:eastAsia="Calibri" w:hAnsi="Times New Roman" w:cs="Times New Roman"/>
          <w:sz w:val="28"/>
          <w:szCs w:val="28"/>
        </w:rPr>
        <w:t>Концепці</w:t>
      </w:r>
      <w:r>
        <w:rPr>
          <w:rFonts w:ascii="Times New Roman" w:eastAsia="Calibri" w:hAnsi="Times New Roman" w:cs="Times New Roman"/>
          <w:sz w:val="28"/>
          <w:szCs w:val="28"/>
        </w:rPr>
        <w:t>єю</w:t>
      </w:r>
      <w:r w:rsidRPr="004B4757">
        <w:rPr>
          <w:rFonts w:ascii="Times New Roman" w:eastAsia="Calibri" w:hAnsi="Times New Roman" w:cs="Times New Roman"/>
          <w:sz w:val="28"/>
          <w:szCs w:val="28"/>
        </w:rPr>
        <w:t xml:space="preserve"> розвитку велосипедної інфраструктур</w:t>
      </w:r>
      <w:r w:rsidR="003D62D9">
        <w:rPr>
          <w:rFonts w:ascii="Times New Roman" w:eastAsia="Calibri" w:hAnsi="Times New Roman" w:cs="Times New Roman"/>
          <w:sz w:val="28"/>
          <w:szCs w:val="28"/>
        </w:rPr>
        <w:t>и</w:t>
      </w:r>
    </w:p>
    <w:p w:rsidR="00580951" w:rsidRDefault="00580951" w:rsidP="0058095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B4757">
        <w:rPr>
          <w:rFonts w:ascii="Times New Roman" w:eastAsia="Calibri" w:hAnsi="Times New Roman" w:cs="Times New Roman"/>
          <w:sz w:val="28"/>
          <w:szCs w:val="28"/>
        </w:rPr>
        <w:t>Ніжинськ</w:t>
      </w:r>
      <w:r w:rsidR="003D62D9">
        <w:rPr>
          <w:rFonts w:ascii="Times New Roman" w:eastAsia="Calibri" w:hAnsi="Times New Roman" w:cs="Times New Roman"/>
          <w:sz w:val="28"/>
          <w:szCs w:val="28"/>
        </w:rPr>
        <w:t>ої</w:t>
      </w:r>
      <w:r w:rsidRPr="004B4757">
        <w:rPr>
          <w:rFonts w:ascii="Times New Roman" w:eastAsia="Calibri" w:hAnsi="Times New Roman" w:cs="Times New Roman"/>
          <w:sz w:val="28"/>
          <w:szCs w:val="28"/>
        </w:rPr>
        <w:t xml:space="preserve"> міськ</w:t>
      </w:r>
      <w:r w:rsidR="003D62D9">
        <w:rPr>
          <w:rFonts w:ascii="Times New Roman" w:eastAsia="Calibri" w:hAnsi="Times New Roman" w:cs="Times New Roman"/>
          <w:sz w:val="28"/>
          <w:szCs w:val="28"/>
        </w:rPr>
        <w:t>ої</w:t>
      </w:r>
      <w:r w:rsidRPr="004B47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62D9">
        <w:rPr>
          <w:rFonts w:ascii="Times New Roman" w:eastAsia="Calibri" w:hAnsi="Times New Roman" w:cs="Times New Roman"/>
          <w:sz w:val="28"/>
          <w:szCs w:val="28"/>
        </w:rPr>
        <w:t>ТГ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просимо перейти за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QR</w:t>
      </w:r>
      <w:r w:rsidRPr="00580951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кодом:</w:t>
      </w:r>
    </w:p>
    <w:p w:rsidR="009B5403" w:rsidRDefault="009B5403" w:rsidP="0058095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B5403" w:rsidRDefault="009B5403" w:rsidP="0058095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1714500" cy="1714500"/>
            <wp:effectExtent l="0" t="0" r="0" b="0"/>
            <wp:docPr id="69" name="Рисунок 69" descr="http://qrcoder.ru/code/?https%3A%2F%2Fdrive.google.com%2Fdrive%2Ffolders%2F12Z0BG-q75KtlOcLWR5KbN2mIn0NCdGCo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drive.google.com%2Fdrive%2Ffolders%2F12Z0BG-q75KtlOcLWR5KbN2mIn0NCdGCo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951" w:rsidRDefault="00580951" w:rsidP="0058095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80951" w:rsidRPr="00580951" w:rsidRDefault="00580951" w:rsidP="005809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26DC" w:rsidRDefault="008426DC"/>
    <w:sectPr w:rsidR="008426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7478D"/>
    <w:multiLevelType w:val="hybridMultilevel"/>
    <w:tmpl w:val="A5C047EE"/>
    <w:lvl w:ilvl="0" w:tplc="6AB88BF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653A33"/>
    <w:multiLevelType w:val="hybridMultilevel"/>
    <w:tmpl w:val="735ABF9E"/>
    <w:lvl w:ilvl="0" w:tplc="3FB8FF8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B5"/>
    <w:rsid w:val="003D62D9"/>
    <w:rsid w:val="00475E10"/>
    <w:rsid w:val="00487478"/>
    <w:rsid w:val="004B4757"/>
    <w:rsid w:val="00580951"/>
    <w:rsid w:val="00654C9F"/>
    <w:rsid w:val="006E49E1"/>
    <w:rsid w:val="008426DC"/>
    <w:rsid w:val="00852DB5"/>
    <w:rsid w:val="00871D69"/>
    <w:rsid w:val="009B5403"/>
    <w:rsid w:val="00B07402"/>
    <w:rsid w:val="00B166C1"/>
    <w:rsid w:val="00C33239"/>
    <w:rsid w:val="00C87B2F"/>
    <w:rsid w:val="00CA195B"/>
    <w:rsid w:val="00CB7615"/>
    <w:rsid w:val="00CF5F8F"/>
    <w:rsid w:val="00E14294"/>
    <w:rsid w:val="00EC3E4F"/>
    <w:rsid w:val="00FA5523"/>
    <w:rsid w:val="00FE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F1D02-379E-4820-A034-41B86ABD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E45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n tête 1"/>
    <w:basedOn w:val="a"/>
    <w:link w:val="a4"/>
    <w:uiPriority w:val="34"/>
    <w:qFormat/>
    <w:rsid w:val="00FE6E45"/>
    <w:pPr>
      <w:ind w:left="720"/>
      <w:contextualSpacing/>
    </w:pPr>
  </w:style>
  <w:style w:type="character" w:customStyle="1" w:styleId="a4">
    <w:name w:val="Абзац списка Знак"/>
    <w:aliases w:val="En tête 1 Знак"/>
    <w:link w:val="a3"/>
    <w:uiPriority w:val="34"/>
    <w:rsid w:val="00FE6E45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07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740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2972</Words>
  <Characters>1695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VNMR2</dc:creator>
  <cp:keywords/>
  <dc:description/>
  <cp:lastModifiedBy>VNMR2</cp:lastModifiedBy>
  <cp:revision>11</cp:revision>
  <cp:lastPrinted>2023-02-06T10:08:00Z</cp:lastPrinted>
  <dcterms:created xsi:type="dcterms:W3CDTF">2023-02-01T11:58:00Z</dcterms:created>
  <dcterms:modified xsi:type="dcterms:W3CDTF">2023-02-09T12:43:00Z</dcterms:modified>
</cp:coreProperties>
</file>