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1DD" w:rsidRDefault="009D7B0A">
      <w:pPr>
        <w:spacing w:after="0" w:line="240" w:lineRule="auto"/>
        <w:jc w:val="center"/>
        <w:rPr>
          <w:rFonts w:ascii="Times New Roman" w:hAnsi="Times New Roman"/>
          <w:b/>
          <w:bCs/>
          <w:sz w:val="28"/>
          <w:szCs w:val="28"/>
          <w:lang w:val="uk-UA"/>
        </w:rPr>
      </w:pPr>
      <w:r>
        <w:rPr>
          <w:rFonts w:ascii="Times New Roman" w:hAnsi="Times New Roman"/>
          <w:b/>
          <w:noProof/>
        </w:rPr>
        <w:drawing>
          <wp:inline distT="0" distB="0" distL="0" distR="0">
            <wp:extent cx="409575" cy="581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bright="-6000" contrast="42000"/>
                      <a:extLst>
                        <a:ext uri="{28A0092B-C50C-407E-A947-70E740481C1C}">
                          <a14:useLocalDpi xmlns:a14="http://schemas.microsoft.com/office/drawing/2010/main" val="0"/>
                        </a:ext>
                      </a:extLst>
                    </a:blip>
                    <a:srcRect/>
                    <a:stretch>
                      <a:fillRect/>
                    </a:stretch>
                  </pic:blipFill>
                  <pic:spPr bwMode="auto">
                    <a:xfrm>
                      <a:off x="0" y="0"/>
                      <a:ext cx="409575" cy="581025"/>
                    </a:xfrm>
                    <a:prstGeom prst="rect">
                      <a:avLst/>
                    </a:prstGeom>
                    <a:noFill/>
                    <a:ln>
                      <a:noFill/>
                    </a:ln>
                  </pic:spPr>
                </pic:pic>
              </a:graphicData>
            </a:graphic>
          </wp:inline>
        </w:drawing>
      </w:r>
    </w:p>
    <w:p w:rsidR="004251DD" w:rsidRDefault="00EE05CB">
      <w:pPr>
        <w:spacing w:after="0" w:line="240" w:lineRule="auto"/>
        <w:rPr>
          <w:rFonts w:ascii="Times New Roman" w:hAnsi="Times New Roman"/>
          <w:b/>
          <w:bCs/>
          <w:lang w:val="uk-UA"/>
        </w:rPr>
      </w:pPr>
      <w:r>
        <w:rPr>
          <w:rFonts w:ascii="Times New Roman" w:hAnsi="Times New Roman"/>
          <w:b/>
          <w:bCs/>
          <w:lang w:val="uk-UA"/>
        </w:rPr>
        <w:t xml:space="preserve">                                                                             </w:t>
      </w:r>
      <w:r>
        <w:rPr>
          <w:rFonts w:ascii="Times New Roman" w:hAnsi="Times New Roman"/>
          <w:b/>
          <w:bCs/>
          <w:sz w:val="28"/>
          <w:szCs w:val="28"/>
        </w:rPr>
        <w:t>УКРАЇНА</w:t>
      </w:r>
    </w:p>
    <w:p w:rsidR="004251DD" w:rsidRDefault="00EE05CB">
      <w:pPr>
        <w:spacing w:after="0" w:line="240" w:lineRule="auto"/>
        <w:jc w:val="center"/>
        <w:rPr>
          <w:rFonts w:ascii="Times New Roman" w:hAnsi="Times New Roman"/>
          <w:b/>
          <w:bCs/>
          <w:sz w:val="28"/>
          <w:szCs w:val="28"/>
        </w:rPr>
      </w:pPr>
      <w:r>
        <w:rPr>
          <w:rFonts w:ascii="Times New Roman" w:hAnsi="Times New Roman"/>
          <w:b/>
          <w:bCs/>
          <w:sz w:val="28"/>
          <w:szCs w:val="28"/>
        </w:rPr>
        <w:t>ЧЕРНІГІВСЬКА ОБЛАСТЬ</w:t>
      </w:r>
    </w:p>
    <w:p w:rsidR="004251DD" w:rsidRDefault="00EE05CB">
      <w:pPr>
        <w:pStyle w:val="1"/>
        <w:rPr>
          <w:rFonts w:ascii="Times New Roman" w:hAnsi="Times New Roman"/>
        </w:rPr>
      </w:pPr>
      <w:r>
        <w:rPr>
          <w:rFonts w:ascii="Times New Roman" w:hAnsi="Times New Roman"/>
        </w:rPr>
        <w:t>Н І Ж И Н С Ь К А    М І С Ь К А    Р А Д А</w:t>
      </w:r>
    </w:p>
    <w:p w:rsidR="004251DD" w:rsidRDefault="00EE05CB">
      <w:pPr>
        <w:pStyle w:val="2"/>
        <w:jc w:val="center"/>
        <w:rPr>
          <w:rFonts w:ascii="Times New Roman" w:hAnsi="Times New Roman"/>
          <w:sz w:val="32"/>
          <w:szCs w:val="32"/>
        </w:rPr>
      </w:pPr>
      <w:r>
        <w:rPr>
          <w:rFonts w:ascii="Times New Roman" w:hAnsi="Times New Roman"/>
          <w:sz w:val="32"/>
          <w:szCs w:val="32"/>
        </w:rPr>
        <w:t xml:space="preserve">     В И К О Н А В Ч И Й    К О М І Т Е Т</w:t>
      </w:r>
    </w:p>
    <w:p w:rsidR="004251DD" w:rsidRDefault="004251DD">
      <w:pPr>
        <w:pStyle w:val="2"/>
        <w:rPr>
          <w:lang w:val="ru-RU"/>
        </w:rPr>
      </w:pPr>
    </w:p>
    <w:p w:rsidR="004251DD" w:rsidRDefault="00EE05CB">
      <w:pPr>
        <w:spacing w:after="0" w:line="240" w:lineRule="auto"/>
        <w:jc w:val="center"/>
        <w:rPr>
          <w:rFonts w:ascii="Times New Roman" w:hAnsi="Times New Roman"/>
          <w:b/>
          <w:bCs/>
          <w:sz w:val="40"/>
          <w:szCs w:val="40"/>
          <w:lang w:val="uk-UA"/>
        </w:rPr>
      </w:pPr>
      <w:r>
        <w:rPr>
          <w:rFonts w:ascii="Times New Roman" w:hAnsi="Times New Roman"/>
          <w:b/>
          <w:bCs/>
          <w:sz w:val="40"/>
          <w:szCs w:val="40"/>
        </w:rPr>
        <w:t xml:space="preserve">Р І Ш Е Н </w:t>
      </w:r>
      <w:proofErr w:type="spellStart"/>
      <w:proofErr w:type="gramStart"/>
      <w:r>
        <w:rPr>
          <w:rFonts w:ascii="Times New Roman" w:hAnsi="Times New Roman"/>
          <w:b/>
          <w:bCs/>
          <w:sz w:val="40"/>
          <w:szCs w:val="40"/>
        </w:rPr>
        <w:t>Н</w:t>
      </w:r>
      <w:proofErr w:type="spellEnd"/>
      <w:proofErr w:type="gramEnd"/>
      <w:r>
        <w:rPr>
          <w:rFonts w:ascii="Times New Roman" w:hAnsi="Times New Roman"/>
          <w:b/>
          <w:bCs/>
          <w:sz w:val="40"/>
          <w:szCs w:val="40"/>
        </w:rPr>
        <w:t xml:space="preserve"> Я</w:t>
      </w:r>
    </w:p>
    <w:p w:rsidR="004251DD" w:rsidRDefault="004251DD">
      <w:pPr>
        <w:spacing w:after="0"/>
        <w:jc w:val="center"/>
        <w:rPr>
          <w:rFonts w:ascii="Times New Roman" w:hAnsi="Times New Roman"/>
          <w:b/>
          <w:bCs/>
          <w:sz w:val="28"/>
          <w:szCs w:val="28"/>
        </w:rPr>
      </w:pPr>
    </w:p>
    <w:p w:rsidR="004251DD" w:rsidRDefault="004251DD">
      <w:pPr>
        <w:tabs>
          <w:tab w:val="left" w:pos="5325"/>
        </w:tabs>
        <w:spacing w:after="0"/>
        <w:jc w:val="center"/>
        <w:rPr>
          <w:rFonts w:ascii="Times New Roman" w:hAnsi="Times New Roman"/>
          <w:sz w:val="28"/>
          <w:szCs w:val="28"/>
          <w:lang w:val="uk-UA"/>
        </w:rPr>
      </w:pPr>
    </w:p>
    <w:p w:rsidR="004251DD" w:rsidRDefault="008C2C73">
      <w:pPr>
        <w:pStyle w:val="a6"/>
        <w:spacing w:after="0"/>
        <w:rPr>
          <w:rFonts w:ascii="Times New Roman" w:hAnsi="Times New Roman"/>
          <w:b/>
          <w:bCs/>
          <w:color w:val="000000"/>
          <w:sz w:val="28"/>
          <w:szCs w:val="28"/>
          <w:u w:val="single"/>
          <w:lang w:val="uk-UA"/>
        </w:rPr>
      </w:pPr>
      <w:r>
        <w:rPr>
          <w:rFonts w:ascii="Times New Roman" w:hAnsi="Times New Roman"/>
          <w:sz w:val="28"/>
          <w:szCs w:val="28"/>
          <w:lang w:val="uk-UA"/>
        </w:rPr>
        <w:t>в</w:t>
      </w:r>
      <w:proofErr w:type="spellStart"/>
      <w:r w:rsidR="00EE05CB">
        <w:rPr>
          <w:rFonts w:ascii="Times New Roman" w:hAnsi="Times New Roman"/>
          <w:sz w:val="28"/>
          <w:szCs w:val="28"/>
        </w:rPr>
        <w:t>ід</w:t>
      </w:r>
      <w:proofErr w:type="spellEnd"/>
      <w:r>
        <w:rPr>
          <w:rFonts w:ascii="Times New Roman" w:hAnsi="Times New Roman"/>
          <w:sz w:val="28"/>
          <w:szCs w:val="28"/>
          <w:lang w:val="uk-UA"/>
        </w:rPr>
        <w:t xml:space="preserve"> 02 лютого</w:t>
      </w:r>
      <w:r w:rsidR="00EE05CB">
        <w:rPr>
          <w:rFonts w:ascii="Times New Roman" w:hAnsi="Times New Roman"/>
          <w:sz w:val="28"/>
          <w:szCs w:val="28"/>
          <w:lang w:val="uk-UA"/>
        </w:rPr>
        <w:t xml:space="preserve"> </w:t>
      </w:r>
      <w:r w:rsidR="00EE05CB">
        <w:rPr>
          <w:rFonts w:ascii="Times New Roman" w:hAnsi="Times New Roman"/>
          <w:sz w:val="28"/>
          <w:szCs w:val="28"/>
        </w:rPr>
        <w:t>202</w:t>
      </w:r>
      <w:r w:rsidR="004B202B">
        <w:rPr>
          <w:rFonts w:ascii="Times New Roman" w:hAnsi="Times New Roman"/>
          <w:sz w:val="28"/>
          <w:szCs w:val="28"/>
          <w:lang w:val="uk-UA"/>
        </w:rPr>
        <w:t xml:space="preserve">3 </w:t>
      </w:r>
      <w:r w:rsidR="00EE05CB">
        <w:rPr>
          <w:rFonts w:ascii="Times New Roman" w:hAnsi="Times New Roman"/>
          <w:sz w:val="28"/>
          <w:szCs w:val="28"/>
        </w:rPr>
        <w:t>р.</w:t>
      </w:r>
      <w:r w:rsidR="00EE05CB">
        <w:rPr>
          <w:rFonts w:ascii="Times New Roman" w:hAnsi="Times New Roman"/>
          <w:sz w:val="28"/>
          <w:szCs w:val="28"/>
        </w:rPr>
        <w:tab/>
      </w:r>
      <w:r w:rsidR="00AE4A30">
        <w:rPr>
          <w:rFonts w:ascii="Times New Roman" w:hAnsi="Times New Roman"/>
          <w:sz w:val="28"/>
          <w:szCs w:val="28"/>
          <w:lang w:val="uk-UA"/>
        </w:rPr>
        <w:t xml:space="preserve">            </w:t>
      </w:r>
      <w:r w:rsidR="003857D2">
        <w:rPr>
          <w:rFonts w:ascii="Times New Roman" w:hAnsi="Times New Roman"/>
          <w:sz w:val="28"/>
          <w:szCs w:val="28"/>
          <w:lang w:val="uk-UA"/>
        </w:rPr>
        <w:t xml:space="preserve">      </w:t>
      </w:r>
      <w:r w:rsidR="00AE4A30">
        <w:rPr>
          <w:rFonts w:ascii="Times New Roman" w:hAnsi="Times New Roman"/>
          <w:sz w:val="28"/>
          <w:szCs w:val="28"/>
          <w:lang w:val="uk-UA"/>
        </w:rPr>
        <w:t xml:space="preserve">  </w:t>
      </w:r>
      <w:r w:rsidR="00EE05CB">
        <w:rPr>
          <w:rFonts w:ascii="Times New Roman" w:hAnsi="Times New Roman"/>
          <w:sz w:val="28"/>
          <w:szCs w:val="28"/>
          <w:lang w:val="uk-UA"/>
        </w:rPr>
        <w:t xml:space="preserve"> м. Ніжин</w:t>
      </w:r>
      <w:r w:rsidR="00EE05CB">
        <w:rPr>
          <w:rFonts w:ascii="Times New Roman" w:hAnsi="Times New Roman"/>
          <w:sz w:val="28"/>
          <w:szCs w:val="28"/>
        </w:rPr>
        <w:tab/>
      </w:r>
      <w:r w:rsidR="00EE05CB">
        <w:rPr>
          <w:rFonts w:ascii="Times New Roman" w:hAnsi="Times New Roman"/>
          <w:sz w:val="28"/>
          <w:szCs w:val="28"/>
        </w:rPr>
        <w:tab/>
      </w:r>
      <w:r w:rsidR="00EE05CB">
        <w:rPr>
          <w:rFonts w:ascii="Times New Roman" w:hAnsi="Times New Roman"/>
          <w:sz w:val="28"/>
          <w:szCs w:val="28"/>
          <w:lang w:val="uk-UA"/>
        </w:rPr>
        <w:t xml:space="preserve">                </w:t>
      </w:r>
      <w:r w:rsidR="00C37B78">
        <w:rPr>
          <w:rFonts w:ascii="Times New Roman" w:hAnsi="Times New Roman"/>
          <w:sz w:val="28"/>
          <w:szCs w:val="28"/>
          <w:lang w:val="uk-UA"/>
        </w:rPr>
        <w:t xml:space="preserve">     </w:t>
      </w:r>
      <w:r w:rsidR="00EE05CB">
        <w:rPr>
          <w:rFonts w:ascii="Times New Roman" w:hAnsi="Times New Roman"/>
          <w:sz w:val="28"/>
          <w:szCs w:val="28"/>
        </w:rPr>
        <w:tab/>
      </w:r>
      <w:r w:rsidR="00A74E2C">
        <w:rPr>
          <w:rFonts w:ascii="Times New Roman" w:hAnsi="Times New Roman"/>
          <w:sz w:val="28"/>
          <w:szCs w:val="28"/>
          <w:lang w:val="uk-UA"/>
        </w:rPr>
        <w:t xml:space="preserve">     </w:t>
      </w:r>
      <w:bookmarkStart w:id="0" w:name="_GoBack"/>
      <w:bookmarkEnd w:id="0"/>
      <w:r w:rsidR="00EE05CB">
        <w:rPr>
          <w:rFonts w:ascii="Times New Roman" w:hAnsi="Times New Roman"/>
          <w:sz w:val="28"/>
          <w:szCs w:val="28"/>
        </w:rPr>
        <w:t xml:space="preserve">№ </w:t>
      </w:r>
      <w:r w:rsidRPr="00A74E2C">
        <w:rPr>
          <w:rFonts w:ascii="Times New Roman" w:hAnsi="Times New Roman"/>
          <w:sz w:val="28"/>
          <w:szCs w:val="28"/>
          <w:u w:val="single"/>
          <w:lang w:val="uk-UA"/>
        </w:rPr>
        <w:t>28</w:t>
      </w:r>
    </w:p>
    <w:p w:rsidR="004251DD" w:rsidRDefault="004251DD">
      <w:pPr>
        <w:pStyle w:val="a6"/>
        <w:spacing w:after="0"/>
        <w:rPr>
          <w:rFonts w:ascii="Times New Roman" w:hAnsi="Times New Roman"/>
          <w:sz w:val="28"/>
          <w:szCs w:val="28"/>
          <w:lang w:val="uk-UA"/>
        </w:rPr>
      </w:pPr>
    </w:p>
    <w:p w:rsidR="004251DD" w:rsidRDefault="004251DD">
      <w:pPr>
        <w:pStyle w:val="a6"/>
        <w:spacing w:after="0"/>
        <w:rPr>
          <w:rFonts w:ascii="Times New Roman" w:hAnsi="Times New Roman"/>
          <w:color w:val="000000"/>
          <w:sz w:val="28"/>
          <w:szCs w:val="28"/>
          <w:lang w:val="uk-UA"/>
        </w:rPr>
      </w:pPr>
    </w:p>
    <w:p w:rsidR="004251DD" w:rsidRDefault="00EE05CB">
      <w:pPr>
        <w:widowControl w:val="0"/>
        <w:shd w:val="clear" w:color="auto" w:fill="FFFFFF"/>
        <w:tabs>
          <w:tab w:val="left" w:pos="7982"/>
        </w:tabs>
        <w:autoSpaceDE w:val="0"/>
        <w:autoSpaceDN w:val="0"/>
        <w:adjustRightInd w:val="0"/>
        <w:spacing w:after="0" w:line="240" w:lineRule="auto"/>
        <w:rPr>
          <w:rFonts w:ascii="Times New Roman" w:hAnsi="Times New Roman"/>
          <w:sz w:val="28"/>
          <w:szCs w:val="28"/>
          <w:lang w:val="uk-UA"/>
        </w:rPr>
      </w:pPr>
      <w:r>
        <w:rPr>
          <w:rFonts w:ascii="Times New Roman" w:hAnsi="Times New Roman"/>
          <w:color w:val="000000"/>
          <w:sz w:val="28"/>
          <w:szCs w:val="28"/>
          <w:lang w:val="uk-UA"/>
        </w:rPr>
        <w:t xml:space="preserve"> </w:t>
      </w:r>
      <w:r>
        <w:rPr>
          <w:rFonts w:ascii="Times New Roman" w:hAnsi="Times New Roman"/>
          <w:spacing w:val="-7"/>
          <w:sz w:val="28"/>
          <w:szCs w:val="28"/>
          <w:lang w:val="uk-UA"/>
        </w:rPr>
        <w:t xml:space="preserve">Про організацію </w:t>
      </w:r>
      <w:r>
        <w:rPr>
          <w:rFonts w:ascii="Times New Roman" w:hAnsi="Times New Roman"/>
          <w:sz w:val="28"/>
          <w:szCs w:val="28"/>
          <w:lang w:val="uk-UA"/>
        </w:rPr>
        <w:t>суспільно корисних</w:t>
      </w:r>
    </w:p>
    <w:p w:rsidR="004251DD" w:rsidRPr="007B6A59" w:rsidRDefault="00EE05CB">
      <w:pPr>
        <w:widowControl w:val="0"/>
        <w:shd w:val="clear" w:color="auto" w:fill="FFFFFF"/>
        <w:tabs>
          <w:tab w:val="left" w:pos="7982"/>
        </w:tabs>
        <w:autoSpaceDE w:val="0"/>
        <w:autoSpaceDN w:val="0"/>
        <w:adjustRightInd w:val="0"/>
        <w:spacing w:after="0" w:line="240" w:lineRule="auto"/>
        <w:ind w:left="77"/>
        <w:rPr>
          <w:rFonts w:ascii="Times New Roman" w:hAnsi="Times New Roman"/>
          <w:spacing w:val="-4"/>
          <w:sz w:val="28"/>
          <w:szCs w:val="28"/>
        </w:rPr>
      </w:pPr>
      <w:r>
        <w:rPr>
          <w:rFonts w:ascii="Times New Roman" w:hAnsi="Times New Roman"/>
          <w:sz w:val="28"/>
          <w:szCs w:val="28"/>
          <w:lang w:val="uk-UA"/>
        </w:rPr>
        <w:t xml:space="preserve">робіт в умовах воєнного стану </w:t>
      </w:r>
      <w:r>
        <w:rPr>
          <w:rFonts w:ascii="Times New Roman" w:hAnsi="Times New Roman"/>
          <w:spacing w:val="-4"/>
          <w:sz w:val="28"/>
          <w:szCs w:val="28"/>
          <w:lang w:val="uk-UA"/>
        </w:rPr>
        <w:t xml:space="preserve">на території </w:t>
      </w:r>
    </w:p>
    <w:p w:rsidR="004251DD" w:rsidRDefault="00EE05CB">
      <w:pPr>
        <w:widowControl w:val="0"/>
        <w:shd w:val="clear" w:color="auto" w:fill="FFFFFF"/>
        <w:tabs>
          <w:tab w:val="left" w:pos="7982"/>
        </w:tabs>
        <w:autoSpaceDE w:val="0"/>
        <w:autoSpaceDN w:val="0"/>
        <w:adjustRightInd w:val="0"/>
        <w:spacing w:after="0" w:line="240" w:lineRule="auto"/>
        <w:ind w:left="77"/>
        <w:rPr>
          <w:rFonts w:ascii="Times New Roman" w:hAnsi="Times New Roman"/>
          <w:spacing w:val="-4"/>
          <w:sz w:val="28"/>
          <w:szCs w:val="28"/>
          <w:lang w:val="uk-UA"/>
        </w:rPr>
      </w:pPr>
      <w:r w:rsidRPr="009715AE">
        <w:rPr>
          <w:rFonts w:ascii="Times New Roman" w:hAnsi="Times New Roman"/>
          <w:bCs/>
          <w:spacing w:val="-7"/>
          <w:sz w:val="28"/>
          <w:szCs w:val="28"/>
          <w:lang w:val="uk-UA"/>
        </w:rPr>
        <w:t>Н</w:t>
      </w:r>
      <w:r w:rsidR="009715AE" w:rsidRPr="009715AE">
        <w:rPr>
          <w:rFonts w:ascii="Times New Roman" w:hAnsi="Times New Roman"/>
          <w:bCs/>
          <w:spacing w:val="-7"/>
          <w:sz w:val="28"/>
          <w:szCs w:val="28"/>
          <w:lang w:val="uk-UA"/>
        </w:rPr>
        <w:t>і</w:t>
      </w:r>
      <w:r w:rsidRPr="009715AE">
        <w:rPr>
          <w:rFonts w:ascii="Times New Roman" w:hAnsi="Times New Roman"/>
          <w:bCs/>
          <w:spacing w:val="-7"/>
          <w:sz w:val="28"/>
          <w:szCs w:val="28"/>
          <w:lang w:val="uk-UA"/>
        </w:rPr>
        <w:t>жинської</w:t>
      </w:r>
      <w:r w:rsidRPr="009715AE">
        <w:rPr>
          <w:rFonts w:ascii="Times New Roman" w:hAnsi="Times New Roman"/>
          <w:spacing w:val="-4"/>
          <w:sz w:val="28"/>
          <w:szCs w:val="28"/>
          <w:lang w:val="uk-UA"/>
        </w:rPr>
        <w:t xml:space="preserve"> </w:t>
      </w:r>
      <w:r w:rsidR="009715AE">
        <w:rPr>
          <w:rFonts w:ascii="Times New Roman" w:hAnsi="Times New Roman"/>
          <w:spacing w:val="-4"/>
          <w:sz w:val="28"/>
          <w:szCs w:val="28"/>
          <w:lang w:val="uk-UA"/>
        </w:rPr>
        <w:t xml:space="preserve"> </w:t>
      </w:r>
      <w:r>
        <w:rPr>
          <w:rFonts w:ascii="Times New Roman" w:hAnsi="Times New Roman"/>
          <w:spacing w:val="-4"/>
          <w:sz w:val="28"/>
          <w:szCs w:val="28"/>
          <w:lang w:val="uk-UA"/>
        </w:rPr>
        <w:t xml:space="preserve">територіальної </w:t>
      </w:r>
      <w:r w:rsidR="00A07152">
        <w:rPr>
          <w:rFonts w:ascii="Times New Roman" w:hAnsi="Times New Roman"/>
          <w:spacing w:val="-4"/>
          <w:sz w:val="28"/>
          <w:szCs w:val="28"/>
          <w:lang w:val="uk-UA"/>
        </w:rPr>
        <w:t xml:space="preserve"> </w:t>
      </w:r>
      <w:r>
        <w:rPr>
          <w:rFonts w:ascii="Times New Roman" w:hAnsi="Times New Roman"/>
          <w:spacing w:val="-4"/>
          <w:sz w:val="28"/>
          <w:szCs w:val="28"/>
          <w:lang w:val="uk-UA"/>
        </w:rPr>
        <w:t>громади</w:t>
      </w:r>
    </w:p>
    <w:p w:rsidR="004251DD" w:rsidRDefault="004251DD">
      <w:pPr>
        <w:widowControl w:val="0"/>
        <w:shd w:val="clear" w:color="auto" w:fill="FFFFFF"/>
        <w:tabs>
          <w:tab w:val="left" w:pos="7982"/>
        </w:tabs>
        <w:autoSpaceDE w:val="0"/>
        <w:autoSpaceDN w:val="0"/>
        <w:adjustRightInd w:val="0"/>
        <w:spacing w:after="0" w:line="240" w:lineRule="auto"/>
        <w:ind w:left="77"/>
        <w:rPr>
          <w:rFonts w:ascii="Times New Roman" w:hAnsi="Times New Roman"/>
          <w:sz w:val="28"/>
          <w:szCs w:val="28"/>
          <w:lang w:val="uk-UA"/>
        </w:rPr>
      </w:pPr>
    </w:p>
    <w:p w:rsidR="004251DD" w:rsidRDefault="004251DD">
      <w:pPr>
        <w:widowControl w:val="0"/>
        <w:shd w:val="clear" w:color="auto" w:fill="FFFFFF"/>
        <w:tabs>
          <w:tab w:val="left" w:pos="7982"/>
        </w:tabs>
        <w:autoSpaceDE w:val="0"/>
        <w:autoSpaceDN w:val="0"/>
        <w:adjustRightInd w:val="0"/>
        <w:spacing w:after="0" w:line="240" w:lineRule="auto"/>
        <w:ind w:left="77"/>
        <w:rPr>
          <w:rFonts w:ascii="Times New Roman" w:hAnsi="Times New Roman"/>
          <w:sz w:val="28"/>
          <w:szCs w:val="28"/>
          <w:lang w:val="uk-UA"/>
        </w:rPr>
      </w:pPr>
    </w:p>
    <w:p w:rsidR="004251DD" w:rsidRDefault="00EE05CB">
      <w:pPr>
        <w:widowControl w:val="0"/>
        <w:autoSpaceDE w:val="0"/>
        <w:autoSpaceDN w:val="0"/>
        <w:adjustRightInd w:val="0"/>
        <w:spacing w:after="150" w:line="240" w:lineRule="auto"/>
        <w:ind w:firstLine="450"/>
        <w:jc w:val="both"/>
        <w:rPr>
          <w:rFonts w:ascii="Times New Roman" w:hAnsi="Times New Roman"/>
          <w:bCs/>
          <w:sz w:val="28"/>
          <w:szCs w:val="28"/>
          <w:lang w:val="uk-UA"/>
        </w:rPr>
      </w:pPr>
      <w:r>
        <w:rPr>
          <w:rFonts w:ascii="Times New Roman" w:hAnsi="Times New Roman"/>
          <w:spacing w:val="-4"/>
          <w:sz w:val="28"/>
          <w:szCs w:val="28"/>
          <w:lang w:val="uk-UA"/>
        </w:rPr>
        <w:t>З метою ліквідації надзвичайних ситуацій техногенного, природного та воєнного характеру, що виникли в період воєнного стану та їх наслідків, у зв’язку з продовженням військовою агресії з боку російської федерації проти України, задоволення потреб Збройних Сил</w:t>
      </w:r>
      <w:r w:rsidR="007B6A59">
        <w:rPr>
          <w:rFonts w:ascii="Times New Roman" w:hAnsi="Times New Roman"/>
          <w:spacing w:val="-4"/>
          <w:sz w:val="28"/>
          <w:szCs w:val="28"/>
          <w:lang w:val="uk-UA"/>
        </w:rPr>
        <w:t xml:space="preserve"> України</w:t>
      </w:r>
      <w:r>
        <w:rPr>
          <w:rFonts w:ascii="Times New Roman" w:hAnsi="Times New Roman"/>
          <w:spacing w:val="-4"/>
          <w:sz w:val="28"/>
          <w:szCs w:val="28"/>
          <w:lang w:val="uk-UA"/>
        </w:rPr>
        <w:t xml:space="preserve">, інших військових формувань та сил цивільного захисту, забезпечення функціонування національної економіки та системи забезпечення життєдіяльності населення, враховуючи вимоги указів Президента України від 24 лютого 2022 року № 64/2022 «Про введення воєнного стану в Україні» (зі змінами), відповідно до статті 22 Закону України «Про зайнятість населення», статей 3,4,8,15 Закону України «Про правовий режим воєнного стану», Закону України «Про місцеве самоврядування в Україні»,  Регламенту виконавчого комітету Ніжинської міської ради Чернігівської області </w:t>
      </w:r>
      <w:r>
        <w:rPr>
          <w:rFonts w:ascii="Times New Roman" w:hAnsi="Times New Roman"/>
          <w:spacing w:val="-4"/>
          <w:sz w:val="28"/>
          <w:szCs w:val="28"/>
          <w:lang w:val="en-US"/>
        </w:rPr>
        <w:t>VIII</w:t>
      </w:r>
      <w:r>
        <w:rPr>
          <w:rFonts w:ascii="Times New Roman" w:hAnsi="Times New Roman"/>
          <w:spacing w:val="-4"/>
          <w:sz w:val="28"/>
          <w:szCs w:val="28"/>
          <w:lang w:val="uk-UA"/>
        </w:rPr>
        <w:t xml:space="preserve"> скликання від 24.12.2020 року №27-4/2020,  Порядку залучення працездатних осіб до суспільно корисних робіт в умовах воєнного стану, затвердженого постановою Кабінету Міністрів України від 13 липня 2011 року №753 (далі – Порядок),</w:t>
      </w:r>
      <w:r w:rsidR="00187E38">
        <w:rPr>
          <w:rFonts w:ascii="Times New Roman" w:hAnsi="Times New Roman"/>
          <w:spacing w:val="-4"/>
          <w:sz w:val="28"/>
          <w:szCs w:val="28"/>
          <w:lang w:val="uk-UA"/>
        </w:rPr>
        <w:t xml:space="preserve"> </w:t>
      </w:r>
      <w:r>
        <w:rPr>
          <w:rFonts w:ascii="Times New Roman" w:hAnsi="Times New Roman"/>
          <w:spacing w:val="-4"/>
          <w:sz w:val="28"/>
          <w:szCs w:val="28"/>
          <w:lang w:val="uk-UA"/>
        </w:rPr>
        <w:t xml:space="preserve"> </w:t>
      </w:r>
      <w:r w:rsidR="001606F7" w:rsidRPr="001606F7">
        <w:rPr>
          <w:rFonts w:ascii="Times New Roman" w:hAnsi="Times New Roman"/>
          <w:spacing w:val="-4"/>
          <w:sz w:val="28"/>
          <w:szCs w:val="28"/>
          <w:lang w:val="uk-UA"/>
        </w:rPr>
        <w:t>розпорядження Чернігівської обласної військової адміні</w:t>
      </w:r>
      <w:r w:rsidR="001606F7">
        <w:rPr>
          <w:rFonts w:ascii="Times New Roman" w:hAnsi="Times New Roman"/>
          <w:spacing w:val="-4"/>
          <w:sz w:val="28"/>
          <w:szCs w:val="28"/>
          <w:lang w:val="uk-UA"/>
        </w:rPr>
        <w:t>страції від 11.01.2023 року № 7</w:t>
      </w:r>
      <w:r w:rsidR="001606F7" w:rsidRPr="001606F7">
        <w:rPr>
          <w:rFonts w:ascii="Times New Roman" w:hAnsi="Times New Roman"/>
          <w:spacing w:val="-4"/>
          <w:sz w:val="28"/>
          <w:szCs w:val="28"/>
          <w:lang w:val="uk-UA"/>
        </w:rPr>
        <w:t xml:space="preserve"> «Про організацію суспі</w:t>
      </w:r>
      <w:r w:rsidR="007B6A59">
        <w:rPr>
          <w:rFonts w:ascii="Times New Roman" w:hAnsi="Times New Roman"/>
          <w:spacing w:val="-4"/>
          <w:sz w:val="28"/>
          <w:szCs w:val="28"/>
          <w:lang w:val="uk-UA"/>
        </w:rPr>
        <w:t>льно корисних робіт в умовах воє</w:t>
      </w:r>
      <w:r w:rsidR="001606F7" w:rsidRPr="001606F7">
        <w:rPr>
          <w:rFonts w:ascii="Times New Roman" w:hAnsi="Times New Roman"/>
          <w:spacing w:val="-4"/>
          <w:sz w:val="28"/>
          <w:szCs w:val="28"/>
          <w:lang w:val="uk-UA"/>
        </w:rPr>
        <w:t>нного стану», розпорядження Ніжинської районної військової адміністрації від 11.01.2023 року № 9 «Про організацію суспільно корисних робіт в</w:t>
      </w:r>
      <w:r w:rsidR="007B6A59">
        <w:rPr>
          <w:rFonts w:ascii="Times New Roman" w:hAnsi="Times New Roman"/>
          <w:spacing w:val="-4"/>
          <w:sz w:val="28"/>
          <w:szCs w:val="28"/>
          <w:lang w:val="uk-UA"/>
        </w:rPr>
        <w:t xml:space="preserve"> умовах воє</w:t>
      </w:r>
      <w:r w:rsidR="001606F7" w:rsidRPr="001606F7">
        <w:rPr>
          <w:rFonts w:ascii="Times New Roman" w:hAnsi="Times New Roman"/>
          <w:spacing w:val="-4"/>
          <w:sz w:val="28"/>
          <w:szCs w:val="28"/>
          <w:lang w:val="uk-UA"/>
        </w:rPr>
        <w:t>нного стану»</w:t>
      </w:r>
      <w:r w:rsidR="00187E38">
        <w:rPr>
          <w:rFonts w:ascii="Times New Roman" w:hAnsi="Times New Roman"/>
          <w:spacing w:val="-4"/>
          <w:sz w:val="28"/>
          <w:szCs w:val="28"/>
          <w:lang w:val="uk-UA"/>
        </w:rPr>
        <w:t xml:space="preserve"> та</w:t>
      </w:r>
      <w:r>
        <w:rPr>
          <w:rFonts w:ascii="Times New Roman" w:hAnsi="Times New Roman"/>
          <w:spacing w:val="-4"/>
          <w:sz w:val="28"/>
          <w:szCs w:val="28"/>
          <w:lang w:val="uk-UA"/>
        </w:rPr>
        <w:t xml:space="preserve"> розглянувши лист військового командування військової частини </w:t>
      </w:r>
      <w:r w:rsidR="00842DA7">
        <w:rPr>
          <w:rFonts w:ascii="Times New Roman" w:hAnsi="Times New Roman"/>
          <w:spacing w:val="-4"/>
          <w:sz w:val="28"/>
          <w:szCs w:val="28"/>
          <w:lang w:val="uk-UA"/>
        </w:rPr>
        <w:t xml:space="preserve"> </w:t>
      </w:r>
      <w:r w:rsidR="00186082">
        <w:rPr>
          <w:rFonts w:ascii="Times New Roman" w:hAnsi="Times New Roman"/>
          <w:spacing w:val="-4"/>
          <w:sz w:val="28"/>
          <w:szCs w:val="28"/>
          <w:lang w:val="uk-UA"/>
        </w:rPr>
        <w:t>А</w:t>
      </w:r>
      <w:r w:rsidR="00186082" w:rsidRPr="00186082">
        <w:rPr>
          <w:rFonts w:ascii="Times New Roman" w:hAnsi="Times New Roman"/>
          <w:spacing w:val="-4"/>
          <w:sz w:val="28"/>
          <w:szCs w:val="28"/>
          <w:lang w:val="uk-UA"/>
        </w:rPr>
        <w:t>4080</w:t>
      </w:r>
      <w:r w:rsidR="00A7087F">
        <w:rPr>
          <w:rFonts w:ascii="Times New Roman" w:hAnsi="Times New Roman"/>
          <w:spacing w:val="-4"/>
          <w:sz w:val="28"/>
          <w:szCs w:val="28"/>
          <w:lang w:val="uk-UA"/>
        </w:rPr>
        <w:t xml:space="preserve"> за  №</w:t>
      </w:r>
      <w:r w:rsidR="00186082" w:rsidRPr="00186082">
        <w:rPr>
          <w:rFonts w:ascii="Times New Roman" w:hAnsi="Times New Roman"/>
          <w:spacing w:val="-4"/>
          <w:sz w:val="28"/>
          <w:szCs w:val="28"/>
          <w:lang w:val="uk-UA"/>
        </w:rPr>
        <w:t>386</w:t>
      </w:r>
      <w:r w:rsidR="00A7087F">
        <w:rPr>
          <w:rFonts w:ascii="Times New Roman" w:hAnsi="Times New Roman"/>
          <w:spacing w:val="-4"/>
          <w:sz w:val="28"/>
          <w:szCs w:val="28"/>
          <w:lang w:val="uk-UA"/>
        </w:rPr>
        <w:t xml:space="preserve">  від  2</w:t>
      </w:r>
      <w:r w:rsidR="00A7087F" w:rsidRPr="00A7087F">
        <w:rPr>
          <w:rFonts w:ascii="Times New Roman" w:hAnsi="Times New Roman"/>
          <w:spacing w:val="-4"/>
          <w:sz w:val="28"/>
          <w:szCs w:val="28"/>
          <w:lang w:val="uk-UA"/>
        </w:rPr>
        <w:t>4</w:t>
      </w:r>
      <w:r w:rsidR="00A7087F">
        <w:rPr>
          <w:rFonts w:ascii="Times New Roman" w:hAnsi="Times New Roman"/>
          <w:spacing w:val="-4"/>
          <w:sz w:val="28"/>
          <w:szCs w:val="28"/>
          <w:lang w:val="uk-UA"/>
        </w:rPr>
        <w:t>.</w:t>
      </w:r>
      <w:r w:rsidR="00A7087F" w:rsidRPr="00A7087F">
        <w:rPr>
          <w:rFonts w:ascii="Times New Roman" w:hAnsi="Times New Roman"/>
          <w:spacing w:val="-4"/>
          <w:sz w:val="28"/>
          <w:szCs w:val="28"/>
          <w:lang w:val="uk-UA"/>
        </w:rPr>
        <w:t>0</w:t>
      </w:r>
      <w:r>
        <w:rPr>
          <w:rFonts w:ascii="Times New Roman" w:hAnsi="Times New Roman"/>
          <w:spacing w:val="-4"/>
          <w:sz w:val="28"/>
          <w:szCs w:val="28"/>
          <w:lang w:val="uk-UA"/>
        </w:rPr>
        <w:t>1</w:t>
      </w:r>
      <w:r w:rsidR="00B630A7">
        <w:rPr>
          <w:rFonts w:ascii="Times New Roman" w:hAnsi="Times New Roman"/>
          <w:spacing w:val="-4"/>
          <w:sz w:val="28"/>
          <w:szCs w:val="28"/>
          <w:lang w:val="uk-UA"/>
        </w:rPr>
        <w:t>.</w:t>
      </w:r>
      <w:r w:rsidR="00A7087F">
        <w:rPr>
          <w:rFonts w:ascii="Times New Roman" w:hAnsi="Times New Roman"/>
          <w:spacing w:val="-4"/>
          <w:sz w:val="28"/>
          <w:szCs w:val="28"/>
          <w:lang w:val="uk-UA"/>
        </w:rPr>
        <w:t>202</w:t>
      </w:r>
      <w:r w:rsidR="00A7087F" w:rsidRPr="00A7087F">
        <w:rPr>
          <w:rFonts w:ascii="Times New Roman" w:hAnsi="Times New Roman"/>
          <w:spacing w:val="-4"/>
          <w:sz w:val="28"/>
          <w:szCs w:val="28"/>
          <w:lang w:val="uk-UA"/>
        </w:rPr>
        <w:t>3</w:t>
      </w:r>
      <w:r>
        <w:rPr>
          <w:rFonts w:ascii="Times New Roman" w:hAnsi="Times New Roman"/>
          <w:spacing w:val="-4"/>
          <w:sz w:val="28"/>
          <w:szCs w:val="28"/>
          <w:lang w:val="uk-UA"/>
        </w:rPr>
        <w:t xml:space="preserve"> р.,  </w:t>
      </w:r>
      <w:r>
        <w:rPr>
          <w:rFonts w:ascii="Times New Roman" w:hAnsi="Times New Roman"/>
          <w:bCs/>
          <w:spacing w:val="-7"/>
          <w:sz w:val="28"/>
          <w:szCs w:val="28"/>
          <w:lang w:val="uk-UA"/>
        </w:rPr>
        <w:t xml:space="preserve">виконавчий комітет Ніжинської міської ради Чернігівської </w:t>
      </w:r>
      <w:r>
        <w:rPr>
          <w:rFonts w:ascii="Times New Roman" w:hAnsi="Times New Roman"/>
          <w:bCs/>
          <w:sz w:val="28"/>
          <w:szCs w:val="28"/>
          <w:lang w:val="uk-UA"/>
        </w:rPr>
        <w:t>області спільно з військовим команд</w:t>
      </w:r>
      <w:r w:rsidR="00186082">
        <w:rPr>
          <w:rFonts w:ascii="Times New Roman" w:hAnsi="Times New Roman"/>
          <w:bCs/>
          <w:sz w:val="28"/>
          <w:szCs w:val="28"/>
          <w:lang w:val="uk-UA"/>
        </w:rPr>
        <w:t>уванням  військової частини А</w:t>
      </w:r>
      <w:r w:rsidR="00186082" w:rsidRPr="00186082">
        <w:rPr>
          <w:rFonts w:ascii="Times New Roman" w:hAnsi="Times New Roman"/>
          <w:bCs/>
          <w:sz w:val="28"/>
          <w:szCs w:val="28"/>
          <w:lang w:val="uk-UA"/>
        </w:rPr>
        <w:t>408</w:t>
      </w:r>
      <w:r>
        <w:rPr>
          <w:rFonts w:ascii="Times New Roman" w:hAnsi="Times New Roman"/>
          <w:bCs/>
          <w:sz w:val="28"/>
          <w:szCs w:val="28"/>
          <w:lang w:val="uk-UA"/>
        </w:rPr>
        <w:t xml:space="preserve">0 </w:t>
      </w:r>
    </w:p>
    <w:p w:rsidR="004251DD" w:rsidRDefault="00EE05CB">
      <w:pPr>
        <w:widowControl w:val="0"/>
        <w:autoSpaceDE w:val="0"/>
        <w:autoSpaceDN w:val="0"/>
        <w:adjustRightInd w:val="0"/>
        <w:spacing w:after="150" w:line="240" w:lineRule="auto"/>
        <w:rPr>
          <w:rFonts w:ascii="Times New Roman" w:hAnsi="Times New Roman"/>
          <w:b/>
          <w:bCs/>
          <w:sz w:val="28"/>
          <w:szCs w:val="28"/>
          <w:lang w:val="uk-UA"/>
        </w:rPr>
      </w:pPr>
      <w:r>
        <w:rPr>
          <w:rFonts w:ascii="Times New Roman" w:hAnsi="Times New Roman"/>
          <w:b/>
          <w:sz w:val="28"/>
          <w:szCs w:val="28"/>
          <w:lang w:val="uk-UA"/>
        </w:rPr>
        <w:t>ВИРІ</w:t>
      </w:r>
      <w:r>
        <w:rPr>
          <w:rFonts w:ascii="Times New Roman" w:hAnsi="Times New Roman"/>
          <w:b/>
          <w:spacing w:val="-17"/>
          <w:sz w:val="28"/>
          <w:szCs w:val="28"/>
          <w:lang w:val="uk-UA"/>
        </w:rPr>
        <w:t>ШИВ:</w:t>
      </w:r>
    </w:p>
    <w:p w:rsidR="004251DD" w:rsidRPr="0006172C" w:rsidRDefault="00EE05CB">
      <w:pPr>
        <w:widowControl w:val="0"/>
        <w:shd w:val="clear" w:color="auto" w:fill="FFFFFF"/>
        <w:tabs>
          <w:tab w:val="left" w:pos="91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pacing w:val="-28"/>
          <w:sz w:val="28"/>
          <w:szCs w:val="28"/>
          <w:lang w:val="uk-UA"/>
        </w:rPr>
        <w:t>1.</w:t>
      </w:r>
      <w:r w:rsidR="006A67C0">
        <w:rPr>
          <w:rFonts w:ascii="Times New Roman" w:hAnsi="Times New Roman"/>
          <w:sz w:val="28"/>
          <w:szCs w:val="28"/>
          <w:lang w:val="uk-UA"/>
        </w:rPr>
        <w:tab/>
      </w:r>
      <w:r w:rsidR="006A67C0" w:rsidRPr="006A67C0">
        <w:rPr>
          <w:rFonts w:ascii="Times New Roman" w:hAnsi="Times New Roman"/>
          <w:sz w:val="28"/>
          <w:szCs w:val="28"/>
        </w:rPr>
        <w:t xml:space="preserve">    </w:t>
      </w:r>
      <w:r>
        <w:rPr>
          <w:rFonts w:ascii="Times New Roman" w:hAnsi="Times New Roman"/>
          <w:spacing w:val="-4"/>
          <w:sz w:val="28"/>
          <w:szCs w:val="28"/>
          <w:lang w:val="uk-UA"/>
        </w:rPr>
        <w:t xml:space="preserve">Запровадити трудову повинність та організувати суспільно корисні роботи в умовах воєнного стану на території  </w:t>
      </w:r>
      <w:r w:rsidRPr="009715AE">
        <w:rPr>
          <w:rFonts w:ascii="Times New Roman" w:hAnsi="Times New Roman"/>
          <w:bCs/>
          <w:spacing w:val="-7"/>
          <w:sz w:val="28"/>
          <w:szCs w:val="28"/>
          <w:lang w:val="uk-UA"/>
        </w:rPr>
        <w:t>Н</w:t>
      </w:r>
      <w:r w:rsidR="009715AE" w:rsidRPr="009715AE">
        <w:rPr>
          <w:rFonts w:ascii="Times New Roman" w:hAnsi="Times New Roman"/>
          <w:bCs/>
          <w:spacing w:val="-7"/>
          <w:sz w:val="28"/>
          <w:szCs w:val="28"/>
          <w:lang w:val="uk-UA"/>
        </w:rPr>
        <w:t>і</w:t>
      </w:r>
      <w:r w:rsidRPr="009715AE">
        <w:rPr>
          <w:rFonts w:ascii="Times New Roman" w:hAnsi="Times New Roman"/>
          <w:bCs/>
          <w:spacing w:val="-7"/>
          <w:sz w:val="28"/>
          <w:szCs w:val="28"/>
          <w:lang w:val="uk-UA"/>
        </w:rPr>
        <w:t>жинської</w:t>
      </w:r>
      <w:r>
        <w:rPr>
          <w:rFonts w:ascii="Times New Roman" w:hAnsi="Times New Roman"/>
          <w:spacing w:val="-4"/>
          <w:sz w:val="28"/>
          <w:szCs w:val="28"/>
          <w:lang w:val="uk-UA"/>
        </w:rPr>
        <w:t xml:space="preserve"> територіальної громади (далі – суспільно корисні роботи)</w:t>
      </w:r>
      <w:r>
        <w:rPr>
          <w:rFonts w:ascii="Times New Roman" w:hAnsi="Times New Roman"/>
          <w:spacing w:val="-11"/>
          <w:sz w:val="28"/>
          <w:szCs w:val="28"/>
          <w:lang w:val="uk-UA"/>
        </w:rPr>
        <w:t>.</w:t>
      </w:r>
    </w:p>
    <w:p w:rsidR="004251DD" w:rsidRDefault="00EE05CB">
      <w:pPr>
        <w:widowControl w:val="0"/>
        <w:shd w:val="clear" w:color="auto" w:fill="FFFFFF"/>
        <w:tabs>
          <w:tab w:val="left" w:pos="912"/>
        </w:tabs>
        <w:autoSpaceDE w:val="0"/>
        <w:autoSpaceDN w:val="0"/>
        <w:adjustRightInd w:val="0"/>
        <w:spacing w:after="0" w:line="240" w:lineRule="auto"/>
        <w:ind w:right="48" w:firstLine="709"/>
        <w:jc w:val="both"/>
        <w:rPr>
          <w:rFonts w:ascii="Times New Roman" w:hAnsi="Times New Roman"/>
          <w:spacing w:val="-6"/>
          <w:sz w:val="28"/>
          <w:szCs w:val="28"/>
          <w:lang w:val="uk-UA"/>
        </w:rPr>
      </w:pPr>
      <w:r>
        <w:rPr>
          <w:rFonts w:ascii="Times New Roman" w:hAnsi="Times New Roman"/>
          <w:spacing w:val="-19"/>
          <w:sz w:val="28"/>
          <w:szCs w:val="28"/>
          <w:lang w:val="uk-UA"/>
        </w:rPr>
        <w:t>2.</w:t>
      </w:r>
      <w:r>
        <w:rPr>
          <w:rFonts w:ascii="Times New Roman" w:hAnsi="Times New Roman"/>
          <w:spacing w:val="-19"/>
          <w:sz w:val="28"/>
          <w:szCs w:val="28"/>
          <w:lang w:val="uk-UA"/>
        </w:rPr>
        <w:tab/>
      </w:r>
      <w:r w:rsidR="006A67C0" w:rsidRPr="006A67C0">
        <w:rPr>
          <w:rFonts w:ascii="Times New Roman" w:hAnsi="Times New Roman"/>
          <w:sz w:val="28"/>
          <w:szCs w:val="28"/>
        </w:rPr>
        <w:t xml:space="preserve">   </w:t>
      </w:r>
      <w:r>
        <w:rPr>
          <w:rFonts w:ascii="Times New Roman" w:hAnsi="Times New Roman"/>
          <w:spacing w:val="-8"/>
          <w:sz w:val="28"/>
          <w:szCs w:val="28"/>
          <w:lang w:val="uk-UA"/>
        </w:rPr>
        <w:t xml:space="preserve">Залучити до суспільно корисних робіт </w:t>
      </w:r>
      <w:r>
        <w:rPr>
          <w:rFonts w:ascii="Times New Roman" w:hAnsi="Times New Roman"/>
          <w:spacing w:val="-6"/>
          <w:sz w:val="28"/>
          <w:szCs w:val="28"/>
          <w:lang w:val="uk-UA"/>
        </w:rPr>
        <w:t>зареєстрованих безробітних та інших незайнятих осіб, зокрема внутрішньо переміщених.</w:t>
      </w:r>
    </w:p>
    <w:p w:rsidR="004251DD" w:rsidRDefault="00EE05CB">
      <w:pPr>
        <w:widowControl w:val="0"/>
        <w:shd w:val="clear" w:color="auto" w:fill="FFFFFF"/>
        <w:tabs>
          <w:tab w:val="left" w:pos="912"/>
        </w:tabs>
        <w:autoSpaceDE w:val="0"/>
        <w:autoSpaceDN w:val="0"/>
        <w:adjustRightInd w:val="0"/>
        <w:spacing w:after="0" w:line="240" w:lineRule="auto"/>
        <w:ind w:right="48" w:firstLine="709"/>
        <w:jc w:val="both"/>
        <w:rPr>
          <w:rFonts w:ascii="Times New Roman" w:hAnsi="Times New Roman"/>
          <w:sz w:val="28"/>
          <w:szCs w:val="28"/>
          <w:lang w:val="uk-UA"/>
        </w:rPr>
      </w:pPr>
      <w:r>
        <w:rPr>
          <w:rFonts w:ascii="Times New Roman" w:hAnsi="Times New Roman"/>
          <w:spacing w:val="-20"/>
          <w:sz w:val="28"/>
          <w:szCs w:val="28"/>
          <w:lang w:val="uk-UA"/>
        </w:rPr>
        <w:lastRenderedPageBreak/>
        <w:t>3.</w:t>
      </w:r>
      <w:r w:rsidR="006A67C0">
        <w:rPr>
          <w:rFonts w:ascii="Times New Roman" w:hAnsi="Times New Roman"/>
          <w:sz w:val="28"/>
          <w:szCs w:val="28"/>
          <w:lang w:val="uk-UA"/>
        </w:rPr>
        <w:tab/>
      </w:r>
      <w:r w:rsidR="006A67C0" w:rsidRPr="006A67C0">
        <w:rPr>
          <w:rFonts w:ascii="Times New Roman" w:hAnsi="Times New Roman"/>
          <w:sz w:val="28"/>
          <w:szCs w:val="28"/>
          <w:lang w:val="uk-UA"/>
        </w:rPr>
        <w:t xml:space="preserve">   </w:t>
      </w:r>
      <w:r>
        <w:rPr>
          <w:rFonts w:ascii="Times New Roman" w:hAnsi="Times New Roman"/>
          <w:spacing w:val="-7"/>
          <w:sz w:val="28"/>
          <w:szCs w:val="28"/>
          <w:lang w:val="uk-UA"/>
        </w:rPr>
        <w:t xml:space="preserve">Затвердити перелік видів суспільно корисних робіт, що виконуються в умовах воєнного стану, </w:t>
      </w:r>
      <w:r w:rsidR="006A67C0" w:rsidRPr="006A67C0">
        <w:rPr>
          <w:rFonts w:ascii="Times New Roman" w:hAnsi="Times New Roman"/>
          <w:spacing w:val="-7"/>
          <w:sz w:val="28"/>
          <w:szCs w:val="28"/>
          <w:lang w:val="uk-UA"/>
        </w:rPr>
        <w:t xml:space="preserve"> </w:t>
      </w:r>
      <w:r>
        <w:rPr>
          <w:rFonts w:ascii="Times New Roman" w:hAnsi="Times New Roman"/>
          <w:spacing w:val="-7"/>
          <w:sz w:val="28"/>
          <w:szCs w:val="28"/>
          <w:lang w:val="uk-UA"/>
        </w:rPr>
        <w:t xml:space="preserve">до виконання яких залучаються працездатні особи на території </w:t>
      </w:r>
      <w:r w:rsidRPr="009715AE">
        <w:rPr>
          <w:rFonts w:ascii="Times New Roman" w:hAnsi="Times New Roman"/>
          <w:bCs/>
          <w:spacing w:val="-7"/>
          <w:sz w:val="28"/>
          <w:szCs w:val="28"/>
          <w:lang w:val="uk-UA"/>
        </w:rPr>
        <w:t>Н</w:t>
      </w:r>
      <w:r w:rsidR="009715AE" w:rsidRPr="009715AE">
        <w:rPr>
          <w:rFonts w:ascii="Times New Roman" w:hAnsi="Times New Roman"/>
          <w:bCs/>
          <w:spacing w:val="-7"/>
          <w:sz w:val="28"/>
          <w:szCs w:val="28"/>
          <w:lang w:val="uk-UA"/>
        </w:rPr>
        <w:t>і</w:t>
      </w:r>
      <w:r w:rsidRPr="009715AE">
        <w:rPr>
          <w:rFonts w:ascii="Times New Roman" w:hAnsi="Times New Roman"/>
          <w:bCs/>
          <w:spacing w:val="-7"/>
          <w:sz w:val="28"/>
          <w:szCs w:val="28"/>
          <w:lang w:val="uk-UA"/>
        </w:rPr>
        <w:t>жинської</w:t>
      </w:r>
      <w:r>
        <w:rPr>
          <w:rFonts w:ascii="Times New Roman" w:hAnsi="Times New Roman"/>
          <w:spacing w:val="-7"/>
          <w:sz w:val="28"/>
          <w:szCs w:val="28"/>
          <w:lang w:val="uk-UA"/>
        </w:rPr>
        <w:t xml:space="preserve"> територіальної громади згідно з додатком 1.</w:t>
      </w:r>
    </w:p>
    <w:p w:rsidR="004251DD" w:rsidRDefault="006A67C0">
      <w:pPr>
        <w:widowControl w:val="0"/>
        <w:numPr>
          <w:ilvl w:val="0"/>
          <w:numId w:val="1"/>
        </w:numPr>
        <w:shd w:val="clear" w:color="auto" w:fill="FFFFFF"/>
        <w:tabs>
          <w:tab w:val="left" w:pos="965"/>
        </w:tabs>
        <w:autoSpaceDE w:val="0"/>
        <w:autoSpaceDN w:val="0"/>
        <w:adjustRightInd w:val="0"/>
        <w:spacing w:after="0" w:line="240" w:lineRule="auto"/>
        <w:ind w:left="0" w:firstLine="709"/>
        <w:contextualSpacing/>
        <w:jc w:val="both"/>
        <w:rPr>
          <w:rFonts w:ascii="Times New Roman" w:hAnsi="Times New Roman"/>
          <w:i/>
          <w:color w:val="FF0000"/>
          <w:sz w:val="28"/>
          <w:szCs w:val="28"/>
          <w:lang w:val="uk-UA"/>
        </w:rPr>
      </w:pPr>
      <w:r w:rsidRPr="006A67C0">
        <w:rPr>
          <w:rFonts w:ascii="Times New Roman" w:hAnsi="Times New Roman"/>
          <w:spacing w:val="-7"/>
          <w:sz w:val="28"/>
          <w:szCs w:val="28"/>
          <w:lang w:val="uk-UA"/>
        </w:rPr>
        <w:t xml:space="preserve">   </w:t>
      </w:r>
      <w:r w:rsidR="00EE05CB">
        <w:rPr>
          <w:rFonts w:ascii="Times New Roman" w:hAnsi="Times New Roman"/>
          <w:spacing w:val="-7"/>
          <w:sz w:val="28"/>
          <w:szCs w:val="28"/>
          <w:lang w:val="uk-UA"/>
        </w:rPr>
        <w:t>Затвердити перелік замовників (підприємств, установ, організацій) суспільно корисних робіт</w:t>
      </w:r>
      <w:r w:rsidR="00EE05CB">
        <w:rPr>
          <w:rFonts w:ascii="Times New Roman" w:hAnsi="Times New Roman"/>
          <w:sz w:val="28"/>
          <w:szCs w:val="28"/>
          <w:lang w:val="uk-UA"/>
        </w:rPr>
        <w:t xml:space="preserve"> та визначити межі територій, транспортні маршрути та об’єкти, де планується виконання зазначених робіт, строк виконання, орієнтовну чисельність осіб, критерії їх відбору, місце і час збору та посадових осіб, які відповідають </w:t>
      </w:r>
      <w:r w:rsidR="00EE05CB">
        <w:rPr>
          <w:rFonts w:ascii="Times New Roman" w:hAnsi="Times New Roman"/>
          <w:spacing w:val="-7"/>
          <w:sz w:val="28"/>
          <w:szCs w:val="28"/>
          <w:lang w:val="uk-UA"/>
        </w:rPr>
        <w:t>за інформування, оповіщення та збір</w:t>
      </w:r>
      <w:r w:rsidR="00EE05CB">
        <w:rPr>
          <w:rFonts w:ascii="Times New Roman" w:hAnsi="Times New Roman"/>
          <w:spacing w:val="-8"/>
          <w:sz w:val="28"/>
          <w:szCs w:val="28"/>
          <w:lang w:val="uk-UA"/>
        </w:rPr>
        <w:t xml:space="preserve"> працездатних осіб, що залучаються до виконання суспільно корисних </w:t>
      </w:r>
      <w:r w:rsidR="00EE05CB">
        <w:rPr>
          <w:rFonts w:ascii="Times New Roman" w:hAnsi="Times New Roman"/>
          <w:sz w:val="28"/>
          <w:szCs w:val="28"/>
          <w:lang w:val="uk-UA"/>
        </w:rPr>
        <w:t>робіт відповідно до Порядку, згідно з додатком 2.</w:t>
      </w:r>
    </w:p>
    <w:p w:rsidR="004251DD" w:rsidRDefault="00EE05CB">
      <w:pPr>
        <w:widowControl w:val="0"/>
        <w:shd w:val="clear" w:color="auto" w:fill="FFFFFF"/>
        <w:tabs>
          <w:tab w:val="left" w:pos="970"/>
        </w:tabs>
        <w:autoSpaceDE w:val="0"/>
        <w:autoSpaceDN w:val="0"/>
        <w:adjustRightInd w:val="0"/>
        <w:spacing w:after="0" w:line="240" w:lineRule="auto"/>
        <w:ind w:right="67" w:firstLine="709"/>
        <w:jc w:val="both"/>
        <w:rPr>
          <w:rFonts w:ascii="Times New Roman" w:hAnsi="Times New Roman"/>
          <w:spacing w:val="-7"/>
          <w:sz w:val="28"/>
          <w:szCs w:val="28"/>
          <w:lang w:val="uk-UA"/>
        </w:rPr>
      </w:pPr>
      <w:r>
        <w:rPr>
          <w:rFonts w:ascii="Times New Roman" w:hAnsi="Times New Roman"/>
          <w:spacing w:val="-17"/>
          <w:sz w:val="28"/>
          <w:szCs w:val="28"/>
          <w:lang w:val="uk-UA"/>
        </w:rPr>
        <w:t>5.</w:t>
      </w:r>
      <w:r w:rsidR="006A67C0">
        <w:rPr>
          <w:rFonts w:ascii="Times New Roman" w:hAnsi="Times New Roman"/>
          <w:sz w:val="28"/>
          <w:szCs w:val="28"/>
          <w:lang w:val="uk-UA"/>
        </w:rPr>
        <w:tab/>
      </w:r>
      <w:r w:rsidR="006A67C0" w:rsidRPr="006A67C0">
        <w:rPr>
          <w:rFonts w:ascii="Times New Roman" w:hAnsi="Times New Roman"/>
          <w:sz w:val="28"/>
          <w:szCs w:val="28"/>
          <w:lang w:val="uk-UA"/>
        </w:rPr>
        <w:t xml:space="preserve">    </w:t>
      </w:r>
      <w:r w:rsidR="00EE575C">
        <w:rPr>
          <w:rFonts w:ascii="Times New Roman" w:hAnsi="Times New Roman"/>
          <w:spacing w:val="-7"/>
          <w:sz w:val="28"/>
          <w:szCs w:val="28"/>
          <w:lang w:val="uk-UA"/>
        </w:rPr>
        <w:t xml:space="preserve">Ніжинській </w:t>
      </w:r>
      <w:r>
        <w:rPr>
          <w:rFonts w:ascii="Times New Roman" w:hAnsi="Times New Roman"/>
          <w:spacing w:val="-7"/>
          <w:sz w:val="28"/>
          <w:szCs w:val="28"/>
          <w:lang w:val="uk-UA"/>
        </w:rPr>
        <w:t xml:space="preserve">філії Чернігівського обласного центру зайнятості сприяти залученню зареєстрованих </w:t>
      </w:r>
      <w:r>
        <w:rPr>
          <w:rFonts w:ascii="Times New Roman" w:hAnsi="Times New Roman"/>
          <w:spacing w:val="-8"/>
          <w:sz w:val="28"/>
          <w:szCs w:val="28"/>
          <w:lang w:val="uk-UA"/>
        </w:rPr>
        <w:t xml:space="preserve">безробітних осіб до виконання суспільно корисних </w:t>
      </w:r>
      <w:r>
        <w:rPr>
          <w:rFonts w:ascii="Times New Roman" w:hAnsi="Times New Roman"/>
          <w:spacing w:val="-7"/>
          <w:sz w:val="28"/>
          <w:szCs w:val="28"/>
          <w:lang w:val="uk-UA"/>
        </w:rPr>
        <w:t>робіт відповідно до Порядку.</w:t>
      </w:r>
    </w:p>
    <w:p w:rsidR="004251DD" w:rsidRDefault="006A67C0">
      <w:pPr>
        <w:widowControl w:val="0"/>
        <w:shd w:val="clear" w:color="auto" w:fill="FFFFFF"/>
        <w:tabs>
          <w:tab w:val="left" w:pos="970"/>
        </w:tabs>
        <w:autoSpaceDE w:val="0"/>
        <w:autoSpaceDN w:val="0"/>
        <w:adjustRightInd w:val="0"/>
        <w:spacing w:after="0" w:line="240" w:lineRule="auto"/>
        <w:ind w:right="67" w:firstLine="709"/>
        <w:jc w:val="both"/>
        <w:rPr>
          <w:rFonts w:ascii="Times New Roman" w:hAnsi="Times New Roman"/>
          <w:spacing w:val="-7"/>
          <w:sz w:val="28"/>
          <w:szCs w:val="28"/>
          <w:lang w:val="uk-UA"/>
        </w:rPr>
      </w:pPr>
      <w:r>
        <w:rPr>
          <w:rFonts w:ascii="Times New Roman" w:hAnsi="Times New Roman"/>
          <w:spacing w:val="-7"/>
          <w:sz w:val="28"/>
          <w:szCs w:val="28"/>
          <w:lang w:val="uk-UA"/>
        </w:rPr>
        <w:t xml:space="preserve">6. </w:t>
      </w:r>
      <w:r>
        <w:rPr>
          <w:rFonts w:ascii="Times New Roman" w:hAnsi="Times New Roman"/>
          <w:spacing w:val="-7"/>
          <w:sz w:val="28"/>
          <w:szCs w:val="28"/>
          <w:lang w:val="uk-UA"/>
        </w:rPr>
        <w:tab/>
        <w:t xml:space="preserve">   </w:t>
      </w:r>
      <w:r w:rsidR="00EE05CB">
        <w:rPr>
          <w:rFonts w:ascii="Times New Roman" w:hAnsi="Times New Roman"/>
          <w:spacing w:val="-7"/>
          <w:sz w:val="28"/>
          <w:szCs w:val="28"/>
          <w:lang w:val="uk-UA"/>
        </w:rPr>
        <w:t xml:space="preserve"> Фінансування суспільно корисних робіт здійснити за рахунок коштів Фонду загальнообов’язкового державного соціального страхування України на випадок безробіття, передбачених для виконання громадських робіт, коштів місцевих бюджетів, замовників (підприємств, установ, організацій). Фінансування суспільно корисних робіт здійснити шляхом спрямуван</w:t>
      </w:r>
      <w:r w:rsidR="000F767E">
        <w:rPr>
          <w:rFonts w:ascii="Times New Roman" w:hAnsi="Times New Roman"/>
          <w:spacing w:val="-7"/>
          <w:sz w:val="28"/>
          <w:szCs w:val="28"/>
          <w:lang w:val="uk-UA"/>
        </w:rPr>
        <w:t>ня коштів на оплату праці</w:t>
      </w:r>
      <w:r w:rsidR="00EE05CB">
        <w:rPr>
          <w:rFonts w:ascii="Times New Roman" w:hAnsi="Times New Roman"/>
          <w:spacing w:val="-7"/>
          <w:sz w:val="28"/>
          <w:szCs w:val="28"/>
          <w:lang w:val="uk-UA"/>
        </w:rPr>
        <w:t xml:space="preserve">, </w:t>
      </w:r>
      <w:r w:rsidR="000F767E">
        <w:rPr>
          <w:rFonts w:ascii="Times New Roman" w:hAnsi="Times New Roman"/>
          <w:spacing w:val="-7"/>
          <w:sz w:val="28"/>
          <w:szCs w:val="28"/>
          <w:lang w:val="uk-UA"/>
        </w:rPr>
        <w:t xml:space="preserve"> </w:t>
      </w:r>
      <w:r w:rsidR="00EE05CB">
        <w:rPr>
          <w:rFonts w:ascii="Times New Roman" w:hAnsi="Times New Roman"/>
          <w:spacing w:val="-7"/>
          <w:sz w:val="28"/>
          <w:szCs w:val="28"/>
          <w:lang w:val="uk-UA"/>
        </w:rPr>
        <w:t xml:space="preserve">сплату єдиного внеску на загальнообов’язкове державне соціальне страхування, </w:t>
      </w:r>
      <w:r w:rsidR="00436B3C">
        <w:rPr>
          <w:rFonts w:ascii="Times New Roman" w:hAnsi="Times New Roman"/>
          <w:spacing w:val="-7"/>
          <w:sz w:val="28"/>
          <w:szCs w:val="28"/>
          <w:lang w:val="uk-UA"/>
        </w:rPr>
        <w:t xml:space="preserve"> </w:t>
      </w:r>
      <w:r w:rsidR="00EE05CB">
        <w:rPr>
          <w:rFonts w:ascii="Times New Roman" w:hAnsi="Times New Roman"/>
          <w:spacing w:val="-7"/>
          <w:sz w:val="28"/>
          <w:szCs w:val="28"/>
          <w:lang w:val="uk-UA"/>
        </w:rPr>
        <w:t>оплату проїзду в межах регіону до місця виконання робіт та у зворотному напрямку (у разі потреби) відповідно до Порядку.</w:t>
      </w:r>
    </w:p>
    <w:p w:rsidR="004251DD" w:rsidRDefault="00EE05CB">
      <w:pPr>
        <w:widowControl w:val="0"/>
        <w:shd w:val="clear" w:color="auto" w:fill="FFFFFF"/>
        <w:tabs>
          <w:tab w:val="left" w:pos="970"/>
        </w:tabs>
        <w:autoSpaceDE w:val="0"/>
        <w:autoSpaceDN w:val="0"/>
        <w:adjustRightInd w:val="0"/>
        <w:spacing w:after="0" w:line="240" w:lineRule="auto"/>
        <w:ind w:right="67" w:firstLine="709"/>
        <w:jc w:val="both"/>
        <w:rPr>
          <w:rFonts w:ascii="Times New Roman" w:hAnsi="Times New Roman"/>
          <w:spacing w:val="-7"/>
          <w:sz w:val="28"/>
          <w:szCs w:val="28"/>
          <w:lang w:val="uk-UA"/>
        </w:rPr>
      </w:pPr>
      <w:r>
        <w:rPr>
          <w:rFonts w:ascii="Times New Roman" w:hAnsi="Times New Roman"/>
          <w:spacing w:val="-7"/>
          <w:sz w:val="28"/>
          <w:szCs w:val="28"/>
          <w:lang w:val="uk-UA"/>
        </w:rPr>
        <w:t xml:space="preserve">7.  </w:t>
      </w:r>
      <w:r w:rsidR="006A67C0" w:rsidRPr="006A67C0">
        <w:rPr>
          <w:rFonts w:ascii="Times New Roman" w:hAnsi="Times New Roman"/>
          <w:spacing w:val="-7"/>
          <w:sz w:val="28"/>
          <w:szCs w:val="28"/>
          <w:lang w:val="uk-UA"/>
        </w:rPr>
        <w:t xml:space="preserve"> </w:t>
      </w:r>
      <w:r>
        <w:rPr>
          <w:rFonts w:ascii="Times New Roman" w:hAnsi="Times New Roman"/>
          <w:spacing w:val="-7"/>
          <w:sz w:val="28"/>
          <w:szCs w:val="28"/>
          <w:lang w:val="uk-UA"/>
        </w:rPr>
        <w:t xml:space="preserve"> Фінансування суспільно корисних робіт, що виконуються зареєстрованими безробітними, здійснити за рахунок коштів Фонду загальнообов’язкового державного соціального страхування України на випадок безробіття, передбачених для виконання громадських робіт. </w:t>
      </w:r>
    </w:p>
    <w:p w:rsidR="004251DD" w:rsidRDefault="00EE05CB">
      <w:pPr>
        <w:widowControl w:val="0"/>
        <w:shd w:val="clear" w:color="auto" w:fill="FFFFFF"/>
        <w:tabs>
          <w:tab w:val="left" w:pos="970"/>
        </w:tabs>
        <w:autoSpaceDE w:val="0"/>
        <w:autoSpaceDN w:val="0"/>
        <w:adjustRightInd w:val="0"/>
        <w:spacing w:after="0" w:line="240" w:lineRule="auto"/>
        <w:ind w:right="67" w:firstLine="709"/>
        <w:jc w:val="both"/>
        <w:rPr>
          <w:rFonts w:ascii="Times New Roman" w:hAnsi="Times New Roman"/>
          <w:spacing w:val="-7"/>
          <w:sz w:val="28"/>
          <w:szCs w:val="28"/>
          <w:lang w:val="uk-UA"/>
        </w:rPr>
      </w:pPr>
      <w:r>
        <w:rPr>
          <w:rFonts w:ascii="Times New Roman" w:hAnsi="Times New Roman"/>
          <w:spacing w:val="-7"/>
          <w:sz w:val="28"/>
          <w:szCs w:val="28"/>
          <w:lang w:val="uk-UA"/>
        </w:rPr>
        <w:t xml:space="preserve">8. </w:t>
      </w:r>
      <w:r>
        <w:rPr>
          <w:rFonts w:ascii="Times New Roman" w:hAnsi="Times New Roman"/>
          <w:spacing w:val="-7"/>
          <w:sz w:val="28"/>
          <w:szCs w:val="28"/>
          <w:lang w:val="uk-UA"/>
        </w:rPr>
        <w:tab/>
        <w:t xml:space="preserve">   У разі залучення до суспільно корисних робіт зареєстрованих безробітних замовнику (підприємств</w:t>
      </w:r>
      <w:r w:rsidR="009715AE">
        <w:rPr>
          <w:rFonts w:ascii="Times New Roman" w:hAnsi="Times New Roman"/>
          <w:spacing w:val="-7"/>
          <w:sz w:val="28"/>
          <w:szCs w:val="28"/>
          <w:lang w:val="uk-UA"/>
        </w:rPr>
        <w:t>у</w:t>
      </w:r>
      <w:r>
        <w:rPr>
          <w:rFonts w:ascii="Times New Roman" w:hAnsi="Times New Roman"/>
          <w:spacing w:val="-7"/>
          <w:sz w:val="28"/>
          <w:szCs w:val="28"/>
          <w:lang w:val="uk-UA"/>
        </w:rPr>
        <w:t>, установ</w:t>
      </w:r>
      <w:r w:rsidR="009715AE">
        <w:rPr>
          <w:rFonts w:ascii="Times New Roman" w:hAnsi="Times New Roman"/>
          <w:spacing w:val="-7"/>
          <w:sz w:val="28"/>
          <w:szCs w:val="28"/>
          <w:lang w:val="uk-UA"/>
        </w:rPr>
        <w:t>і, організації</w:t>
      </w:r>
      <w:r>
        <w:rPr>
          <w:rFonts w:ascii="Times New Roman" w:hAnsi="Times New Roman"/>
          <w:spacing w:val="-7"/>
          <w:sz w:val="28"/>
          <w:szCs w:val="28"/>
          <w:lang w:val="uk-UA"/>
        </w:rPr>
        <w:t>) укласти договір про організацію та фінансування суспільно корисних р</w:t>
      </w:r>
      <w:r w:rsidR="00EE575C">
        <w:rPr>
          <w:rFonts w:ascii="Times New Roman" w:hAnsi="Times New Roman"/>
          <w:spacing w:val="-7"/>
          <w:sz w:val="28"/>
          <w:szCs w:val="28"/>
          <w:lang w:val="uk-UA"/>
        </w:rPr>
        <w:t xml:space="preserve">обіт з Ніжинською </w:t>
      </w:r>
      <w:r>
        <w:rPr>
          <w:rFonts w:ascii="Times New Roman" w:hAnsi="Times New Roman"/>
          <w:spacing w:val="-7"/>
          <w:sz w:val="28"/>
          <w:szCs w:val="28"/>
          <w:lang w:val="uk-UA"/>
        </w:rPr>
        <w:t>філією Чернігівського обласно</w:t>
      </w:r>
      <w:r w:rsidR="009715AE">
        <w:rPr>
          <w:rFonts w:ascii="Times New Roman" w:hAnsi="Times New Roman"/>
          <w:spacing w:val="-7"/>
          <w:sz w:val="28"/>
          <w:szCs w:val="28"/>
          <w:lang w:val="uk-UA"/>
        </w:rPr>
        <w:t>го центру зайнятості</w:t>
      </w:r>
      <w:r w:rsidR="00EB2EBA">
        <w:rPr>
          <w:rFonts w:ascii="Times New Roman" w:hAnsi="Times New Roman"/>
          <w:spacing w:val="-7"/>
          <w:sz w:val="28"/>
          <w:szCs w:val="28"/>
          <w:lang w:val="uk-UA"/>
        </w:rPr>
        <w:t xml:space="preserve"> </w:t>
      </w:r>
      <w:r w:rsidR="009715AE">
        <w:rPr>
          <w:rFonts w:ascii="Times New Roman" w:hAnsi="Times New Roman"/>
          <w:spacing w:val="-7"/>
          <w:sz w:val="28"/>
          <w:szCs w:val="28"/>
          <w:lang w:val="uk-UA"/>
        </w:rPr>
        <w:t xml:space="preserve"> та </w:t>
      </w:r>
      <w:r>
        <w:rPr>
          <w:rFonts w:ascii="Times New Roman" w:hAnsi="Times New Roman"/>
          <w:spacing w:val="-7"/>
          <w:sz w:val="28"/>
          <w:szCs w:val="28"/>
          <w:lang w:val="uk-UA"/>
        </w:rPr>
        <w:t xml:space="preserve"> строковий трудовий договір з кожною особою, залученою до суспільно корисних робіт.</w:t>
      </w:r>
    </w:p>
    <w:p w:rsidR="004251DD" w:rsidRDefault="00EE05CB">
      <w:pPr>
        <w:widowControl w:val="0"/>
        <w:shd w:val="clear" w:color="auto" w:fill="FFFFFF"/>
        <w:tabs>
          <w:tab w:val="left" w:pos="970"/>
        </w:tabs>
        <w:autoSpaceDE w:val="0"/>
        <w:autoSpaceDN w:val="0"/>
        <w:adjustRightInd w:val="0"/>
        <w:spacing w:after="0" w:line="240" w:lineRule="auto"/>
        <w:ind w:right="67" w:firstLine="720"/>
        <w:jc w:val="both"/>
        <w:rPr>
          <w:rFonts w:ascii="Times New Roman" w:hAnsi="Times New Roman"/>
          <w:spacing w:val="-7"/>
          <w:sz w:val="28"/>
          <w:szCs w:val="28"/>
          <w:lang w:val="uk-UA"/>
        </w:rPr>
      </w:pPr>
      <w:r>
        <w:rPr>
          <w:rFonts w:ascii="Times New Roman" w:hAnsi="Times New Roman"/>
          <w:spacing w:val="-7"/>
          <w:sz w:val="28"/>
          <w:szCs w:val="28"/>
          <w:lang w:val="uk-UA"/>
        </w:rPr>
        <w:t xml:space="preserve">9. </w:t>
      </w:r>
      <w:r w:rsidR="006A67C0" w:rsidRPr="006A67C0">
        <w:rPr>
          <w:rFonts w:ascii="Times New Roman" w:hAnsi="Times New Roman"/>
          <w:spacing w:val="-7"/>
          <w:sz w:val="28"/>
          <w:szCs w:val="28"/>
          <w:lang w:val="uk-UA"/>
        </w:rPr>
        <w:t xml:space="preserve"> </w:t>
      </w:r>
      <w:proofErr w:type="spellStart"/>
      <w:r w:rsidR="00EE575C">
        <w:rPr>
          <w:rFonts w:ascii="Times New Roman" w:hAnsi="Times New Roman"/>
          <w:bCs/>
          <w:color w:val="000000"/>
          <w:sz w:val="28"/>
          <w:szCs w:val="28"/>
          <w:lang w:val="uk-UA"/>
        </w:rPr>
        <w:t>В.о</w:t>
      </w:r>
      <w:proofErr w:type="spellEnd"/>
      <w:r w:rsidR="00EE575C">
        <w:rPr>
          <w:rFonts w:ascii="Times New Roman" w:hAnsi="Times New Roman"/>
          <w:bCs/>
          <w:color w:val="000000"/>
          <w:sz w:val="28"/>
          <w:szCs w:val="28"/>
          <w:lang w:val="uk-UA"/>
        </w:rPr>
        <w:t xml:space="preserve">. директора Ніжинської </w:t>
      </w:r>
      <w:r>
        <w:rPr>
          <w:rFonts w:ascii="Times New Roman" w:hAnsi="Times New Roman"/>
          <w:bCs/>
          <w:color w:val="000000"/>
          <w:sz w:val="28"/>
          <w:szCs w:val="28"/>
          <w:lang w:val="uk-UA"/>
        </w:rPr>
        <w:t xml:space="preserve">філії Чернігівського обласного </w:t>
      </w:r>
      <w:r w:rsidR="008F0F7F">
        <w:rPr>
          <w:rFonts w:ascii="Times New Roman" w:hAnsi="Times New Roman"/>
          <w:bCs/>
          <w:color w:val="000000"/>
          <w:sz w:val="28"/>
          <w:szCs w:val="28"/>
          <w:lang w:val="uk-UA"/>
        </w:rPr>
        <w:t xml:space="preserve">центру зайнятості </w:t>
      </w:r>
      <w:r w:rsidR="001011F3">
        <w:rPr>
          <w:rFonts w:ascii="Times New Roman" w:hAnsi="Times New Roman"/>
          <w:bCs/>
          <w:color w:val="000000"/>
          <w:sz w:val="28"/>
          <w:szCs w:val="28"/>
          <w:lang w:val="uk-UA"/>
        </w:rPr>
        <w:t xml:space="preserve"> </w:t>
      </w:r>
      <w:r w:rsidR="00EE575C">
        <w:rPr>
          <w:rFonts w:ascii="Times New Roman" w:hAnsi="Times New Roman"/>
          <w:bCs/>
          <w:color w:val="000000"/>
          <w:sz w:val="28"/>
          <w:szCs w:val="28"/>
          <w:lang w:val="uk-UA"/>
        </w:rPr>
        <w:t>(Гуренко О.О</w:t>
      </w:r>
      <w:r>
        <w:rPr>
          <w:rFonts w:ascii="Times New Roman" w:hAnsi="Times New Roman"/>
          <w:bCs/>
          <w:color w:val="000000"/>
          <w:sz w:val="28"/>
          <w:szCs w:val="28"/>
          <w:lang w:val="uk-UA"/>
        </w:rPr>
        <w:t>.) забезпечити   оприлюднення даного рішення на сайті міської ради протягом п’яти робочих днів з дня його прийняття.</w:t>
      </w:r>
    </w:p>
    <w:p w:rsidR="004251DD" w:rsidRPr="00F16D4E" w:rsidRDefault="00EE05CB" w:rsidP="00264354">
      <w:pPr>
        <w:widowControl w:val="0"/>
        <w:shd w:val="clear" w:color="auto" w:fill="FFFFFF"/>
        <w:tabs>
          <w:tab w:val="left" w:pos="1008"/>
        </w:tabs>
        <w:autoSpaceDE w:val="0"/>
        <w:autoSpaceDN w:val="0"/>
        <w:adjustRightInd w:val="0"/>
        <w:spacing w:after="0" w:line="240" w:lineRule="auto"/>
        <w:ind w:right="82"/>
        <w:jc w:val="both"/>
        <w:rPr>
          <w:rFonts w:ascii="Times New Roman" w:hAnsi="Times New Roman"/>
          <w:spacing w:val="-19"/>
          <w:sz w:val="28"/>
          <w:szCs w:val="28"/>
          <w:lang w:val="uk-UA"/>
        </w:rPr>
      </w:pPr>
      <w:r>
        <w:rPr>
          <w:rFonts w:ascii="Times New Roman" w:hAnsi="Times New Roman"/>
          <w:sz w:val="28"/>
          <w:szCs w:val="28"/>
          <w:lang w:val="uk-UA"/>
        </w:rPr>
        <w:t xml:space="preserve">          </w:t>
      </w:r>
      <w:r w:rsidR="00F16D4E">
        <w:rPr>
          <w:rFonts w:ascii="Times New Roman" w:hAnsi="Times New Roman"/>
          <w:spacing w:val="-19"/>
          <w:sz w:val="28"/>
          <w:szCs w:val="28"/>
          <w:lang w:val="uk-UA"/>
        </w:rPr>
        <w:t>10.</w:t>
      </w:r>
      <w:r w:rsidR="00F16D4E">
        <w:rPr>
          <w:rFonts w:ascii="Times New Roman" w:hAnsi="Times New Roman"/>
          <w:spacing w:val="-19"/>
          <w:sz w:val="28"/>
          <w:szCs w:val="28"/>
          <w:lang w:val="uk-UA"/>
        </w:rPr>
        <w:tab/>
        <w:t xml:space="preserve">     </w:t>
      </w:r>
      <w:r>
        <w:rPr>
          <w:rFonts w:ascii="Times New Roman" w:hAnsi="Times New Roman"/>
          <w:spacing w:val="-19"/>
          <w:sz w:val="28"/>
          <w:szCs w:val="28"/>
        </w:rPr>
        <w:t>Контроль</w:t>
      </w:r>
      <w:r w:rsidR="007B6A59">
        <w:rPr>
          <w:rFonts w:ascii="Times New Roman" w:hAnsi="Times New Roman"/>
          <w:spacing w:val="-19"/>
          <w:sz w:val="28"/>
          <w:szCs w:val="28"/>
          <w:lang w:val="uk-UA"/>
        </w:rPr>
        <w:t xml:space="preserve"> </w:t>
      </w:r>
      <w:r>
        <w:rPr>
          <w:rFonts w:ascii="Times New Roman" w:hAnsi="Times New Roman"/>
          <w:spacing w:val="-19"/>
          <w:sz w:val="28"/>
          <w:szCs w:val="28"/>
        </w:rPr>
        <w:t xml:space="preserve"> за</w:t>
      </w:r>
      <w:r w:rsidR="00BF5354">
        <w:rPr>
          <w:rFonts w:ascii="Times New Roman" w:hAnsi="Times New Roman"/>
          <w:spacing w:val="-19"/>
          <w:sz w:val="28"/>
          <w:szCs w:val="28"/>
          <w:lang w:val="uk-UA"/>
        </w:rPr>
        <w:t xml:space="preserve"> </w:t>
      </w:r>
      <w:r w:rsidR="007B6A59">
        <w:rPr>
          <w:rFonts w:ascii="Times New Roman" w:hAnsi="Times New Roman"/>
          <w:spacing w:val="-19"/>
          <w:sz w:val="28"/>
          <w:szCs w:val="28"/>
          <w:lang w:val="uk-UA"/>
        </w:rPr>
        <w:t xml:space="preserve"> </w:t>
      </w:r>
      <w:r>
        <w:rPr>
          <w:rFonts w:ascii="Times New Roman" w:hAnsi="Times New Roman"/>
          <w:spacing w:val="-19"/>
          <w:sz w:val="28"/>
          <w:szCs w:val="28"/>
        </w:rPr>
        <w:t xml:space="preserve"> </w:t>
      </w:r>
      <w:proofErr w:type="spellStart"/>
      <w:r>
        <w:rPr>
          <w:rFonts w:ascii="Times New Roman" w:hAnsi="Times New Roman"/>
          <w:spacing w:val="-19"/>
          <w:sz w:val="28"/>
          <w:szCs w:val="28"/>
        </w:rPr>
        <w:t>виконанням</w:t>
      </w:r>
      <w:proofErr w:type="spellEnd"/>
      <w:r w:rsidR="00BF5354">
        <w:rPr>
          <w:rFonts w:ascii="Times New Roman" w:hAnsi="Times New Roman"/>
          <w:spacing w:val="-19"/>
          <w:sz w:val="28"/>
          <w:szCs w:val="28"/>
          <w:lang w:val="uk-UA"/>
        </w:rPr>
        <w:t xml:space="preserve"> </w:t>
      </w:r>
      <w:r w:rsidR="007B6A59">
        <w:rPr>
          <w:rFonts w:ascii="Times New Roman" w:hAnsi="Times New Roman"/>
          <w:spacing w:val="-19"/>
          <w:sz w:val="28"/>
          <w:szCs w:val="28"/>
          <w:lang w:val="uk-UA"/>
        </w:rPr>
        <w:t xml:space="preserve"> </w:t>
      </w:r>
      <w:r w:rsidR="00B40735">
        <w:rPr>
          <w:rFonts w:ascii="Times New Roman" w:hAnsi="Times New Roman"/>
          <w:spacing w:val="-19"/>
          <w:sz w:val="28"/>
          <w:szCs w:val="28"/>
          <w:lang w:val="uk-UA"/>
        </w:rPr>
        <w:t xml:space="preserve"> даного</w:t>
      </w:r>
      <w:r>
        <w:rPr>
          <w:rFonts w:ascii="Times New Roman" w:hAnsi="Times New Roman"/>
          <w:spacing w:val="-19"/>
          <w:sz w:val="28"/>
          <w:szCs w:val="28"/>
          <w:lang w:val="uk-UA"/>
        </w:rPr>
        <w:t xml:space="preserve"> </w:t>
      </w:r>
      <w:r w:rsidR="007B6A59">
        <w:rPr>
          <w:rFonts w:ascii="Times New Roman" w:hAnsi="Times New Roman"/>
          <w:spacing w:val="-19"/>
          <w:sz w:val="28"/>
          <w:szCs w:val="28"/>
          <w:lang w:val="uk-UA"/>
        </w:rPr>
        <w:t xml:space="preserve"> </w:t>
      </w:r>
      <w:r w:rsidR="00BF5354">
        <w:rPr>
          <w:rFonts w:ascii="Times New Roman" w:hAnsi="Times New Roman"/>
          <w:spacing w:val="-19"/>
          <w:sz w:val="28"/>
          <w:szCs w:val="28"/>
          <w:lang w:val="uk-UA"/>
        </w:rPr>
        <w:t xml:space="preserve"> </w:t>
      </w:r>
      <w:proofErr w:type="spellStart"/>
      <w:proofErr w:type="gramStart"/>
      <w:r>
        <w:rPr>
          <w:rFonts w:ascii="Times New Roman" w:hAnsi="Times New Roman"/>
          <w:spacing w:val="-19"/>
          <w:sz w:val="28"/>
          <w:szCs w:val="28"/>
        </w:rPr>
        <w:t>р</w:t>
      </w:r>
      <w:proofErr w:type="gramEnd"/>
      <w:r>
        <w:rPr>
          <w:rFonts w:ascii="Times New Roman" w:hAnsi="Times New Roman"/>
          <w:spacing w:val="-19"/>
          <w:sz w:val="28"/>
          <w:szCs w:val="28"/>
        </w:rPr>
        <w:t>ішення</w:t>
      </w:r>
      <w:proofErr w:type="spellEnd"/>
      <w:r>
        <w:rPr>
          <w:rFonts w:ascii="Times New Roman" w:hAnsi="Times New Roman"/>
          <w:spacing w:val="-19"/>
          <w:sz w:val="28"/>
          <w:szCs w:val="28"/>
          <w:lang w:val="uk-UA"/>
        </w:rPr>
        <w:t xml:space="preserve"> </w:t>
      </w:r>
      <w:r w:rsidR="00F16D4E">
        <w:rPr>
          <w:rFonts w:ascii="Times New Roman" w:hAnsi="Times New Roman"/>
          <w:spacing w:val="-19"/>
          <w:sz w:val="28"/>
          <w:szCs w:val="28"/>
          <w:lang w:val="uk-UA"/>
        </w:rPr>
        <w:t xml:space="preserve"> </w:t>
      </w:r>
      <w:r w:rsidR="00BF5354">
        <w:rPr>
          <w:rFonts w:ascii="Times New Roman" w:hAnsi="Times New Roman"/>
          <w:spacing w:val="-19"/>
          <w:sz w:val="28"/>
          <w:szCs w:val="28"/>
          <w:lang w:val="uk-UA"/>
        </w:rPr>
        <w:t xml:space="preserve"> </w:t>
      </w:r>
      <w:proofErr w:type="spellStart"/>
      <w:r>
        <w:rPr>
          <w:rFonts w:ascii="Times New Roman" w:hAnsi="Times New Roman"/>
          <w:spacing w:val="-19"/>
          <w:sz w:val="28"/>
          <w:szCs w:val="28"/>
        </w:rPr>
        <w:t>покласти</w:t>
      </w:r>
      <w:proofErr w:type="spellEnd"/>
      <w:r>
        <w:rPr>
          <w:rFonts w:ascii="Times New Roman" w:hAnsi="Times New Roman"/>
          <w:spacing w:val="-19"/>
          <w:sz w:val="28"/>
          <w:szCs w:val="28"/>
        </w:rPr>
        <w:t xml:space="preserve"> </w:t>
      </w:r>
      <w:r>
        <w:rPr>
          <w:rFonts w:ascii="Times New Roman" w:hAnsi="Times New Roman"/>
          <w:spacing w:val="-19"/>
          <w:sz w:val="28"/>
          <w:szCs w:val="28"/>
          <w:lang w:val="uk-UA"/>
        </w:rPr>
        <w:t xml:space="preserve"> </w:t>
      </w:r>
      <w:r w:rsidR="00BF5354">
        <w:rPr>
          <w:rFonts w:ascii="Times New Roman" w:hAnsi="Times New Roman"/>
          <w:spacing w:val="-19"/>
          <w:sz w:val="28"/>
          <w:szCs w:val="28"/>
          <w:lang w:val="uk-UA"/>
        </w:rPr>
        <w:t xml:space="preserve"> </w:t>
      </w:r>
      <w:r>
        <w:rPr>
          <w:rFonts w:ascii="Times New Roman" w:hAnsi="Times New Roman"/>
          <w:spacing w:val="-19"/>
          <w:sz w:val="28"/>
          <w:szCs w:val="28"/>
        </w:rPr>
        <w:t xml:space="preserve">на </w:t>
      </w:r>
      <w:r w:rsidR="00F16D4E">
        <w:rPr>
          <w:rFonts w:ascii="Times New Roman" w:hAnsi="Times New Roman"/>
          <w:spacing w:val="-19"/>
          <w:sz w:val="28"/>
          <w:szCs w:val="28"/>
          <w:lang w:val="uk-UA"/>
        </w:rPr>
        <w:t xml:space="preserve"> </w:t>
      </w:r>
      <w:r>
        <w:rPr>
          <w:rFonts w:ascii="Times New Roman" w:hAnsi="Times New Roman"/>
          <w:spacing w:val="-19"/>
          <w:sz w:val="28"/>
          <w:szCs w:val="28"/>
          <w:lang w:val="uk-UA"/>
        </w:rPr>
        <w:t>першого</w:t>
      </w:r>
      <w:r w:rsidR="00F16D4E">
        <w:rPr>
          <w:rFonts w:ascii="Times New Roman" w:hAnsi="Times New Roman"/>
          <w:spacing w:val="-19"/>
          <w:sz w:val="28"/>
          <w:szCs w:val="28"/>
          <w:lang w:val="uk-UA"/>
        </w:rPr>
        <w:t xml:space="preserve"> </w:t>
      </w:r>
      <w:r>
        <w:rPr>
          <w:rFonts w:ascii="Times New Roman" w:hAnsi="Times New Roman"/>
          <w:spacing w:val="-19"/>
          <w:sz w:val="28"/>
          <w:szCs w:val="28"/>
        </w:rPr>
        <w:t xml:space="preserve">заступника  </w:t>
      </w:r>
      <w:proofErr w:type="spellStart"/>
      <w:r>
        <w:rPr>
          <w:rFonts w:ascii="Times New Roman" w:hAnsi="Times New Roman"/>
          <w:spacing w:val="-19"/>
          <w:sz w:val="28"/>
          <w:szCs w:val="28"/>
        </w:rPr>
        <w:t>міського</w:t>
      </w:r>
      <w:proofErr w:type="spellEnd"/>
      <w:r>
        <w:rPr>
          <w:rFonts w:ascii="Times New Roman" w:hAnsi="Times New Roman"/>
          <w:spacing w:val="-19"/>
          <w:sz w:val="28"/>
          <w:szCs w:val="28"/>
          <w:lang w:val="uk-UA"/>
        </w:rPr>
        <w:t xml:space="preserve">  </w:t>
      </w:r>
      <w:r w:rsidR="00F16D4E">
        <w:rPr>
          <w:rFonts w:ascii="Times New Roman" w:hAnsi="Times New Roman"/>
          <w:spacing w:val="-19"/>
          <w:sz w:val="28"/>
          <w:szCs w:val="28"/>
          <w:lang w:val="uk-UA"/>
        </w:rPr>
        <w:t xml:space="preserve"> </w:t>
      </w:r>
      <w:proofErr w:type="spellStart"/>
      <w:r>
        <w:rPr>
          <w:rFonts w:ascii="Times New Roman" w:hAnsi="Times New Roman"/>
          <w:spacing w:val="-19"/>
          <w:sz w:val="28"/>
          <w:szCs w:val="28"/>
        </w:rPr>
        <w:t>голови</w:t>
      </w:r>
      <w:proofErr w:type="spellEnd"/>
      <w:r>
        <w:rPr>
          <w:rFonts w:ascii="Times New Roman" w:hAnsi="Times New Roman"/>
          <w:spacing w:val="-19"/>
          <w:sz w:val="28"/>
          <w:szCs w:val="28"/>
          <w:lang w:val="uk-UA"/>
        </w:rPr>
        <w:t xml:space="preserve"> </w:t>
      </w:r>
      <w:r w:rsidR="00B84845">
        <w:rPr>
          <w:rFonts w:ascii="Times New Roman" w:hAnsi="Times New Roman"/>
          <w:spacing w:val="-19"/>
          <w:sz w:val="28"/>
          <w:szCs w:val="28"/>
          <w:lang w:val="uk-UA"/>
        </w:rPr>
        <w:t xml:space="preserve"> з</w:t>
      </w:r>
      <w:r w:rsidR="00BF5354">
        <w:rPr>
          <w:rFonts w:ascii="Times New Roman" w:hAnsi="Times New Roman"/>
          <w:spacing w:val="-19"/>
          <w:sz w:val="28"/>
          <w:szCs w:val="28"/>
          <w:lang w:val="uk-UA"/>
        </w:rPr>
        <w:t xml:space="preserve"> </w:t>
      </w:r>
      <w:r w:rsidR="00B84845">
        <w:rPr>
          <w:rFonts w:ascii="Times New Roman" w:hAnsi="Times New Roman"/>
          <w:spacing w:val="-19"/>
          <w:sz w:val="28"/>
          <w:szCs w:val="28"/>
          <w:lang w:val="uk-UA"/>
        </w:rPr>
        <w:t xml:space="preserve"> питань </w:t>
      </w:r>
      <w:r w:rsidR="00BF5354">
        <w:rPr>
          <w:rFonts w:ascii="Times New Roman" w:hAnsi="Times New Roman"/>
          <w:spacing w:val="-19"/>
          <w:sz w:val="28"/>
          <w:szCs w:val="28"/>
          <w:lang w:val="uk-UA"/>
        </w:rPr>
        <w:t xml:space="preserve"> </w:t>
      </w:r>
      <w:r w:rsidR="00B84845">
        <w:rPr>
          <w:rFonts w:ascii="Times New Roman" w:hAnsi="Times New Roman"/>
          <w:spacing w:val="-19"/>
          <w:sz w:val="28"/>
          <w:szCs w:val="28"/>
          <w:lang w:val="uk-UA"/>
        </w:rPr>
        <w:t xml:space="preserve">діяльності </w:t>
      </w:r>
      <w:r w:rsidR="00BF5354">
        <w:rPr>
          <w:rFonts w:ascii="Times New Roman" w:hAnsi="Times New Roman"/>
          <w:spacing w:val="-19"/>
          <w:sz w:val="28"/>
          <w:szCs w:val="28"/>
          <w:lang w:val="uk-UA"/>
        </w:rPr>
        <w:t xml:space="preserve"> </w:t>
      </w:r>
      <w:r w:rsidR="00B84845">
        <w:rPr>
          <w:rFonts w:ascii="Times New Roman" w:hAnsi="Times New Roman"/>
          <w:spacing w:val="-19"/>
          <w:sz w:val="28"/>
          <w:szCs w:val="28"/>
          <w:lang w:val="uk-UA"/>
        </w:rPr>
        <w:t xml:space="preserve">виконавчих </w:t>
      </w:r>
      <w:r w:rsidR="00BF5354">
        <w:rPr>
          <w:rFonts w:ascii="Times New Roman" w:hAnsi="Times New Roman"/>
          <w:spacing w:val="-19"/>
          <w:sz w:val="28"/>
          <w:szCs w:val="28"/>
          <w:lang w:val="uk-UA"/>
        </w:rPr>
        <w:t xml:space="preserve"> </w:t>
      </w:r>
      <w:r w:rsidR="00B84845">
        <w:rPr>
          <w:rFonts w:ascii="Times New Roman" w:hAnsi="Times New Roman"/>
          <w:spacing w:val="-19"/>
          <w:sz w:val="28"/>
          <w:szCs w:val="28"/>
          <w:lang w:val="uk-UA"/>
        </w:rPr>
        <w:t xml:space="preserve">органів </w:t>
      </w:r>
      <w:r w:rsidR="00BF5354">
        <w:rPr>
          <w:rFonts w:ascii="Times New Roman" w:hAnsi="Times New Roman"/>
          <w:spacing w:val="-19"/>
          <w:sz w:val="28"/>
          <w:szCs w:val="28"/>
          <w:lang w:val="uk-UA"/>
        </w:rPr>
        <w:t xml:space="preserve"> </w:t>
      </w:r>
      <w:r w:rsidR="00B84845">
        <w:rPr>
          <w:rFonts w:ascii="Times New Roman" w:hAnsi="Times New Roman"/>
          <w:spacing w:val="-19"/>
          <w:sz w:val="28"/>
          <w:szCs w:val="28"/>
          <w:lang w:val="uk-UA"/>
        </w:rPr>
        <w:t>ради</w:t>
      </w:r>
      <w:r>
        <w:rPr>
          <w:rFonts w:ascii="Times New Roman" w:hAnsi="Times New Roman"/>
          <w:spacing w:val="-19"/>
          <w:sz w:val="28"/>
          <w:szCs w:val="28"/>
          <w:lang w:val="uk-UA"/>
        </w:rPr>
        <w:t xml:space="preserve"> </w:t>
      </w:r>
      <w:r w:rsidR="00BF5354">
        <w:rPr>
          <w:rFonts w:ascii="Times New Roman" w:hAnsi="Times New Roman"/>
          <w:spacing w:val="-19"/>
          <w:sz w:val="28"/>
          <w:szCs w:val="28"/>
          <w:lang w:val="uk-UA"/>
        </w:rPr>
        <w:t xml:space="preserve"> </w:t>
      </w:r>
      <w:r>
        <w:rPr>
          <w:rFonts w:ascii="Times New Roman" w:hAnsi="Times New Roman"/>
          <w:spacing w:val="-19"/>
          <w:sz w:val="28"/>
          <w:szCs w:val="28"/>
          <w:lang w:val="uk-UA"/>
        </w:rPr>
        <w:t>Вовченко</w:t>
      </w:r>
      <w:r>
        <w:rPr>
          <w:rFonts w:ascii="Times New Roman" w:hAnsi="Times New Roman"/>
          <w:spacing w:val="-19"/>
          <w:sz w:val="28"/>
          <w:szCs w:val="28"/>
        </w:rPr>
        <w:t xml:space="preserve"> </w:t>
      </w:r>
      <w:r w:rsidR="00F16D4E">
        <w:rPr>
          <w:rFonts w:ascii="Times New Roman" w:hAnsi="Times New Roman"/>
          <w:spacing w:val="-19"/>
          <w:sz w:val="28"/>
          <w:szCs w:val="28"/>
          <w:lang w:val="uk-UA"/>
        </w:rPr>
        <w:t xml:space="preserve"> </w:t>
      </w:r>
      <w:r>
        <w:rPr>
          <w:rFonts w:ascii="Times New Roman" w:hAnsi="Times New Roman"/>
          <w:spacing w:val="-19"/>
          <w:sz w:val="28"/>
          <w:szCs w:val="28"/>
          <w:lang w:val="uk-UA"/>
        </w:rPr>
        <w:t>Ф.І</w:t>
      </w:r>
      <w:r>
        <w:rPr>
          <w:rFonts w:ascii="Times New Roman" w:hAnsi="Times New Roman"/>
          <w:spacing w:val="-19"/>
          <w:sz w:val="28"/>
          <w:szCs w:val="28"/>
        </w:rPr>
        <w:t>.</w:t>
      </w:r>
    </w:p>
    <w:p w:rsidR="004251DD" w:rsidRDefault="004251DD" w:rsidP="00264354">
      <w:pPr>
        <w:widowControl w:val="0"/>
        <w:shd w:val="clear" w:color="auto" w:fill="FFFFFF"/>
        <w:tabs>
          <w:tab w:val="left" w:pos="1008"/>
        </w:tabs>
        <w:autoSpaceDE w:val="0"/>
        <w:autoSpaceDN w:val="0"/>
        <w:adjustRightInd w:val="0"/>
        <w:spacing w:after="0" w:line="240" w:lineRule="auto"/>
        <w:ind w:right="82" w:firstLine="709"/>
        <w:jc w:val="both"/>
        <w:rPr>
          <w:rFonts w:ascii="Times New Roman" w:hAnsi="Times New Roman"/>
          <w:spacing w:val="-19"/>
          <w:sz w:val="28"/>
          <w:szCs w:val="28"/>
          <w:lang w:val="uk-UA"/>
        </w:rPr>
      </w:pPr>
    </w:p>
    <w:p w:rsidR="004251DD" w:rsidRDefault="004251DD">
      <w:pPr>
        <w:widowControl w:val="0"/>
        <w:shd w:val="clear" w:color="auto" w:fill="FFFFFF"/>
        <w:tabs>
          <w:tab w:val="left" w:pos="1008"/>
        </w:tabs>
        <w:autoSpaceDE w:val="0"/>
        <w:autoSpaceDN w:val="0"/>
        <w:adjustRightInd w:val="0"/>
        <w:spacing w:after="0" w:line="240" w:lineRule="auto"/>
        <w:ind w:right="82"/>
        <w:jc w:val="both"/>
        <w:rPr>
          <w:rFonts w:ascii="Times New Roman" w:hAnsi="Times New Roman"/>
          <w:spacing w:val="-8"/>
          <w:sz w:val="28"/>
          <w:szCs w:val="28"/>
          <w:lang w:val="uk-UA"/>
        </w:rPr>
      </w:pPr>
    </w:p>
    <w:p w:rsidR="00153798" w:rsidRPr="00105495" w:rsidRDefault="00FD0C9F" w:rsidP="00153798">
      <w:pPr>
        <w:widowControl w:val="0"/>
        <w:shd w:val="clear" w:color="auto" w:fill="FFFFFF"/>
        <w:tabs>
          <w:tab w:val="left" w:pos="4790"/>
          <w:tab w:val="left" w:pos="7320"/>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i/>
          <w:color w:val="FF0000"/>
          <w:sz w:val="28"/>
          <w:szCs w:val="28"/>
          <w:lang w:val="uk-UA"/>
        </w:rPr>
        <w:t xml:space="preserve">        </w:t>
      </w:r>
      <w:r w:rsidR="00105495">
        <w:rPr>
          <w:rFonts w:ascii="Times New Roman" w:hAnsi="Times New Roman"/>
          <w:sz w:val="28"/>
          <w:szCs w:val="28"/>
          <w:lang w:val="uk-UA"/>
        </w:rPr>
        <w:t>Міський голова</w:t>
      </w:r>
      <w:r w:rsidR="00153798" w:rsidRPr="00153798">
        <w:rPr>
          <w:rFonts w:ascii="Times New Roman" w:hAnsi="Times New Roman"/>
          <w:sz w:val="28"/>
          <w:szCs w:val="28"/>
          <w:lang w:val="uk-UA"/>
        </w:rPr>
        <w:t xml:space="preserve">                                   </w:t>
      </w:r>
      <w:r w:rsidR="008A5DDC">
        <w:rPr>
          <w:rFonts w:ascii="Times New Roman" w:hAnsi="Times New Roman"/>
          <w:sz w:val="28"/>
          <w:szCs w:val="28"/>
          <w:lang w:val="uk-UA"/>
        </w:rPr>
        <w:t xml:space="preserve">                    </w:t>
      </w:r>
      <w:r w:rsidR="00153798" w:rsidRPr="00153798">
        <w:rPr>
          <w:rFonts w:ascii="Times New Roman" w:hAnsi="Times New Roman"/>
          <w:sz w:val="28"/>
          <w:szCs w:val="28"/>
          <w:lang w:val="uk-UA"/>
        </w:rPr>
        <w:t xml:space="preserve">    </w:t>
      </w:r>
      <w:r w:rsidR="00105495">
        <w:rPr>
          <w:rFonts w:ascii="Times New Roman" w:hAnsi="Times New Roman"/>
          <w:sz w:val="28"/>
          <w:szCs w:val="28"/>
          <w:lang w:val="uk-UA"/>
        </w:rPr>
        <w:t xml:space="preserve">Олександр </w:t>
      </w:r>
      <w:r w:rsidR="00153798" w:rsidRPr="00153798">
        <w:rPr>
          <w:rFonts w:ascii="Times New Roman" w:hAnsi="Times New Roman"/>
          <w:sz w:val="28"/>
          <w:szCs w:val="28"/>
          <w:lang w:val="uk-UA"/>
        </w:rPr>
        <w:t>КО</w:t>
      </w:r>
      <w:r w:rsidR="00105495">
        <w:rPr>
          <w:rFonts w:ascii="Times New Roman" w:hAnsi="Times New Roman"/>
          <w:sz w:val="28"/>
          <w:szCs w:val="28"/>
          <w:lang w:val="uk-UA"/>
        </w:rPr>
        <w:t>ДОЛА</w:t>
      </w:r>
      <w:r w:rsidR="00153798" w:rsidRPr="00153798">
        <w:rPr>
          <w:rFonts w:ascii="Times New Roman" w:hAnsi="Times New Roman"/>
          <w:sz w:val="28"/>
          <w:szCs w:val="28"/>
          <w:lang w:val="uk-UA"/>
        </w:rPr>
        <w:t xml:space="preserve">                                     </w:t>
      </w:r>
      <w:r w:rsidR="00153798" w:rsidRPr="00153798">
        <w:rPr>
          <w:rFonts w:ascii="Times New Roman" w:hAnsi="Times New Roman"/>
          <w:b/>
          <w:sz w:val="28"/>
          <w:szCs w:val="28"/>
          <w:lang w:val="uk-UA"/>
        </w:rPr>
        <w:t xml:space="preserve">                                                                       </w:t>
      </w:r>
    </w:p>
    <w:p w:rsidR="004A4B84" w:rsidRPr="00153798" w:rsidRDefault="004A4B84" w:rsidP="009C1309">
      <w:pPr>
        <w:widowControl w:val="0"/>
        <w:shd w:val="clear" w:color="auto" w:fill="FFFFFF"/>
        <w:tabs>
          <w:tab w:val="left" w:pos="4790"/>
          <w:tab w:val="left" w:pos="7320"/>
        </w:tabs>
        <w:autoSpaceDE w:val="0"/>
        <w:autoSpaceDN w:val="0"/>
        <w:adjustRightInd w:val="0"/>
        <w:spacing w:after="0" w:line="240" w:lineRule="auto"/>
        <w:jc w:val="both"/>
        <w:rPr>
          <w:rFonts w:ascii="Times New Roman" w:hAnsi="Times New Roman"/>
          <w:sz w:val="28"/>
          <w:szCs w:val="28"/>
          <w:lang w:val="uk-UA"/>
        </w:rPr>
      </w:pPr>
    </w:p>
    <w:p w:rsidR="00C15434" w:rsidRDefault="00153798" w:rsidP="00FD0C9F">
      <w:pPr>
        <w:spacing w:after="160" w:line="259" w:lineRule="auto"/>
        <w:rPr>
          <w:rFonts w:ascii="Times New Roman" w:hAnsi="Times New Roman"/>
          <w:color w:val="000000"/>
          <w:sz w:val="28"/>
          <w:szCs w:val="28"/>
          <w:lang w:val="uk-UA"/>
        </w:rPr>
      </w:pPr>
      <w:r>
        <w:rPr>
          <w:rFonts w:ascii="Times New Roman" w:hAnsi="Times New Roman"/>
          <w:color w:val="000000"/>
          <w:sz w:val="28"/>
          <w:szCs w:val="28"/>
        </w:rPr>
        <w:t xml:space="preserve"> </w:t>
      </w:r>
    </w:p>
    <w:p w:rsidR="00FD0C9F" w:rsidRPr="00FD0C9F" w:rsidRDefault="00C15434" w:rsidP="00FD0C9F">
      <w:pPr>
        <w:spacing w:after="160" w:line="259" w:lineRule="auto"/>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9F21D3">
        <w:rPr>
          <w:rFonts w:ascii="Times New Roman" w:hAnsi="Times New Roman"/>
          <w:color w:val="000000"/>
          <w:sz w:val="28"/>
          <w:szCs w:val="28"/>
          <w:lang w:val="uk-UA"/>
        </w:rPr>
        <w:t>ПОГОДЖЕНО</w:t>
      </w:r>
      <w:r w:rsidR="00153798">
        <w:rPr>
          <w:rFonts w:ascii="Times New Roman" w:hAnsi="Times New Roman"/>
          <w:color w:val="000000"/>
          <w:sz w:val="28"/>
          <w:szCs w:val="28"/>
        </w:rPr>
        <w:t xml:space="preserve">       </w:t>
      </w:r>
      <w:r w:rsidR="00FD0C9F">
        <w:rPr>
          <w:rFonts w:ascii="Times New Roman" w:hAnsi="Times New Roman"/>
          <w:color w:val="000000"/>
          <w:sz w:val="28"/>
          <w:szCs w:val="28"/>
          <w:lang w:val="uk-UA"/>
        </w:rPr>
        <w:t xml:space="preserve">           </w:t>
      </w:r>
      <w:r w:rsidR="009F21D3">
        <w:rPr>
          <w:rFonts w:ascii="Times New Roman" w:hAnsi="Times New Roman"/>
          <w:color w:val="000000"/>
          <w:sz w:val="28"/>
          <w:szCs w:val="28"/>
          <w:lang w:val="uk-UA"/>
        </w:rPr>
        <w:t xml:space="preserve">                                     </w:t>
      </w:r>
      <w:r w:rsidR="00FD0C9F" w:rsidRPr="00FD0C9F">
        <w:rPr>
          <w:rFonts w:ascii="Times New Roman" w:hAnsi="Times New Roman"/>
          <w:color w:val="000000"/>
          <w:sz w:val="28"/>
          <w:szCs w:val="28"/>
          <w:lang w:val="uk-UA"/>
        </w:rPr>
        <w:t>УЗГОДЖЕНО</w:t>
      </w:r>
    </w:p>
    <w:p w:rsidR="00FD0C9F" w:rsidRDefault="00637367" w:rsidP="00FD0C9F">
      <w:pPr>
        <w:spacing w:after="160" w:line="259" w:lineRule="auto"/>
        <w:rPr>
          <w:rFonts w:ascii="Times New Roman" w:hAnsi="Times New Roman"/>
          <w:color w:val="000000"/>
          <w:sz w:val="28"/>
          <w:szCs w:val="28"/>
          <w:lang w:val="uk-UA"/>
        </w:rPr>
      </w:pPr>
      <w:r>
        <w:rPr>
          <w:rFonts w:ascii="Times New Roman" w:hAnsi="Times New Roman"/>
          <w:color w:val="000000"/>
          <w:sz w:val="28"/>
          <w:szCs w:val="28"/>
          <w:lang w:val="uk-UA"/>
        </w:rPr>
        <w:t xml:space="preserve">Начальник </w:t>
      </w:r>
      <w:r w:rsidR="00FD0C9F" w:rsidRPr="00FD0C9F">
        <w:rPr>
          <w:rFonts w:ascii="Times New Roman" w:hAnsi="Times New Roman"/>
          <w:color w:val="000000"/>
          <w:sz w:val="28"/>
          <w:szCs w:val="28"/>
          <w:lang w:val="uk-UA"/>
        </w:rPr>
        <w:t xml:space="preserve">Ніжинської районної </w:t>
      </w:r>
      <w:r w:rsidR="00FD0C9F">
        <w:rPr>
          <w:rFonts w:ascii="Times New Roman" w:hAnsi="Times New Roman"/>
          <w:color w:val="000000"/>
          <w:sz w:val="28"/>
          <w:szCs w:val="28"/>
          <w:lang w:val="uk-UA"/>
        </w:rPr>
        <w:t xml:space="preserve">                       </w:t>
      </w:r>
      <w:r w:rsidR="006473EF">
        <w:rPr>
          <w:rFonts w:ascii="Times New Roman" w:hAnsi="Times New Roman"/>
          <w:color w:val="000000"/>
          <w:sz w:val="28"/>
          <w:szCs w:val="28"/>
          <w:lang w:val="uk-UA"/>
        </w:rPr>
        <w:t xml:space="preserve"> </w:t>
      </w:r>
      <w:r w:rsidR="00FD0C9F">
        <w:rPr>
          <w:rFonts w:ascii="Times New Roman" w:hAnsi="Times New Roman"/>
          <w:color w:val="000000"/>
          <w:sz w:val="28"/>
          <w:szCs w:val="28"/>
          <w:lang w:val="uk-UA"/>
        </w:rPr>
        <w:t xml:space="preserve"> </w:t>
      </w:r>
      <w:r w:rsidR="00186082">
        <w:rPr>
          <w:rFonts w:ascii="Times New Roman" w:hAnsi="Times New Roman"/>
          <w:color w:val="000000"/>
          <w:sz w:val="28"/>
          <w:szCs w:val="28"/>
          <w:lang w:val="uk-UA"/>
        </w:rPr>
        <w:t xml:space="preserve">Командир в/ч А </w:t>
      </w:r>
      <w:r w:rsidR="00186082" w:rsidRPr="00186082">
        <w:rPr>
          <w:rFonts w:ascii="Times New Roman" w:hAnsi="Times New Roman"/>
          <w:color w:val="000000"/>
          <w:sz w:val="28"/>
          <w:szCs w:val="28"/>
        </w:rPr>
        <w:t>408</w:t>
      </w:r>
      <w:r w:rsidR="00FD0C9F">
        <w:rPr>
          <w:rFonts w:ascii="Times New Roman" w:hAnsi="Times New Roman"/>
          <w:color w:val="000000"/>
          <w:sz w:val="28"/>
          <w:szCs w:val="28"/>
          <w:lang w:val="uk-UA"/>
        </w:rPr>
        <w:t>0</w:t>
      </w:r>
    </w:p>
    <w:p w:rsidR="00FD0C9F" w:rsidRPr="00FD0C9F" w:rsidRDefault="00FD0C9F" w:rsidP="00FD0C9F">
      <w:pPr>
        <w:spacing w:after="160" w:line="259" w:lineRule="auto"/>
        <w:rPr>
          <w:rFonts w:ascii="Times New Roman" w:hAnsi="Times New Roman"/>
          <w:color w:val="000000"/>
          <w:sz w:val="28"/>
          <w:szCs w:val="28"/>
          <w:lang w:val="uk-UA"/>
        </w:rPr>
      </w:pPr>
      <w:r w:rsidRPr="00FD0C9F">
        <w:rPr>
          <w:rFonts w:ascii="Times New Roman" w:hAnsi="Times New Roman"/>
          <w:color w:val="000000"/>
          <w:sz w:val="28"/>
          <w:szCs w:val="28"/>
          <w:lang w:val="uk-UA"/>
        </w:rPr>
        <w:t>військової адміністрації</w:t>
      </w:r>
    </w:p>
    <w:p w:rsidR="009F21D3" w:rsidRDefault="009F21D3" w:rsidP="00FD0C9F">
      <w:pPr>
        <w:spacing w:after="160" w:line="259" w:lineRule="auto"/>
        <w:rPr>
          <w:rFonts w:ascii="Times New Roman" w:hAnsi="Times New Roman"/>
          <w:color w:val="000000"/>
          <w:sz w:val="28"/>
          <w:szCs w:val="28"/>
          <w:lang w:val="uk-UA"/>
        </w:rPr>
      </w:pPr>
    </w:p>
    <w:p w:rsidR="00FD0C9F" w:rsidRPr="00FD0C9F" w:rsidRDefault="00FD0C9F" w:rsidP="00FD0C9F">
      <w:pPr>
        <w:spacing w:after="160" w:line="259" w:lineRule="auto"/>
        <w:rPr>
          <w:rFonts w:ascii="Times New Roman" w:hAnsi="Times New Roman"/>
          <w:color w:val="000000"/>
          <w:sz w:val="28"/>
          <w:szCs w:val="28"/>
          <w:lang w:val="uk-UA"/>
        </w:rPr>
      </w:pPr>
      <w:r w:rsidRPr="00FD0C9F">
        <w:rPr>
          <w:rFonts w:ascii="Times New Roman" w:hAnsi="Times New Roman"/>
          <w:color w:val="000000"/>
          <w:sz w:val="28"/>
          <w:szCs w:val="28"/>
          <w:lang w:val="uk-UA"/>
        </w:rPr>
        <w:t>______</w:t>
      </w:r>
      <w:r>
        <w:rPr>
          <w:rFonts w:ascii="Times New Roman" w:hAnsi="Times New Roman"/>
          <w:color w:val="000000"/>
          <w:sz w:val="28"/>
          <w:szCs w:val="28"/>
          <w:lang w:val="uk-UA"/>
        </w:rPr>
        <w:t xml:space="preserve">___________ Григорій </w:t>
      </w:r>
      <w:r w:rsidR="00186082">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КОВТУН      </w:t>
      </w:r>
      <w:r w:rsidR="00186082">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____________</w:t>
      </w:r>
      <w:r w:rsidR="00186082">
        <w:rPr>
          <w:rFonts w:ascii="Times New Roman" w:hAnsi="Times New Roman"/>
          <w:color w:val="000000"/>
          <w:sz w:val="28"/>
          <w:szCs w:val="28"/>
          <w:lang w:val="uk-UA"/>
        </w:rPr>
        <w:t>Вад</w:t>
      </w:r>
      <w:proofErr w:type="spellEnd"/>
      <w:r w:rsidR="00186082">
        <w:rPr>
          <w:rFonts w:ascii="Times New Roman" w:hAnsi="Times New Roman"/>
          <w:color w:val="000000"/>
          <w:sz w:val="28"/>
          <w:szCs w:val="28"/>
          <w:lang w:val="uk-UA"/>
        </w:rPr>
        <w:t xml:space="preserve">им </w:t>
      </w:r>
      <w:r>
        <w:rPr>
          <w:rFonts w:ascii="Times New Roman" w:hAnsi="Times New Roman"/>
          <w:color w:val="000000"/>
          <w:sz w:val="28"/>
          <w:szCs w:val="28"/>
          <w:lang w:val="uk-UA"/>
        </w:rPr>
        <w:t xml:space="preserve"> </w:t>
      </w:r>
      <w:r w:rsidR="00186082">
        <w:rPr>
          <w:rFonts w:ascii="Times New Roman" w:hAnsi="Times New Roman"/>
          <w:color w:val="000000"/>
          <w:sz w:val="28"/>
          <w:szCs w:val="28"/>
          <w:lang w:val="uk-UA"/>
        </w:rPr>
        <w:t>НАЗ</w:t>
      </w:r>
      <w:r w:rsidR="007B6A59">
        <w:rPr>
          <w:rFonts w:ascii="Times New Roman" w:hAnsi="Times New Roman"/>
          <w:color w:val="000000"/>
          <w:sz w:val="28"/>
          <w:szCs w:val="28"/>
          <w:lang w:val="uk-UA"/>
        </w:rPr>
        <w:t>А</w:t>
      </w:r>
      <w:r w:rsidR="00186082">
        <w:rPr>
          <w:rFonts w:ascii="Times New Roman" w:hAnsi="Times New Roman"/>
          <w:color w:val="000000"/>
          <w:sz w:val="28"/>
          <w:szCs w:val="28"/>
          <w:lang w:val="uk-UA"/>
        </w:rPr>
        <w:t>РЧУК</w:t>
      </w:r>
      <w:r w:rsidRPr="00FD0C9F">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w:t>
      </w:r>
    </w:p>
    <w:p w:rsidR="00FD0C9F" w:rsidRPr="00FD0C9F" w:rsidRDefault="00FD0C9F" w:rsidP="00FD0C9F">
      <w:pPr>
        <w:spacing w:after="160" w:line="259" w:lineRule="auto"/>
        <w:rPr>
          <w:rFonts w:ascii="Times New Roman" w:hAnsi="Times New Roman"/>
          <w:color w:val="000000"/>
          <w:sz w:val="28"/>
          <w:szCs w:val="28"/>
          <w:lang w:val="uk-UA"/>
        </w:rPr>
      </w:pPr>
    </w:p>
    <w:p w:rsidR="004251DD" w:rsidRPr="00C15434" w:rsidRDefault="00EE05CB" w:rsidP="00C15434">
      <w:pPr>
        <w:spacing w:after="160" w:line="259" w:lineRule="auto"/>
        <w:rPr>
          <w:rFonts w:ascii="Times New Roman" w:hAnsi="Times New Roman"/>
          <w:b/>
          <w:sz w:val="28"/>
          <w:szCs w:val="28"/>
          <w:lang w:val="uk-UA"/>
        </w:rPr>
      </w:pPr>
      <w:r>
        <w:rPr>
          <w:rFonts w:ascii="Times New Roman" w:hAnsi="Times New Roman"/>
          <w:b/>
          <w:color w:val="000000"/>
          <w:sz w:val="28"/>
          <w:szCs w:val="28"/>
          <w:lang w:val="uk-UA"/>
        </w:rPr>
        <w:t>Візують:</w:t>
      </w:r>
    </w:p>
    <w:p w:rsidR="004251DD" w:rsidRDefault="004251DD">
      <w:pPr>
        <w:spacing w:after="0" w:line="240" w:lineRule="auto"/>
        <w:jc w:val="both"/>
        <w:rPr>
          <w:rFonts w:ascii="Times New Roman" w:hAnsi="Times New Roman"/>
          <w:b/>
          <w:color w:val="000000"/>
          <w:sz w:val="28"/>
          <w:szCs w:val="28"/>
          <w:lang w:val="uk-UA"/>
        </w:rPr>
      </w:pPr>
    </w:p>
    <w:p w:rsidR="004251DD" w:rsidRDefault="004251DD">
      <w:pPr>
        <w:spacing w:after="0" w:line="240" w:lineRule="auto"/>
        <w:jc w:val="both"/>
        <w:rPr>
          <w:rFonts w:ascii="Times New Roman" w:hAnsi="Times New Roman"/>
          <w:color w:val="000000"/>
          <w:sz w:val="28"/>
          <w:szCs w:val="28"/>
          <w:lang w:val="uk-UA"/>
        </w:rPr>
      </w:pPr>
    </w:p>
    <w:p w:rsidR="003D077A" w:rsidRDefault="003D077A">
      <w:pPr>
        <w:spacing w:after="0" w:line="240" w:lineRule="auto"/>
        <w:jc w:val="both"/>
        <w:rPr>
          <w:rFonts w:ascii="Times New Roman" w:hAnsi="Times New Roman"/>
          <w:color w:val="000000"/>
          <w:sz w:val="28"/>
          <w:szCs w:val="28"/>
          <w:lang w:val="uk-UA"/>
        </w:rPr>
      </w:pPr>
      <w:proofErr w:type="spellStart"/>
      <w:r>
        <w:rPr>
          <w:rFonts w:ascii="Times New Roman" w:hAnsi="Times New Roman"/>
          <w:color w:val="000000"/>
          <w:sz w:val="28"/>
          <w:szCs w:val="28"/>
          <w:lang w:val="uk-UA"/>
        </w:rPr>
        <w:t>В.о</w:t>
      </w:r>
      <w:proofErr w:type="spellEnd"/>
      <w:r>
        <w:rPr>
          <w:rFonts w:ascii="Times New Roman" w:hAnsi="Times New Roman"/>
          <w:color w:val="000000"/>
          <w:sz w:val="28"/>
          <w:szCs w:val="28"/>
          <w:lang w:val="uk-UA"/>
        </w:rPr>
        <w:t>. д</w:t>
      </w:r>
      <w:r w:rsidR="00EE05CB">
        <w:rPr>
          <w:rFonts w:ascii="Times New Roman" w:hAnsi="Times New Roman"/>
          <w:color w:val="000000"/>
          <w:sz w:val="28"/>
          <w:szCs w:val="28"/>
          <w:lang w:val="uk-UA"/>
        </w:rPr>
        <w:t>иректора Ніжинської</w:t>
      </w:r>
    </w:p>
    <w:p w:rsidR="004251DD" w:rsidRDefault="00EE05CB">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філії Чернігівського  </w:t>
      </w:r>
    </w:p>
    <w:p w:rsidR="004251DD" w:rsidRDefault="00EE05CB">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обласного центру зайнятості                                                        </w:t>
      </w:r>
      <w:r w:rsidR="003D077A">
        <w:rPr>
          <w:rFonts w:ascii="Times New Roman" w:hAnsi="Times New Roman"/>
          <w:color w:val="000000"/>
          <w:sz w:val="28"/>
          <w:szCs w:val="28"/>
          <w:lang w:val="uk-UA"/>
        </w:rPr>
        <w:t>Олена ГУРЕН</w:t>
      </w:r>
      <w:r>
        <w:rPr>
          <w:rFonts w:ascii="Times New Roman" w:hAnsi="Times New Roman"/>
          <w:color w:val="000000"/>
          <w:sz w:val="28"/>
          <w:szCs w:val="28"/>
          <w:lang w:val="uk-UA"/>
        </w:rPr>
        <w:t>КО</w:t>
      </w:r>
    </w:p>
    <w:p w:rsidR="004251DD" w:rsidRDefault="004251DD">
      <w:pPr>
        <w:spacing w:after="0" w:line="240" w:lineRule="auto"/>
        <w:jc w:val="both"/>
        <w:rPr>
          <w:rFonts w:ascii="Times New Roman" w:hAnsi="Times New Roman"/>
          <w:color w:val="000000"/>
          <w:sz w:val="28"/>
          <w:szCs w:val="28"/>
          <w:lang w:val="uk-UA"/>
        </w:rPr>
      </w:pPr>
    </w:p>
    <w:p w:rsidR="004251DD" w:rsidRDefault="004251DD">
      <w:pPr>
        <w:spacing w:after="0" w:line="240" w:lineRule="auto"/>
        <w:jc w:val="both"/>
        <w:rPr>
          <w:rFonts w:ascii="Times New Roman" w:hAnsi="Times New Roman"/>
          <w:color w:val="000000"/>
          <w:sz w:val="28"/>
          <w:szCs w:val="28"/>
          <w:lang w:val="uk-UA"/>
        </w:rPr>
      </w:pPr>
    </w:p>
    <w:p w:rsidR="004251DD" w:rsidRDefault="00EE05CB">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Перший заступник міського голови з</w:t>
      </w:r>
    </w:p>
    <w:p w:rsidR="004251DD" w:rsidRDefault="00EE05CB">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питань діяльності виконавчих</w:t>
      </w:r>
    </w:p>
    <w:p w:rsidR="004251DD" w:rsidRDefault="00EE05CB">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органів ради                                                                                     Федір ВОВЧЕНКО</w:t>
      </w:r>
    </w:p>
    <w:p w:rsidR="004251DD" w:rsidRDefault="004251DD">
      <w:pPr>
        <w:spacing w:after="0" w:line="240" w:lineRule="auto"/>
        <w:jc w:val="both"/>
        <w:rPr>
          <w:rFonts w:ascii="Times New Roman" w:hAnsi="Times New Roman"/>
          <w:color w:val="000000"/>
          <w:sz w:val="28"/>
          <w:szCs w:val="28"/>
          <w:lang w:val="uk-UA"/>
        </w:rPr>
      </w:pPr>
    </w:p>
    <w:p w:rsidR="004251DD" w:rsidRDefault="004251DD">
      <w:pPr>
        <w:spacing w:after="0" w:line="240" w:lineRule="auto"/>
        <w:jc w:val="both"/>
        <w:rPr>
          <w:rFonts w:ascii="Times New Roman" w:hAnsi="Times New Roman"/>
          <w:color w:val="000000"/>
          <w:sz w:val="28"/>
          <w:szCs w:val="28"/>
          <w:lang w:val="uk-UA"/>
        </w:rPr>
      </w:pPr>
    </w:p>
    <w:p w:rsidR="004251DD" w:rsidRDefault="00EE05CB">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Начальник фінансового управління                                      </w:t>
      </w:r>
    </w:p>
    <w:p w:rsidR="004251DD" w:rsidRDefault="00EE05CB">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Ніжинської міської ради                                                      Людмила ПИСАРЕНКО</w:t>
      </w:r>
    </w:p>
    <w:p w:rsidR="004251DD" w:rsidRDefault="004251DD">
      <w:pPr>
        <w:spacing w:after="0" w:line="240" w:lineRule="auto"/>
        <w:jc w:val="both"/>
        <w:rPr>
          <w:rFonts w:ascii="Times New Roman" w:hAnsi="Times New Roman"/>
          <w:color w:val="000000"/>
          <w:sz w:val="28"/>
          <w:szCs w:val="28"/>
          <w:lang w:val="uk-UA"/>
        </w:rPr>
      </w:pPr>
    </w:p>
    <w:p w:rsidR="004251DD" w:rsidRDefault="004251DD">
      <w:pPr>
        <w:spacing w:after="0" w:line="240" w:lineRule="auto"/>
        <w:jc w:val="both"/>
        <w:rPr>
          <w:rFonts w:ascii="Times New Roman" w:hAnsi="Times New Roman"/>
          <w:color w:val="000000"/>
          <w:sz w:val="28"/>
          <w:szCs w:val="28"/>
          <w:lang w:val="uk-UA"/>
        </w:rPr>
      </w:pPr>
    </w:p>
    <w:p w:rsidR="004251DD" w:rsidRDefault="00EE05CB">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Керуючий справами виконавчого </w:t>
      </w:r>
    </w:p>
    <w:p w:rsidR="004251DD" w:rsidRDefault="00EE05CB">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комітету Ніжинської  міської ради                                              Валерій САЛОГУБ</w:t>
      </w:r>
    </w:p>
    <w:p w:rsidR="004251DD" w:rsidRDefault="004251DD">
      <w:pPr>
        <w:spacing w:after="0" w:line="240" w:lineRule="auto"/>
        <w:jc w:val="both"/>
        <w:rPr>
          <w:rFonts w:ascii="Times New Roman" w:hAnsi="Times New Roman"/>
          <w:color w:val="000000"/>
          <w:sz w:val="28"/>
          <w:szCs w:val="28"/>
          <w:lang w:val="uk-UA"/>
        </w:rPr>
      </w:pPr>
    </w:p>
    <w:p w:rsidR="004251DD" w:rsidRDefault="00EE05CB">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Начальник відділу юридично -</w:t>
      </w:r>
    </w:p>
    <w:p w:rsidR="004251DD" w:rsidRDefault="00EE05CB">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кадрового забезпечення  апарату</w:t>
      </w:r>
    </w:p>
    <w:p w:rsidR="004251DD" w:rsidRDefault="00EE05CB">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виконавчого комітету Ніжинської</w:t>
      </w:r>
    </w:p>
    <w:p w:rsidR="004251DD" w:rsidRDefault="00EE05CB">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міської ради                                                                                       В’ячеслав ЛЕГА</w:t>
      </w:r>
    </w:p>
    <w:p w:rsidR="004251DD" w:rsidRDefault="004251DD">
      <w:pPr>
        <w:spacing w:after="0" w:line="240" w:lineRule="auto"/>
        <w:jc w:val="both"/>
        <w:rPr>
          <w:rFonts w:ascii="Times New Roman" w:hAnsi="Times New Roman"/>
          <w:b/>
          <w:color w:val="000000"/>
          <w:sz w:val="28"/>
          <w:szCs w:val="28"/>
          <w:lang w:val="uk-UA"/>
        </w:rPr>
      </w:pPr>
    </w:p>
    <w:p w:rsidR="004251DD" w:rsidRDefault="004251DD">
      <w:pPr>
        <w:spacing w:after="0" w:line="240" w:lineRule="auto"/>
        <w:jc w:val="both"/>
        <w:rPr>
          <w:rFonts w:ascii="Times New Roman" w:hAnsi="Times New Roman"/>
          <w:b/>
          <w:color w:val="000000"/>
          <w:sz w:val="28"/>
          <w:szCs w:val="28"/>
          <w:lang w:val="uk-UA"/>
        </w:rPr>
      </w:pPr>
    </w:p>
    <w:p w:rsidR="004251DD" w:rsidRDefault="004251DD">
      <w:pPr>
        <w:spacing w:after="0" w:line="240" w:lineRule="auto"/>
        <w:jc w:val="both"/>
        <w:rPr>
          <w:rFonts w:ascii="Times New Roman" w:hAnsi="Times New Roman"/>
          <w:b/>
          <w:color w:val="000000"/>
          <w:sz w:val="28"/>
          <w:szCs w:val="28"/>
          <w:lang w:val="uk-UA"/>
        </w:rPr>
      </w:pPr>
    </w:p>
    <w:p w:rsidR="004251DD" w:rsidRDefault="004251DD">
      <w:pPr>
        <w:pStyle w:val="a6"/>
        <w:spacing w:after="0"/>
        <w:jc w:val="both"/>
        <w:rPr>
          <w:rStyle w:val="a3"/>
          <w:bCs w:val="0"/>
          <w:color w:val="000000"/>
          <w:sz w:val="28"/>
          <w:szCs w:val="28"/>
          <w:lang w:val="uk-UA"/>
        </w:rPr>
      </w:pPr>
    </w:p>
    <w:p w:rsidR="004251DD" w:rsidRDefault="004251DD">
      <w:pPr>
        <w:pStyle w:val="a6"/>
        <w:spacing w:after="0"/>
        <w:jc w:val="both"/>
        <w:rPr>
          <w:rStyle w:val="a3"/>
          <w:bCs w:val="0"/>
          <w:color w:val="000000"/>
          <w:sz w:val="28"/>
          <w:szCs w:val="28"/>
          <w:lang w:val="uk-UA"/>
        </w:rPr>
      </w:pPr>
    </w:p>
    <w:p w:rsidR="004251DD" w:rsidRDefault="00EE05CB">
      <w:pPr>
        <w:pStyle w:val="a6"/>
        <w:spacing w:after="0"/>
        <w:ind w:right="-92"/>
        <w:rPr>
          <w:rFonts w:ascii="Times New Roman" w:hAnsi="Times New Roman"/>
          <w:b/>
          <w:lang w:val="uk-UA"/>
        </w:rPr>
      </w:pPr>
      <w:r>
        <w:rPr>
          <w:rStyle w:val="a3"/>
          <w:bCs w:val="0"/>
          <w:color w:val="000000"/>
          <w:sz w:val="28"/>
          <w:szCs w:val="28"/>
          <w:lang w:val="uk-UA"/>
        </w:rPr>
        <w:t xml:space="preserve">                                                                            </w:t>
      </w:r>
      <w:r>
        <w:rPr>
          <w:rFonts w:ascii="Times New Roman" w:hAnsi="Times New Roman"/>
          <w:b/>
          <w:lang w:val="uk-UA"/>
        </w:rPr>
        <w:t xml:space="preserve">      </w:t>
      </w:r>
    </w:p>
    <w:p w:rsidR="004251DD" w:rsidRDefault="004251DD">
      <w:pPr>
        <w:spacing w:after="0" w:line="240" w:lineRule="auto"/>
        <w:jc w:val="right"/>
        <w:rPr>
          <w:rFonts w:ascii="Times New Roman" w:hAnsi="Times New Roman"/>
          <w:sz w:val="28"/>
          <w:szCs w:val="28"/>
          <w:lang w:val="uk-UA"/>
        </w:rPr>
      </w:pPr>
    </w:p>
    <w:p w:rsidR="004251DD" w:rsidRDefault="004251DD">
      <w:pPr>
        <w:spacing w:after="0" w:line="240" w:lineRule="auto"/>
        <w:jc w:val="right"/>
        <w:rPr>
          <w:rFonts w:ascii="Times New Roman" w:hAnsi="Times New Roman"/>
          <w:sz w:val="28"/>
          <w:szCs w:val="28"/>
          <w:lang w:val="uk-UA"/>
        </w:rPr>
      </w:pPr>
    </w:p>
    <w:p w:rsidR="004251DD" w:rsidRDefault="004251DD">
      <w:pPr>
        <w:spacing w:after="0" w:line="240" w:lineRule="auto"/>
        <w:jc w:val="right"/>
        <w:rPr>
          <w:rFonts w:ascii="Times New Roman" w:hAnsi="Times New Roman"/>
          <w:sz w:val="28"/>
          <w:szCs w:val="28"/>
          <w:lang w:val="uk-UA"/>
        </w:rPr>
      </w:pPr>
    </w:p>
    <w:p w:rsidR="004251DD" w:rsidRDefault="004251DD">
      <w:pPr>
        <w:spacing w:after="0" w:line="240" w:lineRule="auto"/>
        <w:jc w:val="right"/>
        <w:rPr>
          <w:rFonts w:ascii="Times New Roman" w:hAnsi="Times New Roman"/>
          <w:sz w:val="28"/>
          <w:szCs w:val="28"/>
          <w:lang w:val="uk-UA"/>
        </w:rPr>
      </w:pPr>
    </w:p>
    <w:p w:rsidR="004251DD" w:rsidRDefault="004251DD">
      <w:pPr>
        <w:spacing w:after="0" w:line="240" w:lineRule="auto"/>
        <w:jc w:val="right"/>
        <w:rPr>
          <w:rFonts w:ascii="Times New Roman" w:hAnsi="Times New Roman"/>
          <w:sz w:val="28"/>
          <w:szCs w:val="28"/>
          <w:lang w:val="uk-UA"/>
        </w:rPr>
      </w:pPr>
    </w:p>
    <w:p w:rsidR="004251DD" w:rsidRDefault="004251DD">
      <w:pPr>
        <w:spacing w:after="0" w:line="240" w:lineRule="auto"/>
        <w:jc w:val="right"/>
        <w:rPr>
          <w:rFonts w:ascii="Times New Roman" w:hAnsi="Times New Roman"/>
          <w:sz w:val="28"/>
          <w:szCs w:val="28"/>
          <w:lang w:val="uk-UA"/>
        </w:rPr>
      </w:pPr>
    </w:p>
    <w:p w:rsidR="004251DD" w:rsidRDefault="004251DD">
      <w:pPr>
        <w:pStyle w:val="a6"/>
        <w:spacing w:after="0"/>
        <w:ind w:right="-92"/>
        <w:rPr>
          <w:rFonts w:ascii="Times New Roman" w:hAnsi="Times New Roman"/>
          <w:sz w:val="28"/>
          <w:szCs w:val="28"/>
          <w:lang w:val="uk-UA"/>
        </w:rPr>
      </w:pPr>
    </w:p>
    <w:p w:rsidR="004251DD" w:rsidRDefault="004251DD">
      <w:pPr>
        <w:pStyle w:val="a6"/>
        <w:spacing w:after="0"/>
        <w:ind w:right="-92"/>
        <w:rPr>
          <w:rFonts w:ascii="Times New Roman" w:hAnsi="Times New Roman"/>
          <w:sz w:val="28"/>
          <w:szCs w:val="28"/>
          <w:lang w:val="uk-UA"/>
        </w:rPr>
      </w:pPr>
    </w:p>
    <w:p w:rsidR="004251DD" w:rsidRDefault="004251DD">
      <w:pPr>
        <w:pStyle w:val="a6"/>
        <w:spacing w:after="0"/>
        <w:ind w:right="-92"/>
        <w:rPr>
          <w:rFonts w:ascii="Times New Roman" w:hAnsi="Times New Roman"/>
          <w:sz w:val="28"/>
          <w:szCs w:val="28"/>
          <w:lang w:val="uk-UA"/>
        </w:rPr>
      </w:pPr>
    </w:p>
    <w:p w:rsidR="004251DD" w:rsidRDefault="004251DD">
      <w:pPr>
        <w:pStyle w:val="a6"/>
        <w:spacing w:after="0"/>
        <w:ind w:right="-92"/>
        <w:rPr>
          <w:rFonts w:ascii="Times New Roman" w:hAnsi="Times New Roman"/>
          <w:sz w:val="28"/>
          <w:szCs w:val="28"/>
          <w:lang w:val="uk-UA"/>
        </w:rPr>
      </w:pPr>
    </w:p>
    <w:p w:rsidR="004251DD" w:rsidRDefault="004251DD">
      <w:pPr>
        <w:pStyle w:val="a6"/>
        <w:spacing w:after="0"/>
        <w:ind w:right="-92"/>
        <w:rPr>
          <w:rFonts w:ascii="Times New Roman" w:hAnsi="Times New Roman"/>
          <w:sz w:val="28"/>
          <w:szCs w:val="28"/>
          <w:lang w:val="uk-UA"/>
        </w:rPr>
      </w:pPr>
    </w:p>
    <w:p w:rsidR="004251DD" w:rsidRDefault="004251DD">
      <w:pPr>
        <w:pStyle w:val="a6"/>
        <w:spacing w:after="0"/>
        <w:ind w:right="-92"/>
        <w:rPr>
          <w:rFonts w:ascii="Times New Roman" w:hAnsi="Times New Roman"/>
          <w:sz w:val="28"/>
          <w:szCs w:val="28"/>
          <w:lang w:val="uk-UA"/>
        </w:rPr>
      </w:pPr>
    </w:p>
    <w:p w:rsidR="004251DD" w:rsidRDefault="004251DD">
      <w:pPr>
        <w:pStyle w:val="a6"/>
        <w:spacing w:after="0"/>
        <w:ind w:right="-92"/>
        <w:rPr>
          <w:rFonts w:ascii="Times New Roman" w:hAnsi="Times New Roman"/>
          <w:sz w:val="28"/>
          <w:szCs w:val="28"/>
          <w:lang w:val="uk-UA"/>
        </w:rPr>
      </w:pPr>
    </w:p>
    <w:p w:rsidR="004251DD" w:rsidRDefault="004251DD">
      <w:pPr>
        <w:pStyle w:val="a6"/>
        <w:spacing w:after="0"/>
        <w:ind w:right="-92"/>
        <w:rPr>
          <w:rFonts w:ascii="Times New Roman" w:hAnsi="Times New Roman"/>
          <w:sz w:val="28"/>
          <w:szCs w:val="28"/>
          <w:lang w:val="uk-UA"/>
        </w:rPr>
      </w:pPr>
    </w:p>
    <w:p w:rsidR="004251DD" w:rsidRDefault="004251DD">
      <w:pPr>
        <w:pStyle w:val="a6"/>
        <w:spacing w:after="0"/>
        <w:ind w:right="-92"/>
        <w:rPr>
          <w:rFonts w:ascii="Times New Roman" w:hAnsi="Times New Roman"/>
          <w:sz w:val="28"/>
          <w:szCs w:val="28"/>
          <w:lang w:val="uk-UA"/>
        </w:rPr>
      </w:pPr>
    </w:p>
    <w:p w:rsidR="00C15434" w:rsidRDefault="00C15434">
      <w:pPr>
        <w:pStyle w:val="a6"/>
        <w:spacing w:after="0"/>
        <w:ind w:right="-92"/>
        <w:rPr>
          <w:rFonts w:ascii="Times New Roman" w:hAnsi="Times New Roman"/>
          <w:sz w:val="28"/>
          <w:szCs w:val="28"/>
          <w:lang w:val="uk-UA"/>
        </w:rPr>
      </w:pPr>
    </w:p>
    <w:p w:rsidR="004251DD" w:rsidRDefault="00EE05CB">
      <w:pPr>
        <w:pStyle w:val="a6"/>
        <w:spacing w:after="0"/>
        <w:ind w:right="-92"/>
        <w:rPr>
          <w:lang w:val="uk-UA"/>
        </w:rPr>
      </w:pPr>
      <w:r>
        <w:rPr>
          <w:rFonts w:ascii="Times New Roman" w:hAnsi="Times New Roman"/>
          <w:sz w:val="28"/>
          <w:szCs w:val="28"/>
          <w:lang w:val="uk-UA"/>
        </w:rPr>
        <w:t xml:space="preserve">                                                                                        </w:t>
      </w:r>
      <w:r>
        <w:rPr>
          <w:rFonts w:ascii="Times New Roman" w:hAnsi="Times New Roman"/>
          <w:lang w:val="uk-UA"/>
        </w:rPr>
        <w:t xml:space="preserve"> Додаток 1</w:t>
      </w:r>
    </w:p>
    <w:p w:rsidR="004251DD" w:rsidRDefault="00EE05CB">
      <w:pPr>
        <w:pStyle w:val="a6"/>
        <w:spacing w:after="0"/>
        <w:rPr>
          <w:rFonts w:ascii="Times New Roman" w:hAnsi="Times New Roman"/>
          <w:lang w:val="uk-UA"/>
        </w:rPr>
      </w:pPr>
      <w:r>
        <w:rPr>
          <w:rFonts w:ascii="Times New Roman" w:hAnsi="Times New Roman"/>
          <w:lang w:val="uk-UA"/>
        </w:rPr>
        <w:t xml:space="preserve">                                                                                                      до рішення виконавчого комітету</w:t>
      </w:r>
    </w:p>
    <w:p w:rsidR="004251DD" w:rsidRDefault="00EE05CB">
      <w:pPr>
        <w:pStyle w:val="a6"/>
        <w:spacing w:after="0"/>
        <w:jc w:val="center"/>
        <w:rPr>
          <w:rFonts w:ascii="Times New Roman" w:hAnsi="Times New Roman"/>
          <w:lang w:val="uk-UA"/>
        </w:rPr>
      </w:pPr>
      <w:r>
        <w:rPr>
          <w:rFonts w:ascii="Times New Roman" w:hAnsi="Times New Roman"/>
          <w:lang w:val="uk-UA"/>
        </w:rPr>
        <w:t xml:space="preserve">                                                                                 Ніжинської міської ради</w:t>
      </w:r>
    </w:p>
    <w:p w:rsidR="004251DD" w:rsidRDefault="00EE05CB">
      <w:pPr>
        <w:pStyle w:val="a6"/>
        <w:spacing w:after="0"/>
        <w:jc w:val="center"/>
        <w:rPr>
          <w:rFonts w:ascii="Times New Roman" w:hAnsi="Times New Roman"/>
          <w:lang w:val="uk-UA"/>
        </w:rPr>
      </w:pPr>
      <w:r>
        <w:rPr>
          <w:rFonts w:ascii="Times New Roman" w:hAnsi="Times New Roman"/>
          <w:lang w:val="uk-UA"/>
        </w:rPr>
        <w:t xml:space="preserve">                                                                          </w:t>
      </w:r>
      <w:r w:rsidR="00C15D85">
        <w:rPr>
          <w:rFonts w:ascii="Times New Roman" w:hAnsi="Times New Roman"/>
          <w:lang w:val="uk-UA"/>
        </w:rPr>
        <w:t xml:space="preserve">                від _______ 2023</w:t>
      </w:r>
      <w:r>
        <w:rPr>
          <w:rFonts w:ascii="Times New Roman" w:hAnsi="Times New Roman"/>
          <w:lang w:val="uk-UA"/>
        </w:rPr>
        <w:t xml:space="preserve"> р. №______  </w:t>
      </w:r>
    </w:p>
    <w:p w:rsidR="004251DD" w:rsidRDefault="004251DD">
      <w:pPr>
        <w:spacing w:after="0" w:line="240" w:lineRule="auto"/>
        <w:jc w:val="right"/>
        <w:rPr>
          <w:rFonts w:ascii="Times New Roman" w:hAnsi="Times New Roman"/>
          <w:sz w:val="28"/>
          <w:szCs w:val="28"/>
          <w:lang w:val="uk-UA"/>
        </w:rPr>
      </w:pPr>
    </w:p>
    <w:p w:rsidR="004251DD" w:rsidRDefault="004251DD">
      <w:pPr>
        <w:spacing w:after="0" w:line="240" w:lineRule="auto"/>
        <w:jc w:val="right"/>
        <w:rPr>
          <w:rFonts w:ascii="Times New Roman" w:hAnsi="Times New Roman"/>
          <w:sz w:val="28"/>
          <w:szCs w:val="28"/>
          <w:lang w:val="uk-UA"/>
        </w:rPr>
      </w:pPr>
    </w:p>
    <w:p w:rsidR="004251DD" w:rsidRDefault="00EE05CB">
      <w:pPr>
        <w:spacing w:after="0" w:line="240" w:lineRule="auto"/>
        <w:jc w:val="center"/>
        <w:rPr>
          <w:rFonts w:ascii="Times New Roman" w:hAnsi="Times New Roman"/>
          <w:b/>
          <w:spacing w:val="-11"/>
          <w:sz w:val="28"/>
          <w:szCs w:val="28"/>
          <w:lang w:val="uk-UA"/>
        </w:rPr>
      </w:pPr>
      <w:r>
        <w:rPr>
          <w:rFonts w:ascii="Times New Roman" w:hAnsi="Times New Roman"/>
          <w:b/>
          <w:spacing w:val="-11"/>
          <w:sz w:val="28"/>
          <w:szCs w:val="28"/>
          <w:lang w:val="uk-UA"/>
        </w:rPr>
        <w:t xml:space="preserve">Перелік видів суспільно корисних робіт, що можуть </w:t>
      </w:r>
      <w:r w:rsidR="009D7B0A" w:rsidRPr="009D7B0A">
        <w:rPr>
          <w:rFonts w:ascii="Times New Roman" w:hAnsi="Times New Roman"/>
          <w:b/>
          <w:spacing w:val="-11"/>
          <w:sz w:val="28"/>
          <w:szCs w:val="28"/>
          <w:lang w:val="uk-UA"/>
        </w:rPr>
        <w:t>виконуватися</w:t>
      </w:r>
      <w:r w:rsidRPr="009D7B0A">
        <w:rPr>
          <w:rFonts w:ascii="Times New Roman" w:hAnsi="Times New Roman"/>
          <w:b/>
          <w:spacing w:val="-11"/>
          <w:sz w:val="28"/>
          <w:szCs w:val="28"/>
          <w:lang w:val="uk-UA"/>
        </w:rPr>
        <w:t xml:space="preserve"> </w:t>
      </w:r>
      <w:r>
        <w:rPr>
          <w:rFonts w:ascii="Times New Roman" w:hAnsi="Times New Roman"/>
          <w:b/>
          <w:spacing w:val="-11"/>
          <w:sz w:val="28"/>
          <w:szCs w:val="28"/>
          <w:lang w:val="uk-UA"/>
        </w:rPr>
        <w:t xml:space="preserve">в умовах </w:t>
      </w:r>
    </w:p>
    <w:p w:rsidR="004251DD" w:rsidRDefault="00EE05CB">
      <w:pPr>
        <w:spacing w:after="0" w:line="240" w:lineRule="auto"/>
        <w:jc w:val="center"/>
        <w:rPr>
          <w:rFonts w:ascii="Times New Roman" w:hAnsi="Times New Roman"/>
          <w:b/>
          <w:spacing w:val="-11"/>
          <w:sz w:val="28"/>
          <w:szCs w:val="28"/>
          <w:lang w:val="uk-UA"/>
        </w:rPr>
      </w:pPr>
      <w:r>
        <w:rPr>
          <w:rFonts w:ascii="Times New Roman" w:hAnsi="Times New Roman"/>
          <w:b/>
          <w:spacing w:val="-11"/>
          <w:sz w:val="28"/>
          <w:szCs w:val="28"/>
          <w:lang w:val="uk-UA"/>
        </w:rPr>
        <w:t>воєнного стану,  до виконання яких залучаються працездатні особи</w:t>
      </w:r>
    </w:p>
    <w:p w:rsidR="004251DD" w:rsidRDefault="00EE05CB">
      <w:pPr>
        <w:spacing w:after="0" w:line="240" w:lineRule="auto"/>
        <w:jc w:val="center"/>
        <w:rPr>
          <w:rFonts w:ascii="Times New Roman" w:hAnsi="Times New Roman"/>
          <w:b/>
          <w:spacing w:val="-11"/>
          <w:sz w:val="28"/>
          <w:szCs w:val="28"/>
          <w:lang w:val="uk-UA"/>
        </w:rPr>
      </w:pPr>
      <w:r>
        <w:rPr>
          <w:rFonts w:ascii="Times New Roman" w:hAnsi="Times New Roman"/>
          <w:b/>
          <w:spacing w:val="-11"/>
          <w:sz w:val="28"/>
          <w:szCs w:val="28"/>
          <w:lang w:val="uk-UA"/>
        </w:rPr>
        <w:t>на території Ніжинської  територіальної громади</w:t>
      </w:r>
    </w:p>
    <w:p w:rsidR="004251DD" w:rsidRDefault="004251DD">
      <w:pPr>
        <w:spacing w:after="0" w:line="240" w:lineRule="auto"/>
        <w:jc w:val="center"/>
        <w:rPr>
          <w:rFonts w:ascii="Times New Roman" w:hAnsi="Times New Roman"/>
          <w:b/>
          <w:spacing w:val="-11"/>
          <w:sz w:val="28"/>
          <w:szCs w:val="28"/>
          <w:lang w:val="uk-UA"/>
        </w:rPr>
      </w:pPr>
    </w:p>
    <w:p w:rsidR="004251DD" w:rsidRDefault="004251DD">
      <w:pPr>
        <w:spacing w:after="0" w:line="240" w:lineRule="auto"/>
        <w:rPr>
          <w:rFonts w:ascii="Times New Roman" w:hAnsi="Times New Roman"/>
          <w:b/>
          <w:spacing w:val="-11"/>
          <w:sz w:val="28"/>
          <w:szCs w:val="28"/>
          <w:lang w:val="uk-UA"/>
        </w:rPr>
      </w:pPr>
    </w:p>
    <w:p w:rsidR="004251DD" w:rsidRDefault="00EE05CB">
      <w:pPr>
        <w:spacing w:after="0" w:line="240" w:lineRule="auto"/>
        <w:ind w:firstLine="709"/>
        <w:jc w:val="both"/>
        <w:rPr>
          <w:rFonts w:ascii="Times New Roman" w:hAnsi="Times New Roman"/>
          <w:spacing w:val="-11"/>
          <w:sz w:val="28"/>
          <w:szCs w:val="28"/>
          <w:lang w:val="uk-UA"/>
        </w:rPr>
      </w:pPr>
      <w:r>
        <w:rPr>
          <w:rFonts w:ascii="Times New Roman" w:hAnsi="Times New Roman"/>
          <w:spacing w:val="-11"/>
          <w:sz w:val="28"/>
          <w:szCs w:val="28"/>
          <w:lang w:val="uk-UA"/>
        </w:rPr>
        <w:t>1. Ремонтно-відновлювальні роботи, насамперед роботи, що виконуються на об’єктах забезпечення життєдіяльності.</w:t>
      </w:r>
    </w:p>
    <w:p w:rsidR="004251DD" w:rsidRDefault="00EE05CB">
      <w:pPr>
        <w:spacing w:after="0" w:line="240" w:lineRule="auto"/>
        <w:ind w:firstLine="709"/>
        <w:jc w:val="both"/>
        <w:rPr>
          <w:rFonts w:ascii="Times New Roman" w:hAnsi="Times New Roman"/>
          <w:spacing w:val="-11"/>
          <w:sz w:val="28"/>
          <w:szCs w:val="28"/>
          <w:lang w:val="uk-UA"/>
        </w:rPr>
      </w:pPr>
      <w:r>
        <w:rPr>
          <w:rFonts w:ascii="Times New Roman" w:hAnsi="Times New Roman"/>
          <w:spacing w:val="-11"/>
          <w:sz w:val="28"/>
          <w:szCs w:val="28"/>
          <w:lang w:val="uk-UA"/>
        </w:rPr>
        <w:t>2.  Розбір завалів, розчищення залізничних колій та автомобільних доріг.</w:t>
      </w:r>
    </w:p>
    <w:p w:rsidR="004251DD" w:rsidRDefault="00EE05CB">
      <w:pPr>
        <w:spacing w:after="0" w:line="240" w:lineRule="auto"/>
        <w:ind w:firstLine="709"/>
        <w:jc w:val="both"/>
        <w:rPr>
          <w:rFonts w:ascii="Times New Roman" w:hAnsi="Times New Roman"/>
          <w:spacing w:val="-11"/>
          <w:sz w:val="28"/>
          <w:szCs w:val="28"/>
          <w:lang w:val="uk-UA"/>
        </w:rPr>
      </w:pPr>
      <w:r>
        <w:rPr>
          <w:rFonts w:ascii="Times New Roman" w:hAnsi="Times New Roman"/>
          <w:spacing w:val="-11"/>
          <w:sz w:val="28"/>
          <w:szCs w:val="28"/>
          <w:lang w:val="uk-UA"/>
        </w:rPr>
        <w:t xml:space="preserve">3. Будівництво захисних споруд цивільного захисту, </w:t>
      </w:r>
      <w:proofErr w:type="spellStart"/>
      <w:r>
        <w:rPr>
          <w:rFonts w:ascii="Times New Roman" w:hAnsi="Times New Roman"/>
          <w:spacing w:val="-11"/>
          <w:sz w:val="28"/>
          <w:szCs w:val="28"/>
          <w:lang w:val="uk-UA"/>
        </w:rPr>
        <w:t>швидкоспоруджуваних</w:t>
      </w:r>
      <w:proofErr w:type="spellEnd"/>
      <w:r>
        <w:rPr>
          <w:rFonts w:ascii="Times New Roman" w:hAnsi="Times New Roman"/>
          <w:spacing w:val="-11"/>
          <w:sz w:val="28"/>
          <w:szCs w:val="28"/>
          <w:lang w:val="uk-UA"/>
        </w:rPr>
        <w:t xml:space="preserve"> захисних споруд цивільного захисту та створення найпростіших укриттів, протизсувних, </w:t>
      </w:r>
      <w:proofErr w:type="spellStart"/>
      <w:r>
        <w:rPr>
          <w:rFonts w:ascii="Times New Roman" w:hAnsi="Times New Roman"/>
          <w:spacing w:val="-11"/>
          <w:sz w:val="28"/>
          <w:szCs w:val="28"/>
          <w:lang w:val="uk-UA"/>
        </w:rPr>
        <w:t>протиповеневих</w:t>
      </w:r>
      <w:proofErr w:type="spellEnd"/>
      <w:r>
        <w:rPr>
          <w:rFonts w:ascii="Times New Roman" w:hAnsi="Times New Roman"/>
          <w:spacing w:val="-11"/>
          <w:sz w:val="28"/>
          <w:szCs w:val="28"/>
          <w:lang w:val="uk-UA"/>
        </w:rPr>
        <w:t xml:space="preserve">, </w:t>
      </w:r>
      <w:proofErr w:type="spellStart"/>
      <w:r>
        <w:rPr>
          <w:rFonts w:ascii="Times New Roman" w:hAnsi="Times New Roman"/>
          <w:spacing w:val="-11"/>
          <w:sz w:val="28"/>
          <w:szCs w:val="28"/>
          <w:lang w:val="uk-UA"/>
        </w:rPr>
        <w:t>протиселевих</w:t>
      </w:r>
      <w:proofErr w:type="spellEnd"/>
      <w:r>
        <w:rPr>
          <w:rFonts w:ascii="Times New Roman" w:hAnsi="Times New Roman"/>
          <w:spacing w:val="-11"/>
          <w:sz w:val="28"/>
          <w:szCs w:val="28"/>
          <w:lang w:val="uk-UA"/>
        </w:rPr>
        <w:t>, протилавинних, протиерозійних та інших інженерних споруд спеціального призначення.</w:t>
      </w:r>
    </w:p>
    <w:p w:rsidR="004251DD" w:rsidRDefault="00EE05CB">
      <w:pPr>
        <w:spacing w:after="0" w:line="240" w:lineRule="auto"/>
        <w:ind w:firstLine="709"/>
        <w:jc w:val="both"/>
        <w:rPr>
          <w:rFonts w:ascii="Times New Roman" w:hAnsi="Times New Roman"/>
          <w:spacing w:val="-11"/>
          <w:sz w:val="28"/>
          <w:szCs w:val="28"/>
          <w:lang w:val="uk-UA"/>
        </w:rPr>
      </w:pPr>
      <w:r>
        <w:rPr>
          <w:rFonts w:ascii="Times New Roman" w:hAnsi="Times New Roman"/>
          <w:spacing w:val="-11"/>
          <w:sz w:val="28"/>
          <w:szCs w:val="28"/>
          <w:lang w:val="uk-UA"/>
        </w:rPr>
        <w:t>4.  Ремонт і будівництво житлових приміщень.</w:t>
      </w:r>
    </w:p>
    <w:p w:rsidR="004251DD" w:rsidRDefault="00EE05CB">
      <w:pPr>
        <w:spacing w:after="0" w:line="240" w:lineRule="auto"/>
        <w:ind w:firstLine="709"/>
        <w:jc w:val="both"/>
        <w:rPr>
          <w:rFonts w:ascii="Times New Roman" w:hAnsi="Times New Roman"/>
          <w:spacing w:val="-11"/>
          <w:sz w:val="28"/>
          <w:szCs w:val="28"/>
          <w:lang w:val="uk-UA"/>
        </w:rPr>
      </w:pPr>
      <w:r>
        <w:rPr>
          <w:rFonts w:ascii="Times New Roman" w:hAnsi="Times New Roman"/>
          <w:spacing w:val="-11"/>
          <w:sz w:val="28"/>
          <w:szCs w:val="28"/>
          <w:lang w:val="uk-UA"/>
        </w:rPr>
        <w:t>5.  Роботи з підтримання у готовності захисних споруд цивільного захисту до використання за призначенням та їх експлуатації, пристосування існуючих наземних або підземних приміщень під найпростіші укриття.</w:t>
      </w:r>
    </w:p>
    <w:p w:rsidR="004251DD" w:rsidRDefault="00EE05CB">
      <w:pPr>
        <w:spacing w:after="0" w:line="240" w:lineRule="auto"/>
        <w:ind w:firstLine="709"/>
        <w:jc w:val="both"/>
        <w:rPr>
          <w:rFonts w:ascii="Times New Roman" w:hAnsi="Times New Roman"/>
          <w:spacing w:val="-11"/>
          <w:sz w:val="28"/>
          <w:szCs w:val="28"/>
          <w:lang w:val="uk-UA"/>
        </w:rPr>
      </w:pPr>
      <w:r>
        <w:rPr>
          <w:rFonts w:ascii="Times New Roman" w:hAnsi="Times New Roman"/>
          <w:spacing w:val="-11"/>
          <w:sz w:val="28"/>
          <w:szCs w:val="28"/>
          <w:lang w:val="uk-UA"/>
        </w:rPr>
        <w:t xml:space="preserve">6.  Вантажно-розвантажувальні роботи. </w:t>
      </w:r>
    </w:p>
    <w:p w:rsidR="004251DD" w:rsidRDefault="00EE05CB">
      <w:pPr>
        <w:spacing w:after="0" w:line="240" w:lineRule="auto"/>
        <w:ind w:firstLine="709"/>
        <w:jc w:val="both"/>
        <w:rPr>
          <w:rFonts w:ascii="Times New Roman" w:hAnsi="Times New Roman"/>
          <w:spacing w:val="-11"/>
          <w:sz w:val="28"/>
          <w:szCs w:val="28"/>
          <w:lang w:val="uk-UA"/>
        </w:rPr>
      </w:pPr>
      <w:r>
        <w:rPr>
          <w:rFonts w:ascii="Times New Roman" w:hAnsi="Times New Roman"/>
          <w:spacing w:val="-11"/>
          <w:sz w:val="28"/>
          <w:szCs w:val="28"/>
          <w:lang w:val="uk-UA"/>
        </w:rPr>
        <w:t>7. Надання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w:t>
      </w:r>
      <w:r w:rsidR="00C15D85">
        <w:rPr>
          <w:rFonts w:ascii="Times New Roman" w:hAnsi="Times New Roman"/>
          <w:spacing w:val="-11"/>
          <w:sz w:val="28"/>
          <w:szCs w:val="28"/>
          <w:lang w:val="uk-UA"/>
        </w:rPr>
        <w:t>риродного та воєнного характеру, зокрема у «Пунктах незламності».</w:t>
      </w:r>
    </w:p>
    <w:p w:rsidR="004251DD" w:rsidRDefault="00EE05CB">
      <w:pPr>
        <w:spacing w:after="0" w:line="240" w:lineRule="auto"/>
        <w:ind w:firstLine="709"/>
        <w:jc w:val="both"/>
        <w:rPr>
          <w:rFonts w:ascii="Times New Roman" w:hAnsi="Times New Roman"/>
          <w:spacing w:val="-11"/>
          <w:sz w:val="28"/>
          <w:szCs w:val="28"/>
          <w:lang w:val="uk-UA"/>
        </w:rPr>
      </w:pPr>
      <w:r>
        <w:rPr>
          <w:rFonts w:ascii="Times New Roman" w:hAnsi="Times New Roman"/>
          <w:spacing w:val="-11"/>
          <w:sz w:val="28"/>
          <w:szCs w:val="28"/>
          <w:lang w:val="uk-UA"/>
        </w:rPr>
        <w:t>8.  Організація забезпечення життєдіяльності громадян, що постраждали внаслідок бойових дій.</w:t>
      </w:r>
    </w:p>
    <w:p w:rsidR="004251DD" w:rsidRDefault="00EE05CB">
      <w:pPr>
        <w:spacing w:after="0" w:line="240" w:lineRule="auto"/>
        <w:ind w:firstLine="709"/>
        <w:jc w:val="both"/>
        <w:rPr>
          <w:rFonts w:ascii="Times New Roman" w:hAnsi="Times New Roman"/>
          <w:spacing w:val="-11"/>
          <w:sz w:val="28"/>
          <w:szCs w:val="28"/>
          <w:lang w:val="uk-UA"/>
        </w:rPr>
      </w:pPr>
      <w:r>
        <w:rPr>
          <w:rFonts w:ascii="Times New Roman" w:hAnsi="Times New Roman"/>
          <w:spacing w:val="-11"/>
          <w:sz w:val="28"/>
          <w:szCs w:val="28"/>
          <w:lang w:val="uk-UA"/>
        </w:rPr>
        <w:t>9.  Роботи, пов’язані з підтриманням громадського порядку.</w:t>
      </w:r>
    </w:p>
    <w:p w:rsidR="004251DD" w:rsidRDefault="00EE05CB">
      <w:pPr>
        <w:spacing w:after="0" w:line="240" w:lineRule="auto"/>
        <w:ind w:firstLine="709"/>
        <w:jc w:val="both"/>
        <w:rPr>
          <w:rFonts w:ascii="Times New Roman" w:hAnsi="Times New Roman"/>
          <w:spacing w:val="-11"/>
          <w:sz w:val="28"/>
          <w:szCs w:val="28"/>
          <w:lang w:val="uk-UA"/>
        </w:rPr>
      </w:pPr>
      <w:r>
        <w:rPr>
          <w:rFonts w:ascii="Times New Roman" w:hAnsi="Times New Roman"/>
          <w:spacing w:val="-11"/>
          <w:sz w:val="28"/>
          <w:szCs w:val="28"/>
          <w:lang w:val="uk-UA"/>
        </w:rPr>
        <w:t>10. Упорядкування, відновлення та благоустрій кладовищ, прибережних смуг, природних джерел та водоймищ, русел річок, укріплення дамб, мостових споруд.</w:t>
      </w:r>
    </w:p>
    <w:p w:rsidR="004251DD" w:rsidRDefault="00EE05CB">
      <w:pPr>
        <w:spacing w:after="0" w:line="240" w:lineRule="auto"/>
        <w:ind w:firstLine="709"/>
        <w:jc w:val="both"/>
        <w:rPr>
          <w:rFonts w:ascii="Times New Roman" w:hAnsi="Times New Roman"/>
          <w:spacing w:val="-11"/>
          <w:sz w:val="28"/>
          <w:szCs w:val="28"/>
          <w:lang w:val="uk-UA"/>
        </w:rPr>
      </w:pPr>
      <w:r>
        <w:rPr>
          <w:rFonts w:ascii="Times New Roman" w:hAnsi="Times New Roman"/>
          <w:spacing w:val="-11"/>
          <w:sz w:val="28"/>
          <w:szCs w:val="28"/>
          <w:lang w:val="uk-UA"/>
        </w:rPr>
        <w:t>11.  Заготівля дров для опалювального сезону.</w:t>
      </w:r>
    </w:p>
    <w:p w:rsidR="004251DD" w:rsidRDefault="00EE05CB">
      <w:pPr>
        <w:spacing w:after="0" w:line="240" w:lineRule="auto"/>
        <w:ind w:firstLine="709"/>
        <w:jc w:val="both"/>
        <w:rPr>
          <w:rFonts w:ascii="Times New Roman" w:hAnsi="Times New Roman"/>
          <w:spacing w:val="-11"/>
          <w:sz w:val="28"/>
          <w:szCs w:val="28"/>
          <w:lang w:val="uk-UA"/>
        </w:rPr>
      </w:pPr>
      <w:r>
        <w:rPr>
          <w:rFonts w:ascii="Times New Roman" w:hAnsi="Times New Roman"/>
          <w:spacing w:val="-11"/>
          <w:sz w:val="28"/>
          <w:szCs w:val="28"/>
          <w:lang w:val="uk-UA"/>
        </w:rPr>
        <w:t>12. Ліквідація стихійних сміттєзвалищ та облаштування полігонів твердих побутових відходів.</w:t>
      </w:r>
    </w:p>
    <w:p w:rsidR="004251DD" w:rsidRDefault="00EE05CB">
      <w:pPr>
        <w:spacing w:after="0" w:line="240" w:lineRule="auto"/>
        <w:ind w:firstLine="709"/>
        <w:jc w:val="both"/>
        <w:rPr>
          <w:rFonts w:ascii="Times New Roman" w:hAnsi="Times New Roman"/>
          <w:spacing w:val="-11"/>
          <w:sz w:val="28"/>
          <w:szCs w:val="28"/>
          <w:lang w:val="uk-UA"/>
        </w:rPr>
      </w:pPr>
      <w:r>
        <w:rPr>
          <w:rFonts w:ascii="Times New Roman" w:hAnsi="Times New Roman"/>
          <w:spacing w:val="-11"/>
          <w:sz w:val="28"/>
          <w:szCs w:val="28"/>
          <w:lang w:val="uk-UA"/>
        </w:rPr>
        <w:t>13. Плетіння маскувальних сіток для потреб Збройних Сил України.</w:t>
      </w:r>
    </w:p>
    <w:p w:rsidR="00C15D85" w:rsidRDefault="00C15D85">
      <w:pPr>
        <w:spacing w:after="0" w:line="240" w:lineRule="auto"/>
        <w:ind w:firstLine="709"/>
        <w:jc w:val="both"/>
        <w:rPr>
          <w:rFonts w:ascii="Times New Roman" w:hAnsi="Times New Roman"/>
          <w:spacing w:val="-11"/>
          <w:sz w:val="28"/>
          <w:szCs w:val="28"/>
          <w:lang w:val="uk-UA"/>
        </w:rPr>
      </w:pPr>
      <w:r>
        <w:rPr>
          <w:rFonts w:ascii="Times New Roman" w:hAnsi="Times New Roman"/>
          <w:spacing w:val="-11"/>
          <w:sz w:val="28"/>
          <w:szCs w:val="28"/>
          <w:lang w:val="uk-UA"/>
        </w:rPr>
        <w:t>14. Сільськогосподарські роботи ( весняно-польові роботи, збирання врожаю, сінокосіння ).</w:t>
      </w:r>
    </w:p>
    <w:p w:rsidR="00C15D85" w:rsidRDefault="00C15D85">
      <w:pPr>
        <w:spacing w:after="0" w:line="240" w:lineRule="auto"/>
        <w:ind w:firstLine="709"/>
        <w:jc w:val="both"/>
        <w:rPr>
          <w:rFonts w:ascii="Times New Roman" w:hAnsi="Times New Roman"/>
          <w:spacing w:val="-11"/>
          <w:sz w:val="28"/>
          <w:szCs w:val="28"/>
          <w:lang w:val="uk-UA"/>
        </w:rPr>
      </w:pPr>
      <w:r>
        <w:rPr>
          <w:rFonts w:ascii="Times New Roman" w:hAnsi="Times New Roman"/>
          <w:spacing w:val="-11"/>
          <w:sz w:val="28"/>
          <w:szCs w:val="28"/>
          <w:lang w:val="uk-UA"/>
        </w:rPr>
        <w:t>15.Роботи із забезпечення сталого функціонування об’єктів підвищеної небезпеки на випадок надзвичайних ситуацій.</w:t>
      </w:r>
    </w:p>
    <w:p w:rsidR="00C15D85" w:rsidRDefault="00C15D85">
      <w:pPr>
        <w:spacing w:after="0" w:line="240" w:lineRule="auto"/>
        <w:ind w:firstLine="709"/>
        <w:jc w:val="both"/>
        <w:rPr>
          <w:rFonts w:ascii="Times New Roman" w:hAnsi="Times New Roman"/>
          <w:spacing w:val="-11"/>
          <w:sz w:val="28"/>
          <w:szCs w:val="28"/>
          <w:lang w:val="uk-UA"/>
        </w:rPr>
      </w:pPr>
      <w:r>
        <w:rPr>
          <w:rFonts w:ascii="Times New Roman" w:hAnsi="Times New Roman"/>
          <w:spacing w:val="-11"/>
          <w:sz w:val="28"/>
          <w:szCs w:val="28"/>
          <w:lang w:val="uk-UA"/>
        </w:rPr>
        <w:t>16. Прибирання та утримання в належному стані придорожніх смуг, вирубка чагарників вздовж доріг.</w:t>
      </w:r>
    </w:p>
    <w:p w:rsidR="00C15D85" w:rsidRDefault="00C15D85">
      <w:pPr>
        <w:spacing w:after="0" w:line="240" w:lineRule="auto"/>
        <w:ind w:firstLine="709"/>
        <w:jc w:val="both"/>
        <w:rPr>
          <w:rFonts w:ascii="Times New Roman" w:hAnsi="Times New Roman"/>
          <w:spacing w:val="-11"/>
          <w:sz w:val="28"/>
          <w:szCs w:val="28"/>
          <w:lang w:val="uk-UA"/>
        </w:rPr>
      </w:pPr>
      <w:r>
        <w:rPr>
          <w:rFonts w:ascii="Times New Roman" w:hAnsi="Times New Roman"/>
          <w:spacing w:val="-11"/>
          <w:sz w:val="28"/>
          <w:szCs w:val="28"/>
          <w:lang w:val="uk-UA"/>
        </w:rPr>
        <w:t>17.</w:t>
      </w:r>
      <w:r w:rsidR="00761863">
        <w:rPr>
          <w:rFonts w:ascii="Times New Roman" w:hAnsi="Times New Roman"/>
          <w:spacing w:val="-11"/>
          <w:sz w:val="28"/>
          <w:szCs w:val="28"/>
          <w:lang w:val="uk-UA"/>
        </w:rPr>
        <w:t>Облаштування та укріплення блок</w:t>
      </w:r>
      <w:r>
        <w:rPr>
          <w:rFonts w:ascii="Times New Roman" w:hAnsi="Times New Roman"/>
          <w:spacing w:val="-11"/>
          <w:sz w:val="28"/>
          <w:szCs w:val="28"/>
          <w:lang w:val="uk-UA"/>
        </w:rPr>
        <w:t>постів та окопів.</w:t>
      </w:r>
    </w:p>
    <w:p w:rsidR="00C15D85" w:rsidRDefault="00C15D85">
      <w:pPr>
        <w:spacing w:after="0" w:line="240" w:lineRule="auto"/>
        <w:ind w:firstLine="709"/>
        <w:jc w:val="both"/>
        <w:rPr>
          <w:rFonts w:ascii="Times New Roman" w:hAnsi="Times New Roman"/>
          <w:spacing w:val="-11"/>
          <w:sz w:val="28"/>
          <w:szCs w:val="28"/>
          <w:lang w:val="uk-UA"/>
        </w:rPr>
      </w:pPr>
      <w:r>
        <w:rPr>
          <w:rFonts w:ascii="Times New Roman" w:hAnsi="Times New Roman"/>
          <w:spacing w:val="-11"/>
          <w:sz w:val="28"/>
          <w:szCs w:val="28"/>
          <w:lang w:val="uk-UA"/>
        </w:rPr>
        <w:t>18. Облаштування та ремонт місць розміщення військових формувань.</w:t>
      </w:r>
    </w:p>
    <w:p w:rsidR="004251DD" w:rsidRDefault="004251DD">
      <w:pPr>
        <w:spacing w:after="0" w:line="240" w:lineRule="auto"/>
        <w:ind w:firstLine="709"/>
        <w:jc w:val="both"/>
        <w:rPr>
          <w:rFonts w:ascii="Times New Roman" w:hAnsi="Times New Roman"/>
          <w:spacing w:val="-11"/>
          <w:sz w:val="28"/>
          <w:szCs w:val="28"/>
          <w:lang w:val="uk-UA"/>
        </w:rPr>
      </w:pPr>
    </w:p>
    <w:p w:rsidR="004251DD" w:rsidRDefault="004251DD">
      <w:pPr>
        <w:spacing w:after="0" w:line="240" w:lineRule="auto"/>
        <w:ind w:firstLine="709"/>
        <w:jc w:val="both"/>
        <w:rPr>
          <w:rFonts w:ascii="Times New Roman" w:hAnsi="Times New Roman"/>
          <w:spacing w:val="-11"/>
          <w:sz w:val="28"/>
          <w:szCs w:val="28"/>
          <w:lang w:val="uk-UA"/>
        </w:rPr>
      </w:pPr>
    </w:p>
    <w:p w:rsidR="004251DD" w:rsidRDefault="004251DD">
      <w:pPr>
        <w:spacing w:after="0" w:line="240" w:lineRule="auto"/>
        <w:ind w:firstLine="709"/>
        <w:jc w:val="both"/>
        <w:rPr>
          <w:rFonts w:ascii="Times New Roman" w:hAnsi="Times New Roman"/>
          <w:spacing w:val="-11"/>
          <w:sz w:val="28"/>
          <w:szCs w:val="28"/>
          <w:lang w:val="uk-UA"/>
        </w:rPr>
      </w:pPr>
    </w:p>
    <w:p w:rsidR="004251DD" w:rsidRDefault="004251DD">
      <w:pPr>
        <w:spacing w:after="0" w:line="240" w:lineRule="auto"/>
        <w:jc w:val="both"/>
        <w:rPr>
          <w:rFonts w:ascii="Times New Roman" w:hAnsi="Times New Roman"/>
          <w:bCs/>
          <w:sz w:val="28"/>
          <w:szCs w:val="28"/>
          <w:lang w:val="uk-UA"/>
        </w:rPr>
      </w:pPr>
    </w:p>
    <w:p w:rsidR="004251DD" w:rsidRPr="00C15D85" w:rsidRDefault="00C15D85" w:rsidP="00C15D85">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 xml:space="preserve">                                              </w:t>
      </w:r>
      <w:r w:rsidR="00EE05CB">
        <w:rPr>
          <w:rFonts w:ascii="Times New Roman" w:hAnsi="Times New Roman"/>
          <w:i/>
          <w:iCs/>
          <w:sz w:val="28"/>
          <w:szCs w:val="28"/>
          <w:lang w:val="uk-UA"/>
        </w:rPr>
        <w:t xml:space="preserve"> </w:t>
      </w:r>
      <w:r w:rsidR="00EE05CB">
        <w:rPr>
          <w:lang w:val="uk-UA"/>
        </w:rPr>
        <w:t xml:space="preserve">   </w:t>
      </w:r>
      <w:r w:rsidR="00EE05CB">
        <w:rPr>
          <w:rFonts w:ascii="Times New Roman" w:hAnsi="Times New Roman"/>
          <w:sz w:val="28"/>
          <w:szCs w:val="28"/>
          <w:lang w:val="uk-UA"/>
        </w:rPr>
        <w:t>Пояснювальна записка</w:t>
      </w:r>
    </w:p>
    <w:p w:rsidR="004251DD" w:rsidRDefault="004251DD">
      <w:pPr>
        <w:spacing w:after="0" w:line="240" w:lineRule="auto"/>
        <w:rPr>
          <w:rFonts w:ascii="Times New Roman" w:hAnsi="Times New Roman"/>
          <w:sz w:val="28"/>
          <w:szCs w:val="28"/>
          <w:lang w:val="uk-UA"/>
        </w:rPr>
      </w:pPr>
    </w:p>
    <w:p w:rsidR="00C15D85" w:rsidRDefault="00C15D85">
      <w:pPr>
        <w:spacing w:after="0" w:line="240" w:lineRule="auto"/>
        <w:rPr>
          <w:rFonts w:ascii="Times New Roman" w:hAnsi="Times New Roman"/>
          <w:sz w:val="28"/>
          <w:szCs w:val="28"/>
          <w:lang w:val="uk-UA"/>
        </w:rPr>
      </w:pPr>
    </w:p>
    <w:p w:rsidR="004251DD" w:rsidRDefault="004251DD">
      <w:pPr>
        <w:spacing w:after="0" w:line="240" w:lineRule="auto"/>
        <w:jc w:val="both"/>
        <w:rPr>
          <w:rFonts w:ascii="Times New Roman" w:hAnsi="Times New Roman"/>
          <w:b/>
          <w:bCs/>
          <w:sz w:val="28"/>
          <w:szCs w:val="28"/>
          <w:lang w:val="uk-UA"/>
        </w:rPr>
      </w:pPr>
    </w:p>
    <w:p w:rsidR="004251DD" w:rsidRDefault="004251DD">
      <w:pPr>
        <w:spacing w:after="0" w:line="240" w:lineRule="auto"/>
        <w:jc w:val="both"/>
        <w:rPr>
          <w:rFonts w:ascii="Times New Roman" w:hAnsi="Times New Roman"/>
          <w:b/>
          <w:bCs/>
          <w:sz w:val="28"/>
          <w:szCs w:val="28"/>
          <w:lang w:val="uk-UA"/>
        </w:rPr>
      </w:pPr>
    </w:p>
    <w:p w:rsidR="004251DD" w:rsidRDefault="00EE05C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 метою ліквідації надзвичайних ситуацій техногенного, природного та воєнного характеру, що виникли в період воєнного стану та їх наслідків, у зв’язку з продовженням військовою агресії з боку російської федерації проти України, задоволення потреб Збройних Сил</w:t>
      </w:r>
      <w:r w:rsidR="00637DC1">
        <w:rPr>
          <w:rFonts w:ascii="Times New Roman" w:hAnsi="Times New Roman"/>
          <w:sz w:val="28"/>
          <w:szCs w:val="28"/>
          <w:lang w:val="uk-UA"/>
        </w:rPr>
        <w:t xml:space="preserve"> України</w:t>
      </w:r>
      <w:r>
        <w:rPr>
          <w:rFonts w:ascii="Times New Roman" w:hAnsi="Times New Roman"/>
          <w:sz w:val="28"/>
          <w:szCs w:val="28"/>
          <w:lang w:val="uk-UA"/>
        </w:rPr>
        <w:t>, інших військових формувань та сил цивільного захисту, забезпечення функціонування національної економіки та системи забезпечення життєд</w:t>
      </w:r>
      <w:r w:rsidR="00C15D85">
        <w:rPr>
          <w:rFonts w:ascii="Times New Roman" w:hAnsi="Times New Roman"/>
          <w:sz w:val="28"/>
          <w:szCs w:val="28"/>
          <w:lang w:val="uk-UA"/>
        </w:rPr>
        <w:t>іяльності населення, враховуючи</w:t>
      </w:r>
      <w:r w:rsidR="00C15D85" w:rsidRPr="00C15D85">
        <w:rPr>
          <w:lang w:val="uk-UA"/>
        </w:rPr>
        <w:t xml:space="preserve"> </w:t>
      </w:r>
      <w:r w:rsidR="00C15D85" w:rsidRPr="00C15D85">
        <w:rPr>
          <w:rFonts w:ascii="Times New Roman" w:hAnsi="Times New Roman"/>
          <w:sz w:val="28"/>
          <w:szCs w:val="28"/>
          <w:lang w:val="uk-UA"/>
        </w:rPr>
        <w:t>розпорядження Чернігівської обласної військової адміністрації від 11.01.2023 року № 7 «Про організацію суспі</w:t>
      </w:r>
      <w:r w:rsidR="00405C94">
        <w:rPr>
          <w:rFonts w:ascii="Times New Roman" w:hAnsi="Times New Roman"/>
          <w:sz w:val="28"/>
          <w:szCs w:val="28"/>
          <w:lang w:val="uk-UA"/>
        </w:rPr>
        <w:t>льно корисних робіт в умовах воє</w:t>
      </w:r>
      <w:r w:rsidR="00C15D85" w:rsidRPr="00C15D85">
        <w:rPr>
          <w:rFonts w:ascii="Times New Roman" w:hAnsi="Times New Roman"/>
          <w:sz w:val="28"/>
          <w:szCs w:val="28"/>
          <w:lang w:val="uk-UA"/>
        </w:rPr>
        <w:t>нного стану», розпорядження Ніжинської районної військової адміністрації від 11.01.2023 року № 9 «Про організацію суспі</w:t>
      </w:r>
      <w:r w:rsidR="00405C94">
        <w:rPr>
          <w:rFonts w:ascii="Times New Roman" w:hAnsi="Times New Roman"/>
          <w:sz w:val="28"/>
          <w:szCs w:val="28"/>
          <w:lang w:val="uk-UA"/>
        </w:rPr>
        <w:t>льно корисних робіт в умовах воє</w:t>
      </w:r>
      <w:r w:rsidR="00C15D85" w:rsidRPr="00C15D85">
        <w:rPr>
          <w:rFonts w:ascii="Times New Roman" w:hAnsi="Times New Roman"/>
          <w:sz w:val="28"/>
          <w:szCs w:val="28"/>
          <w:lang w:val="uk-UA"/>
        </w:rPr>
        <w:t>нного стану»</w:t>
      </w:r>
      <w:r w:rsidR="00C15D85">
        <w:rPr>
          <w:rFonts w:ascii="Times New Roman" w:hAnsi="Times New Roman"/>
          <w:sz w:val="28"/>
          <w:szCs w:val="28"/>
          <w:lang w:val="uk-UA"/>
        </w:rPr>
        <w:t>,</w:t>
      </w:r>
      <w:r w:rsidR="000B2999">
        <w:rPr>
          <w:rFonts w:ascii="Times New Roman" w:hAnsi="Times New Roman"/>
          <w:sz w:val="28"/>
          <w:szCs w:val="28"/>
          <w:lang w:val="uk-UA"/>
        </w:rPr>
        <w:t xml:space="preserve"> </w:t>
      </w:r>
      <w:r w:rsidR="00C15D85">
        <w:rPr>
          <w:rFonts w:ascii="Times New Roman" w:hAnsi="Times New Roman"/>
          <w:sz w:val="28"/>
          <w:szCs w:val="28"/>
          <w:lang w:val="uk-UA"/>
        </w:rPr>
        <w:t xml:space="preserve"> </w:t>
      </w:r>
      <w:r>
        <w:rPr>
          <w:rFonts w:ascii="Times New Roman" w:hAnsi="Times New Roman"/>
          <w:sz w:val="28"/>
          <w:szCs w:val="28"/>
          <w:lang w:val="uk-UA"/>
        </w:rPr>
        <w:t>лист військового кома</w:t>
      </w:r>
      <w:r w:rsidR="00F7744C">
        <w:rPr>
          <w:rFonts w:ascii="Times New Roman" w:hAnsi="Times New Roman"/>
          <w:sz w:val="28"/>
          <w:szCs w:val="28"/>
          <w:lang w:val="uk-UA"/>
        </w:rPr>
        <w:t>ндування військової частини А4080 за  №386  від  24.0</w:t>
      </w:r>
      <w:r>
        <w:rPr>
          <w:rFonts w:ascii="Times New Roman" w:hAnsi="Times New Roman"/>
          <w:sz w:val="28"/>
          <w:szCs w:val="28"/>
          <w:lang w:val="uk-UA"/>
        </w:rPr>
        <w:t>1</w:t>
      </w:r>
      <w:r w:rsidR="00261CA4">
        <w:rPr>
          <w:rFonts w:ascii="Times New Roman" w:hAnsi="Times New Roman"/>
          <w:sz w:val="28"/>
          <w:szCs w:val="28"/>
          <w:lang w:val="uk-UA"/>
        </w:rPr>
        <w:t>.</w:t>
      </w:r>
      <w:r w:rsidR="00F7744C">
        <w:rPr>
          <w:rFonts w:ascii="Times New Roman" w:hAnsi="Times New Roman"/>
          <w:sz w:val="28"/>
          <w:szCs w:val="28"/>
          <w:lang w:val="uk-UA"/>
        </w:rPr>
        <w:t>2023</w:t>
      </w:r>
      <w:r>
        <w:rPr>
          <w:rFonts w:ascii="Times New Roman" w:hAnsi="Times New Roman"/>
          <w:sz w:val="28"/>
          <w:szCs w:val="28"/>
          <w:lang w:val="uk-UA"/>
        </w:rPr>
        <w:t xml:space="preserve"> р. та  з метою стимулювання мотивації до праці, матеріальної підтримки безробітних та інших категорій осіб вносимо на розгляд виконавчого комітету рішення «Про організацію суспільно корисних робіт в умовах воєнного стану на території </w:t>
      </w:r>
      <w:r w:rsidRPr="003070AA">
        <w:rPr>
          <w:rFonts w:ascii="Times New Roman" w:hAnsi="Times New Roman"/>
          <w:sz w:val="28"/>
          <w:szCs w:val="28"/>
          <w:lang w:val="uk-UA"/>
        </w:rPr>
        <w:t>Н</w:t>
      </w:r>
      <w:r w:rsidR="003070AA" w:rsidRPr="003070AA">
        <w:rPr>
          <w:rFonts w:ascii="Times New Roman" w:hAnsi="Times New Roman"/>
          <w:sz w:val="28"/>
          <w:szCs w:val="28"/>
          <w:lang w:val="uk-UA"/>
        </w:rPr>
        <w:t>і</w:t>
      </w:r>
      <w:r w:rsidR="003070AA">
        <w:rPr>
          <w:rFonts w:ascii="Times New Roman" w:hAnsi="Times New Roman"/>
          <w:sz w:val="28"/>
          <w:szCs w:val="28"/>
          <w:lang w:val="uk-UA"/>
        </w:rPr>
        <w:t>жинсько</w:t>
      </w:r>
      <w:r w:rsidR="000F767E">
        <w:rPr>
          <w:rFonts w:ascii="Times New Roman" w:hAnsi="Times New Roman"/>
          <w:sz w:val="28"/>
          <w:szCs w:val="28"/>
          <w:lang w:val="uk-UA"/>
        </w:rPr>
        <w:t>ї</w:t>
      </w:r>
      <w:r w:rsidR="003070AA">
        <w:rPr>
          <w:rFonts w:ascii="Times New Roman" w:hAnsi="Times New Roman"/>
          <w:sz w:val="28"/>
          <w:szCs w:val="28"/>
          <w:lang w:val="uk-UA"/>
        </w:rPr>
        <w:t xml:space="preserve"> </w:t>
      </w:r>
      <w:r>
        <w:rPr>
          <w:rFonts w:ascii="Times New Roman" w:hAnsi="Times New Roman"/>
          <w:sz w:val="28"/>
          <w:szCs w:val="28"/>
          <w:lang w:val="uk-UA"/>
        </w:rPr>
        <w:t>територіальної громади».</w:t>
      </w:r>
    </w:p>
    <w:p w:rsidR="004251DD" w:rsidRDefault="00EE05C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Фінансування вищезазначених робіт, що виконуються зареєстрованими безробітними буде здійснюватися за рахунок коштів Фонду загальнообов’язкового державного соціального страхування України на випадок безробіття.</w:t>
      </w:r>
    </w:p>
    <w:p w:rsidR="004251DD" w:rsidRDefault="004251DD">
      <w:pPr>
        <w:spacing w:after="0" w:line="240" w:lineRule="auto"/>
        <w:jc w:val="both"/>
        <w:rPr>
          <w:rFonts w:ascii="Times New Roman" w:hAnsi="Times New Roman"/>
          <w:sz w:val="28"/>
          <w:szCs w:val="28"/>
          <w:lang w:val="uk-UA"/>
        </w:rPr>
      </w:pPr>
    </w:p>
    <w:p w:rsidR="004251DD" w:rsidRDefault="004251DD">
      <w:pPr>
        <w:spacing w:after="0" w:line="240" w:lineRule="auto"/>
        <w:rPr>
          <w:rFonts w:ascii="Times New Roman" w:hAnsi="Times New Roman"/>
          <w:sz w:val="28"/>
          <w:szCs w:val="28"/>
          <w:lang w:val="uk-UA"/>
        </w:rPr>
      </w:pPr>
    </w:p>
    <w:p w:rsidR="004251DD" w:rsidRDefault="004251DD">
      <w:pPr>
        <w:spacing w:after="0" w:line="240" w:lineRule="auto"/>
        <w:rPr>
          <w:rFonts w:ascii="Times New Roman" w:hAnsi="Times New Roman"/>
          <w:sz w:val="28"/>
          <w:szCs w:val="28"/>
          <w:lang w:val="uk-UA"/>
        </w:rPr>
      </w:pPr>
    </w:p>
    <w:p w:rsidR="004251DD" w:rsidRDefault="004251DD">
      <w:pPr>
        <w:spacing w:after="0" w:line="240" w:lineRule="auto"/>
        <w:rPr>
          <w:rFonts w:ascii="Times New Roman" w:hAnsi="Times New Roman"/>
          <w:sz w:val="28"/>
          <w:szCs w:val="28"/>
          <w:lang w:val="uk-UA"/>
        </w:rPr>
      </w:pPr>
    </w:p>
    <w:p w:rsidR="004251DD" w:rsidRDefault="004251DD">
      <w:pPr>
        <w:spacing w:after="0" w:line="240" w:lineRule="auto"/>
        <w:rPr>
          <w:rFonts w:ascii="Times New Roman" w:hAnsi="Times New Roman"/>
          <w:sz w:val="28"/>
          <w:szCs w:val="28"/>
          <w:lang w:val="uk-UA"/>
        </w:rPr>
      </w:pPr>
    </w:p>
    <w:p w:rsidR="004251DD" w:rsidRDefault="00EE05CB">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proofErr w:type="spellStart"/>
      <w:r w:rsidR="004B202B">
        <w:rPr>
          <w:rFonts w:ascii="Times New Roman" w:hAnsi="Times New Roman"/>
          <w:sz w:val="28"/>
          <w:szCs w:val="28"/>
          <w:lang w:val="uk-UA"/>
        </w:rPr>
        <w:t>В.о</w:t>
      </w:r>
      <w:proofErr w:type="spellEnd"/>
      <w:r w:rsidR="004B202B">
        <w:rPr>
          <w:rFonts w:ascii="Times New Roman" w:hAnsi="Times New Roman"/>
          <w:sz w:val="28"/>
          <w:szCs w:val="28"/>
          <w:lang w:val="uk-UA"/>
        </w:rPr>
        <w:t>. д</w:t>
      </w:r>
      <w:proofErr w:type="spellStart"/>
      <w:r>
        <w:rPr>
          <w:rFonts w:ascii="Times New Roman" w:hAnsi="Times New Roman"/>
          <w:sz w:val="28"/>
          <w:szCs w:val="28"/>
        </w:rPr>
        <w:t>иректор</w:t>
      </w:r>
      <w:proofErr w:type="spellEnd"/>
      <w:r>
        <w:rPr>
          <w:rFonts w:ascii="Times New Roman" w:hAnsi="Times New Roman"/>
          <w:sz w:val="28"/>
          <w:szCs w:val="28"/>
          <w:lang w:val="uk-UA"/>
        </w:rPr>
        <w:t>а</w:t>
      </w:r>
    </w:p>
    <w:p w:rsidR="004251DD" w:rsidRDefault="00EE05CB">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4B202B">
        <w:rPr>
          <w:rFonts w:ascii="Times New Roman" w:hAnsi="Times New Roman"/>
          <w:sz w:val="28"/>
          <w:szCs w:val="28"/>
          <w:lang w:val="uk-UA"/>
        </w:rPr>
        <w:t xml:space="preserve">Ніжинської </w:t>
      </w:r>
      <w:r>
        <w:rPr>
          <w:rFonts w:ascii="Times New Roman" w:hAnsi="Times New Roman"/>
          <w:sz w:val="28"/>
          <w:szCs w:val="28"/>
          <w:lang w:val="uk-UA"/>
        </w:rPr>
        <w:t xml:space="preserve"> філії</w:t>
      </w:r>
    </w:p>
    <w:p w:rsidR="004251DD" w:rsidRDefault="00EE05CB">
      <w:pPr>
        <w:spacing w:after="0" w:line="240" w:lineRule="auto"/>
        <w:rPr>
          <w:rFonts w:ascii="Times New Roman" w:hAnsi="Times New Roman"/>
          <w:sz w:val="28"/>
          <w:szCs w:val="28"/>
          <w:lang w:val="uk-UA"/>
        </w:rPr>
      </w:pPr>
      <w:r>
        <w:rPr>
          <w:rFonts w:ascii="Times New Roman" w:hAnsi="Times New Roman"/>
          <w:sz w:val="28"/>
          <w:szCs w:val="28"/>
          <w:lang w:val="uk-UA"/>
        </w:rPr>
        <w:t xml:space="preserve">    Чернігівського обласного </w:t>
      </w:r>
    </w:p>
    <w:p w:rsidR="004251DD" w:rsidRDefault="00EE05CB">
      <w:pPr>
        <w:spacing w:after="0" w:line="240" w:lineRule="auto"/>
        <w:rPr>
          <w:rFonts w:ascii="Times New Roman" w:hAnsi="Times New Roman"/>
          <w:sz w:val="28"/>
          <w:szCs w:val="28"/>
          <w:lang w:val="uk-UA"/>
        </w:rPr>
      </w:pPr>
      <w:r>
        <w:rPr>
          <w:rFonts w:ascii="Times New Roman" w:hAnsi="Times New Roman"/>
          <w:sz w:val="28"/>
          <w:szCs w:val="28"/>
          <w:lang w:val="uk-UA"/>
        </w:rPr>
        <w:t xml:space="preserve">    центру зайнятості                                                                     </w:t>
      </w:r>
      <w:r w:rsidR="004B202B">
        <w:rPr>
          <w:rFonts w:ascii="Times New Roman" w:hAnsi="Times New Roman"/>
          <w:sz w:val="28"/>
          <w:szCs w:val="28"/>
          <w:lang w:val="uk-UA"/>
        </w:rPr>
        <w:t>Олена ГУРЕН</w:t>
      </w:r>
      <w:r>
        <w:rPr>
          <w:rFonts w:ascii="Times New Roman" w:hAnsi="Times New Roman"/>
          <w:sz w:val="28"/>
          <w:szCs w:val="28"/>
          <w:lang w:val="uk-UA"/>
        </w:rPr>
        <w:t>КО</w:t>
      </w:r>
    </w:p>
    <w:p w:rsidR="004251DD" w:rsidRDefault="004251DD">
      <w:pPr>
        <w:rPr>
          <w:lang w:val="uk-UA"/>
        </w:rPr>
      </w:pPr>
    </w:p>
    <w:p w:rsidR="004251DD" w:rsidRDefault="004251DD">
      <w:pPr>
        <w:rPr>
          <w:lang w:val="uk-UA"/>
        </w:rPr>
      </w:pPr>
    </w:p>
    <w:p w:rsidR="004251DD" w:rsidRDefault="004251DD">
      <w:pPr>
        <w:rPr>
          <w:lang w:val="uk-UA"/>
        </w:rPr>
      </w:pPr>
    </w:p>
    <w:p w:rsidR="004251DD" w:rsidRDefault="004251DD">
      <w:pPr>
        <w:rPr>
          <w:lang w:val="uk-UA"/>
        </w:rPr>
      </w:pPr>
    </w:p>
    <w:p w:rsidR="004251DD" w:rsidRDefault="004251DD">
      <w:pPr>
        <w:rPr>
          <w:lang w:val="uk-UA"/>
        </w:rPr>
      </w:pPr>
    </w:p>
    <w:p w:rsidR="004251DD" w:rsidRDefault="004251DD">
      <w:pPr>
        <w:rPr>
          <w:lang w:val="uk-UA"/>
        </w:rPr>
      </w:pPr>
    </w:p>
    <w:p w:rsidR="004251DD" w:rsidRDefault="004251DD">
      <w:pPr>
        <w:rPr>
          <w:lang w:val="uk-UA"/>
        </w:rPr>
      </w:pPr>
    </w:p>
    <w:p w:rsidR="004251DD" w:rsidRDefault="004251DD">
      <w:pPr>
        <w:rPr>
          <w:lang w:val="uk-UA"/>
        </w:rPr>
      </w:pPr>
    </w:p>
    <w:p w:rsidR="004251DD" w:rsidRDefault="004251DD">
      <w:pPr>
        <w:rPr>
          <w:lang w:val="uk-UA"/>
        </w:rPr>
      </w:pPr>
    </w:p>
    <w:p w:rsidR="004251DD" w:rsidRDefault="004251DD">
      <w:pPr>
        <w:rPr>
          <w:lang w:val="uk-UA"/>
        </w:rPr>
      </w:pPr>
    </w:p>
    <w:p w:rsidR="004251DD" w:rsidRDefault="004251DD">
      <w:pPr>
        <w:rPr>
          <w:lang w:val="uk-UA"/>
        </w:rPr>
        <w:sectPr w:rsidR="004251DD" w:rsidSect="009F21D3">
          <w:pgSz w:w="11906" w:h="16838"/>
          <w:pgMar w:top="709" w:right="476" w:bottom="709" w:left="1418" w:header="709" w:footer="709" w:gutter="0"/>
          <w:cols w:space="708"/>
          <w:docGrid w:linePitch="360"/>
        </w:sectPr>
      </w:pPr>
    </w:p>
    <w:tbl>
      <w:tblPr>
        <w:tblpPr w:leftFromText="180" w:rightFromText="180" w:vertAnchor="page" w:horzAnchor="margin" w:tblpY="312"/>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
        <w:gridCol w:w="1348"/>
        <w:gridCol w:w="35"/>
        <w:gridCol w:w="1373"/>
        <w:gridCol w:w="10"/>
        <w:gridCol w:w="2019"/>
        <w:gridCol w:w="709"/>
        <w:gridCol w:w="567"/>
        <w:gridCol w:w="123"/>
        <w:gridCol w:w="728"/>
        <w:gridCol w:w="585"/>
        <w:gridCol w:w="367"/>
        <w:gridCol w:w="1010"/>
        <w:gridCol w:w="549"/>
        <w:gridCol w:w="1559"/>
        <w:gridCol w:w="1310"/>
        <w:gridCol w:w="1672"/>
        <w:gridCol w:w="1276"/>
      </w:tblGrid>
      <w:tr w:rsidR="004251DD" w:rsidTr="00112F01">
        <w:trPr>
          <w:trHeight w:val="300"/>
        </w:trPr>
        <w:tc>
          <w:tcPr>
            <w:tcW w:w="461" w:type="dxa"/>
            <w:gridSpan w:val="2"/>
            <w:tcBorders>
              <w:top w:val="nil"/>
              <w:left w:val="nil"/>
              <w:bottom w:val="nil"/>
              <w:right w:val="nil"/>
            </w:tcBorders>
            <w:noWrap/>
          </w:tcPr>
          <w:p w:rsidR="004251DD" w:rsidRDefault="004251DD">
            <w:pPr>
              <w:shd w:val="clear" w:color="auto" w:fill="FFFFFF"/>
              <w:tabs>
                <w:tab w:val="left" w:pos="4790"/>
                <w:tab w:val="left" w:pos="7320"/>
              </w:tabs>
              <w:jc w:val="both"/>
              <w:rPr>
                <w:rFonts w:ascii="Times New Roman" w:hAnsi="Times New Roman"/>
                <w:sz w:val="20"/>
                <w:szCs w:val="20"/>
                <w:lang w:val="uk-UA"/>
              </w:rPr>
            </w:pPr>
          </w:p>
        </w:tc>
        <w:tc>
          <w:tcPr>
            <w:tcW w:w="1383" w:type="dxa"/>
            <w:gridSpan w:val="2"/>
            <w:tcBorders>
              <w:top w:val="nil"/>
              <w:left w:val="nil"/>
              <w:bottom w:val="nil"/>
              <w:right w:val="nil"/>
            </w:tcBorders>
          </w:tcPr>
          <w:p w:rsidR="004251DD" w:rsidRDefault="004251DD">
            <w:pPr>
              <w:shd w:val="clear" w:color="auto" w:fill="FFFFFF"/>
              <w:tabs>
                <w:tab w:val="left" w:pos="4790"/>
                <w:tab w:val="left" w:pos="7320"/>
              </w:tabs>
              <w:spacing w:line="240" w:lineRule="auto"/>
              <w:jc w:val="right"/>
              <w:rPr>
                <w:rFonts w:ascii="Times New Roman" w:hAnsi="Times New Roman"/>
                <w:b/>
                <w:bCs/>
                <w:sz w:val="20"/>
                <w:szCs w:val="20"/>
                <w:lang w:val="uk-UA"/>
              </w:rPr>
            </w:pPr>
          </w:p>
        </w:tc>
        <w:tc>
          <w:tcPr>
            <w:tcW w:w="1373" w:type="dxa"/>
            <w:tcBorders>
              <w:top w:val="nil"/>
              <w:left w:val="nil"/>
              <w:bottom w:val="nil"/>
              <w:right w:val="nil"/>
            </w:tcBorders>
          </w:tcPr>
          <w:p w:rsidR="004251DD" w:rsidRDefault="004251DD">
            <w:pPr>
              <w:shd w:val="clear" w:color="auto" w:fill="FFFFFF"/>
              <w:tabs>
                <w:tab w:val="left" w:pos="4790"/>
                <w:tab w:val="left" w:pos="7320"/>
              </w:tabs>
              <w:spacing w:line="240" w:lineRule="auto"/>
              <w:rPr>
                <w:rFonts w:ascii="Times New Roman" w:hAnsi="Times New Roman"/>
                <w:b/>
                <w:bCs/>
                <w:sz w:val="20"/>
                <w:szCs w:val="20"/>
                <w:lang w:val="uk-UA"/>
              </w:rPr>
            </w:pPr>
          </w:p>
        </w:tc>
        <w:tc>
          <w:tcPr>
            <w:tcW w:w="3428" w:type="dxa"/>
            <w:gridSpan w:val="5"/>
            <w:tcBorders>
              <w:top w:val="nil"/>
              <w:left w:val="nil"/>
              <w:bottom w:val="nil"/>
              <w:right w:val="nil"/>
            </w:tcBorders>
          </w:tcPr>
          <w:p w:rsidR="004251DD" w:rsidRDefault="004251DD">
            <w:pPr>
              <w:shd w:val="clear" w:color="auto" w:fill="FFFFFF"/>
              <w:tabs>
                <w:tab w:val="left" w:pos="4790"/>
                <w:tab w:val="left" w:pos="7320"/>
              </w:tabs>
              <w:spacing w:line="240" w:lineRule="auto"/>
              <w:jc w:val="right"/>
              <w:rPr>
                <w:rFonts w:ascii="Times New Roman" w:hAnsi="Times New Roman"/>
                <w:b/>
                <w:bCs/>
                <w:sz w:val="20"/>
                <w:szCs w:val="20"/>
                <w:lang w:val="uk-UA"/>
              </w:rPr>
            </w:pPr>
          </w:p>
        </w:tc>
        <w:tc>
          <w:tcPr>
            <w:tcW w:w="1313" w:type="dxa"/>
            <w:gridSpan w:val="2"/>
            <w:tcBorders>
              <w:top w:val="nil"/>
              <w:left w:val="nil"/>
              <w:bottom w:val="nil"/>
              <w:right w:val="nil"/>
            </w:tcBorders>
          </w:tcPr>
          <w:p w:rsidR="004251DD" w:rsidRDefault="004251DD">
            <w:pPr>
              <w:shd w:val="clear" w:color="auto" w:fill="FFFFFF"/>
              <w:tabs>
                <w:tab w:val="left" w:pos="4790"/>
                <w:tab w:val="left" w:pos="7320"/>
              </w:tabs>
              <w:spacing w:line="240" w:lineRule="auto"/>
              <w:jc w:val="right"/>
              <w:rPr>
                <w:rFonts w:ascii="Times New Roman" w:hAnsi="Times New Roman"/>
                <w:b/>
                <w:bCs/>
                <w:sz w:val="20"/>
                <w:szCs w:val="20"/>
                <w:lang w:val="uk-UA"/>
              </w:rPr>
            </w:pPr>
          </w:p>
        </w:tc>
        <w:tc>
          <w:tcPr>
            <w:tcW w:w="1377" w:type="dxa"/>
            <w:gridSpan w:val="2"/>
            <w:tcBorders>
              <w:top w:val="nil"/>
              <w:left w:val="nil"/>
              <w:bottom w:val="nil"/>
              <w:right w:val="nil"/>
            </w:tcBorders>
          </w:tcPr>
          <w:p w:rsidR="004251DD" w:rsidRDefault="004251DD">
            <w:pPr>
              <w:shd w:val="clear" w:color="auto" w:fill="FFFFFF"/>
              <w:tabs>
                <w:tab w:val="left" w:pos="4790"/>
                <w:tab w:val="left" w:pos="7320"/>
              </w:tabs>
              <w:spacing w:line="240" w:lineRule="auto"/>
              <w:jc w:val="right"/>
              <w:rPr>
                <w:rFonts w:ascii="Times New Roman" w:hAnsi="Times New Roman"/>
                <w:bCs/>
                <w:sz w:val="20"/>
                <w:szCs w:val="20"/>
                <w:lang w:val="uk-UA"/>
              </w:rPr>
            </w:pPr>
          </w:p>
        </w:tc>
        <w:tc>
          <w:tcPr>
            <w:tcW w:w="6366" w:type="dxa"/>
            <w:gridSpan w:val="5"/>
            <w:tcBorders>
              <w:top w:val="nil"/>
              <w:left w:val="nil"/>
              <w:bottom w:val="nil"/>
              <w:right w:val="nil"/>
            </w:tcBorders>
            <w:noWrap/>
          </w:tcPr>
          <w:p w:rsidR="004251DD" w:rsidRDefault="00EE05CB">
            <w:pPr>
              <w:pStyle w:val="a9"/>
              <w:rPr>
                <w:rFonts w:ascii="Times New Roman" w:hAnsi="Times New Roman"/>
                <w:sz w:val="24"/>
                <w:szCs w:val="24"/>
                <w:lang w:val="uk-UA"/>
              </w:rPr>
            </w:pPr>
            <w:r>
              <w:rPr>
                <w:rFonts w:ascii="Times New Roman" w:hAnsi="Times New Roman"/>
                <w:sz w:val="24"/>
                <w:szCs w:val="24"/>
                <w:lang w:val="uk-UA"/>
              </w:rPr>
              <w:t xml:space="preserve">                                         Додаток 2</w:t>
            </w:r>
          </w:p>
          <w:p w:rsidR="004251DD" w:rsidRDefault="00EE05CB">
            <w:pPr>
              <w:pStyle w:val="a9"/>
              <w:rPr>
                <w:rFonts w:ascii="Times New Roman" w:hAnsi="Times New Roman"/>
                <w:sz w:val="24"/>
                <w:szCs w:val="24"/>
                <w:lang w:val="uk-UA"/>
              </w:rPr>
            </w:pPr>
            <w:r>
              <w:rPr>
                <w:rFonts w:ascii="Times New Roman" w:hAnsi="Times New Roman"/>
                <w:sz w:val="24"/>
                <w:szCs w:val="24"/>
                <w:lang w:val="uk-UA"/>
              </w:rPr>
              <w:t xml:space="preserve">                                       до рішення виконавчого комітету</w:t>
            </w:r>
          </w:p>
          <w:p w:rsidR="004251DD" w:rsidRDefault="00EE05CB">
            <w:pPr>
              <w:pStyle w:val="a9"/>
              <w:rPr>
                <w:rFonts w:ascii="Times New Roman" w:hAnsi="Times New Roman"/>
                <w:sz w:val="24"/>
                <w:szCs w:val="24"/>
                <w:lang w:val="uk-UA"/>
              </w:rPr>
            </w:pPr>
            <w:r>
              <w:rPr>
                <w:rFonts w:ascii="Times New Roman" w:hAnsi="Times New Roman"/>
                <w:sz w:val="24"/>
                <w:szCs w:val="24"/>
                <w:lang w:val="uk-UA"/>
              </w:rPr>
              <w:t xml:space="preserve">                                       Н</w:t>
            </w:r>
            <w:r w:rsidR="005917D8">
              <w:rPr>
                <w:rFonts w:ascii="Times New Roman" w:hAnsi="Times New Roman"/>
                <w:sz w:val="24"/>
                <w:szCs w:val="24"/>
                <w:lang w:val="uk-UA"/>
              </w:rPr>
              <w:t>і</w:t>
            </w:r>
            <w:r>
              <w:rPr>
                <w:rFonts w:ascii="Times New Roman" w:hAnsi="Times New Roman"/>
                <w:sz w:val="24"/>
                <w:szCs w:val="24"/>
                <w:lang w:val="uk-UA"/>
              </w:rPr>
              <w:t>жинської міської ради</w:t>
            </w:r>
          </w:p>
          <w:p w:rsidR="004251DD" w:rsidRDefault="00EE05CB">
            <w:pPr>
              <w:pStyle w:val="a9"/>
              <w:jc w:val="center"/>
              <w:rPr>
                <w:rFonts w:ascii="Times New Roman" w:hAnsi="Times New Roman"/>
                <w:sz w:val="24"/>
                <w:szCs w:val="24"/>
                <w:lang w:val="uk-UA"/>
              </w:rPr>
            </w:pPr>
            <w:r>
              <w:rPr>
                <w:rFonts w:ascii="Times New Roman" w:hAnsi="Times New Roman"/>
                <w:sz w:val="24"/>
                <w:szCs w:val="24"/>
                <w:lang w:val="uk-UA"/>
              </w:rPr>
              <w:t xml:space="preserve">         </w:t>
            </w:r>
            <w:r w:rsidR="000F767E">
              <w:rPr>
                <w:rFonts w:ascii="Times New Roman" w:hAnsi="Times New Roman"/>
                <w:sz w:val="24"/>
                <w:szCs w:val="24"/>
                <w:lang w:val="uk-UA"/>
              </w:rPr>
              <w:t xml:space="preserve">                від ________2023</w:t>
            </w:r>
            <w:r>
              <w:rPr>
                <w:rFonts w:ascii="Times New Roman" w:hAnsi="Times New Roman"/>
                <w:sz w:val="24"/>
                <w:szCs w:val="24"/>
                <w:lang w:val="uk-UA"/>
              </w:rPr>
              <w:t xml:space="preserve"> № ______ </w:t>
            </w:r>
          </w:p>
          <w:p w:rsidR="004251DD" w:rsidRDefault="004251DD">
            <w:pPr>
              <w:pStyle w:val="a9"/>
              <w:jc w:val="right"/>
              <w:rPr>
                <w:rFonts w:ascii="Times New Roman" w:hAnsi="Times New Roman"/>
                <w:sz w:val="20"/>
                <w:szCs w:val="20"/>
                <w:lang w:val="uk-UA"/>
              </w:rPr>
            </w:pPr>
          </w:p>
          <w:p w:rsidR="004251DD" w:rsidRDefault="004251DD">
            <w:pPr>
              <w:shd w:val="clear" w:color="auto" w:fill="FFFFFF"/>
              <w:tabs>
                <w:tab w:val="left" w:pos="4790"/>
                <w:tab w:val="left" w:pos="7320"/>
              </w:tabs>
              <w:spacing w:line="240" w:lineRule="auto"/>
              <w:jc w:val="right"/>
              <w:rPr>
                <w:rFonts w:ascii="Times New Roman" w:hAnsi="Times New Roman"/>
                <w:bCs/>
                <w:sz w:val="20"/>
                <w:szCs w:val="20"/>
                <w:lang w:val="uk-UA"/>
              </w:rPr>
            </w:pPr>
          </w:p>
        </w:tc>
      </w:tr>
      <w:tr w:rsidR="004251DD" w:rsidTr="00112F01">
        <w:trPr>
          <w:trHeight w:val="300"/>
        </w:trPr>
        <w:tc>
          <w:tcPr>
            <w:tcW w:w="15701" w:type="dxa"/>
            <w:gridSpan w:val="19"/>
            <w:tcBorders>
              <w:top w:val="nil"/>
              <w:left w:val="nil"/>
              <w:right w:val="nil"/>
            </w:tcBorders>
          </w:tcPr>
          <w:p w:rsidR="004251DD" w:rsidRDefault="00C01926" w:rsidP="00C01926">
            <w:pPr>
              <w:shd w:val="clear" w:color="auto" w:fill="FFFFFF"/>
              <w:tabs>
                <w:tab w:val="left" w:pos="4790"/>
                <w:tab w:val="left" w:pos="7320"/>
              </w:tabs>
              <w:spacing w:line="240" w:lineRule="auto"/>
              <w:rPr>
                <w:rFonts w:ascii="Times New Roman" w:hAnsi="Times New Roman"/>
                <w:b/>
                <w:sz w:val="28"/>
                <w:szCs w:val="28"/>
                <w:lang w:val="uk-UA"/>
              </w:rPr>
            </w:pPr>
            <w:r>
              <w:rPr>
                <w:rFonts w:ascii="Times New Roman" w:hAnsi="Times New Roman"/>
                <w:b/>
                <w:sz w:val="28"/>
                <w:szCs w:val="28"/>
                <w:lang w:val="uk-UA"/>
              </w:rPr>
              <w:t xml:space="preserve">                                </w:t>
            </w:r>
            <w:r w:rsidR="00EE05CB">
              <w:rPr>
                <w:rFonts w:ascii="Times New Roman" w:hAnsi="Times New Roman"/>
                <w:b/>
                <w:sz w:val="28"/>
                <w:szCs w:val="28"/>
                <w:lang w:val="uk-UA"/>
              </w:rPr>
              <w:t>Перелік замовників (підприємств, установ, організацій) суспільно корисних робіт</w:t>
            </w:r>
          </w:p>
          <w:p w:rsidR="004251DD" w:rsidRDefault="004251DD">
            <w:pPr>
              <w:shd w:val="clear" w:color="auto" w:fill="FFFFFF"/>
              <w:tabs>
                <w:tab w:val="left" w:pos="4790"/>
                <w:tab w:val="left" w:pos="7320"/>
              </w:tabs>
              <w:spacing w:line="240" w:lineRule="auto"/>
              <w:jc w:val="center"/>
              <w:rPr>
                <w:rFonts w:ascii="Times New Roman" w:hAnsi="Times New Roman"/>
                <w:b/>
                <w:sz w:val="20"/>
                <w:szCs w:val="20"/>
                <w:lang w:val="uk-UA"/>
              </w:rPr>
            </w:pPr>
          </w:p>
        </w:tc>
      </w:tr>
      <w:tr w:rsidR="004251DD" w:rsidTr="00112F01">
        <w:trPr>
          <w:trHeight w:val="1995"/>
        </w:trPr>
        <w:tc>
          <w:tcPr>
            <w:tcW w:w="426" w:type="dxa"/>
            <w:vMerge w:val="restart"/>
            <w:noWrap/>
          </w:tcPr>
          <w:p w:rsidR="004251DD" w:rsidRDefault="00EE05CB">
            <w:pPr>
              <w:shd w:val="clear" w:color="auto" w:fill="FFFFFF"/>
              <w:tabs>
                <w:tab w:val="left" w:pos="4790"/>
                <w:tab w:val="left" w:pos="7320"/>
              </w:tabs>
              <w:jc w:val="center"/>
              <w:rPr>
                <w:rFonts w:ascii="Times New Roman" w:hAnsi="Times New Roman"/>
                <w:b/>
                <w:bCs/>
                <w:sz w:val="20"/>
                <w:szCs w:val="20"/>
                <w:lang w:val="uk-UA"/>
              </w:rPr>
            </w:pPr>
            <w:r>
              <w:rPr>
                <w:rFonts w:ascii="Times New Roman" w:hAnsi="Times New Roman"/>
                <w:b/>
                <w:bCs/>
                <w:sz w:val="20"/>
                <w:szCs w:val="20"/>
                <w:lang w:val="uk-UA"/>
              </w:rPr>
              <w:t>№ п/</w:t>
            </w:r>
            <w:proofErr w:type="spellStart"/>
            <w:r>
              <w:rPr>
                <w:rFonts w:ascii="Times New Roman" w:hAnsi="Times New Roman"/>
                <w:b/>
                <w:bCs/>
                <w:sz w:val="20"/>
                <w:szCs w:val="20"/>
                <w:lang w:val="uk-UA"/>
              </w:rPr>
              <w:t>п</w:t>
            </w:r>
            <w:proofErr w:type="spellEnd"/>
          </w:p>
        </w:tc>
        <w:tc>
          <w:tcPr>
            <w:tcW w:w="1383" w:type="dxa"/>
            <w:gridSpan w:val="2"/>
            <w:vMerge w:val="restart"/>
          </w:tcPr>
          <w:p w:rsidR="004251DD" w:rsidRDefault="00EE05CB">
            <w:pPr>
              <w:shd w:val="clear" w:color="auto" w:fill="FFFFFF"/>
              <w:tabs>
                <w:tab w:val="left" w:pos="4790"/>
                <w:tab w:val="left" w:pos="7320"/>
              </w:tabs>
              <w:spacing w:after="0" w:line="240" w:lineRule="auto"/>
              <w:jc w:val="center"/>
              <w:rPr>
                <w:rFonts w:ascii="Times New Roman" w:hAnsi="Times New Roman"/>
                <w:b/>
                <w:bCs/>
                <w:sz w:val="20"/>
                <w:szCs w:val="20"/>
                <w:lang w:val="uk-UA"/>
              </w:rPr>
            </w:pPr>
            <w:r>
              <w:rPr>
                <w:rFonts w:ascii="Times New Roman" w:hAnsi="Times New Roman"/>
                <w:b/>
                <w:bCs/>
                <w:sz w:val="20"/>
                <w:szCs w:val="20"/>
                <w:lang w:val="uk-UA"/>
              </w:rPr>
              <w:t xml:space="preserve">Назва </w:t>
            </w:r>
            <w:proofErr w:type="spellStart"/>
            <w:r>
              <w:rPr>
                <w:rFonts w:ascii="Times New Roman" w:hAnsi="Times New Roman"/>
                <w:b/>
                <w:bCs/>
                <w:sz w:val="20"/>
                <w:szCs w:val="20"/>
                <w:lang w:val="uk-UA"/>
              </w:rPr>
              <w:t>підприємст-ва</w:t>
            </w:r>
            <w:proofErr w:type="spellEnd"/>
          </w:p>
        </w:tc>
        <w:tc>
          <w:tcPr>
            <w:tcW w:w="1418" w:type="dxa"/>
            <w:gridSpan w:val="3"/>
            <w:vMerge w:val="restart"/>
          </w:tcPr>
          <w:p w:rsidR="004251DD" w:rsidRDefault="00EE05CB">
            <w:pPr>
              <w:shd w:val="clear" w:color="auto" w:fill="FFFFFF"/>
              <w:tabs>
                <w:tab w:val="left" w:pos="4790"/>
                <w:tab w:val="left" w:pos="7320"/>
              </w:tabs>
              <w:spacing w:after="0" w:line="240" w:lineRule="auto"/>
              <w:jc w:val="center"/>
              <w:rPr>
                <w:rFonts w:ascii="Times New Roman" w:hAnsi="Times New Roman"/>
                <w:b/>
                <w:bCs/>
                <w:sz w:val="20"/>
                <w:szCs w:val="20"/>
                <w:lang w:val="uk-UA"/>
              </w:rPr>
            </w:pPr>
            <w:r>
              <w:rPr>
                <w:rFonts w:ascii="Times New Roman" w:hAnsi="Times New Roman"/>
                <w:b/>
                <w:bCs/>
                <w:sz w:val="20"/>
                <w:szCs w:val="20"/>
                <w:lang w:val="uk-UA"/>
              </w:rPr>
              <w:t xml:space="preserve">Об’єкти, на якому </w:t>
            </w:r>
            <w:proofErr w:type="spellStart"/>
            <w:r>
              <w:rPr>
                <w:rFonts w:ascii="Times New Roman" w:hAnsi="Times New Roman"/>
                <w:b/>
                <w:bCs/>
                <w:sz w:val="20"/>
                <w:szCs w:val="20"/>
                <w:lang w:val="uk-UA"/>
              </w:rPr>
              <w:t>виконують-ся</w:t>
            </w:r>
            <w:proofErr w:type="spellEnd"/>
            <w:r>
              <w:rPr>
                <w:rFonts w:ascii="Times New Roman" w:hAnsi="Times New Roman"/>
                <w:b/>
                <w:bCs/>
                <w:sz w:val="20"/>
                <w:szCs w:val="20"/>
                <w:lang w:val="uk-UA"/>
              </w:rPr>
              <w:t xml:space="preserve"> суспільно корисні роботи</w:t>
            </w:r>
          </w:p>
        </w:tc>
        <w:tc>
          <w:tcPr>
            <w:tcW w:w="2019" w:type="dxa"/>
            <w:vMerge w:val="restart"/>
          </w:tcPr>
          <w:p w:rsidR="004251DD" w:rsidRDefault="00EE05CB">
            <w:pPr>
              <w:shd w:val="clear" w:color="auto" w:fill="FFFFFF"/>
              <w:tabs>
                <w:tab w:val="left" w:pos="4790"/>
                <w:tab w:val="left" w:pos="7320"/>
              </w:tabs>
              <w:spacing w:after="0" w:line="240" w:lineRule="auto"/>
              <w:jc w:val="center"/>
              <w:rPr>
                <w:rFonts w:ascii="Times New Roman" w:hAnsi="Times New Roman"/>
                <w:b/>
                <w:bCs/>
                <w:sz w:val="20"/>
                <w:szCs w:val="20"/>
                <w:lang w:val="uk-UA"/>
              </w:rPr>
            </w:pPr>
            <w:r>
              <w:rPr>
                <w:rFonts w:ascii="Times New Roman" w:hAnsi="Times New Roman"/>
                <w:b/>
                <w:bCs/>
                <w:sz w:val="20"/>
                <w:szCs w:val="20"/>
                <w:lang w:val="uk-UA"/>
              </w:rPr>
              <w:t>Види суспільно корисних робіт</w:t>
            </w:r>
          </w:p>
        </w:tc>
        <w:tc>
          <w:tcPr>
            <w:tcW w:w="709" w:type="dxa"/>
            <w:vMerge w:val="restart"/>
          </w:tcPr>
          <w:p w:rsidR="004251DD" w:rsidRDefault="00EE05CB">
            <w:pPr>
              <w:shd w:val="clear" w:color="auto" w:fill="FFFFFF"/>
              <w:tabs>
                <w:tab w:val="left" w:pos="4790"/>
                <w:tab w:val="left" w:pos="7320"/>
              </w:tabs>
              <w:spacing w:after="0" w:line="240" w:lineRule="auto"/>
              <w:jc w:val="center"/>
              <w:rPr>
                <w:rFonts w:ascii="Times New Roman" w:hAnsi="Times New Roman"/>
                <w:b/>
                <w:bCs/>
                <w:sz w:val="20"/>
                <w:szCs w:val="20"/>
                <w:lang w:val="uk-UA"/>
              </w:rPr>
            </w:pPr>
            <w:r>
              <w:rPr>
                <w:rFonts w:ascii="Times New Roman" w:hAnsi="Times New Roman"/>
                <w:b/>
                <w:bCs/>
                <w:sz w:val="20"/>
                <w:szCs w:val="20"/>
                <w:lang w:val="uk-UA"/>
              </w:rPr>
              <w:t>Кількість осіб</w:t>
            </w:r>
          </w:p>
        </w:tc>
        <w:tc>
          <w:tcPr>
            <w:tcW w:w="2370" w:type="dxa"/>
            <w:gridSpan w:val="5"/>
          </w:tcPr>
          <w:p w:rsidR="004251DD" w:rsidRDefault="00EE05CB">
            <w:pPr>
              <w:shd w:val="clear" w:color="auto" w:fill="FFFFFF"/>
              <w:tabs>
                <w:tab w:val="left" w:pos="4790"/>
                <w:tab w:val="left" w:pos="7320"/>
              </w:tabs>
              <w:spacing w:after="0" w:line="240" w:lineRule="auto"/>
              <w:jc w:val="center"/>
              <w:rPr>
                <w:rFonts w:ascii="Times New Roman" w:hAnsi="Times New Roman"/>
                <w:b/>
                <w:bCs/>
                <w:sz w:val="20"/>
                <w:szCs w:val="20"/>
                <w:lang w:val="uk-UA"/>
              </w:rPr>
            </w:pPr>
            <w:r>
              <w:rPr>
                <w:rFonts w:ascii="Times New Roman" w:hAnsi="Times New Roman"/>
                <w:b/>
                <w:bCs/>
                <w:sz w:val="20"/>
                <w:szCs w:val="20"/>
                <w:lang w:val="uk-UA"/>
              </w:rPr>
              <w:t xml:space="preserve">Критерії відбору </w:t>
            </w:r>
          </w:p>
          <w:p w:rsidR="004251DD" w:rsidRDefault="00EE05CB">
            <w:pPr>
              <w:shd w:val="clear" w:color="auto" w:fill="FFFFFF"/>
              <w:tabs>
                <w:tab w:val="left" w:pos="4790"/>
                <w:tab w:val="left" w:pos="7320"/>
              </w:tabs>
              <w:spacing w:after="0" w:line="240" w:lineRule="auto"/>
              <w:jc w:val="center"/>
              <w:rPr>
                <w:rFonts w:ascii="Times New Roman" w:hAnsi="Times New Roman"/>
                <w:b/>
                <w:bCs/>
                <w:sz w:val="20"/>
                <w:szCs w:val="20"/>
                <w:lang w:val="uk-UA"/>
              </w:rPr>
            </w:pPr>
            <w:r>
              <w:rPr>
                <w:rFonts w:ascii="Times New Roman" w:hAnsi="Times New Roman"/>
                <w:b/>
                <w:bCs/>
                <w:sz w:val="20"/>
                <w:szCs w:val="20"/>
                <w:lang w:val="uk-UA"/>
              </w:rPr>
              <w:t>(за потреби)</w:t>
            </w:r>
          </w:p>
        </w:tc>
        <w:tc>
          <w:tcPr>
            <w:tcW w:w="1559" w:type="dxa"/>
            <w:gridSpan w:val="2"/>
            <w:vMerge w:val="restart"/>
          </w:tcPr>
          <w:p w:rsidR="004251DD" w:rsidRDefault="00EE05CB">
            <w:pPr>
              <w:shd w:val="clear" w:color="auto" w:fill="FFFFFF"/>
              <w:tabs>
                <w:tab w:val="left" w:pos="4790"/>
                <w:tab w:val="left" w:pos="7320"/>
              </w:tabs>
              <w:spacing w:after="0" w:line="240" w:lineRule="auto"/>
              <w:jc w:val="center"/>
              <w:rPr>
                <w:rFonts w:ascii="Times New Roman" w:hAnsi="Times New Roman"/>
                <w:b/>
                <w:bCs/>
                <w:sz w:val="20"/>
                <w:szCs w:val="20"/>
                <w:lang w:val="uk-UA"/>
              </w:rPr>
            </w:pPr>
            <w:r>
              <w:rPr>
                <w:rFonts w:ascii="Times New Roman" w:hAnsi="Times New Roman"/>
                <w:b/>
                <w:bCs/>
                <w:sz w:val="20"/>
                <w:szCs w:val="20"/>
                <w:lang w:val="uk-UA"/>
              </w:rPr>
              <w:t>Межі території, транспортні маршрути (або організація доставки до місця проведення суспільно корисних робіт)</w:t>
            </w:r>
          </w:p>
        </w:tc>
        <w:tc>
          <w:tcPr>
            <w:tcW w:w="1559" w:type="dxa"/>
            <w:vMerge w:val="restart"/>
          </w:tcPr>
          <w:p w:rsidR="004251DD" w:rsidRDefault="00EE05CB">
            <w:pPr>
              <w:shd w:val="clear" w:color="auto" w:fill="FFFFFF"/>
              <w:tabs>
                <w:tab w:val="left" w:pos="4790"/>
                <w:tab w:val="left" w:pos="7320"/>
              </w:tabs>
              <w:spacing w:after="0" w:line="240" w:lineRule="auto"/>
              <w:jc w:val="center"/>
              <w:rPr>
                <w:rFonts w:ascii="Times New Roman" w:hAnsi="Times New Roman"/>
                <w:b/>
                <w:bCs/>
                <w:sz w:val="20"/>
                <w:szCs w:val="20"/>
                <w:lang w:val="uk-UA"/>
              </w:rPr>
            </w:pPr>
            <w:r>
              <w:rPr>
                <w:rFonts w:ascii="Times New Roman" w:hAnsi="Times New Roman"/>
                <w:b/>
                <w:bCs/>
                <w:sz w:val="20"/>
                <w:szCs w:val="20"/>
                <w:lang w:val="uk-UA"/>
              </w:rPr>
              <w:t xml:space="preserve">Місце та час збору працездатних осіб, що залучаються до виконання суспільно корисних робіт </w:t>
            </w:r>
          </w:p>
        </w:tc>
        <w:tc>
          <w:tcPr>
            <w:tcW w:w="1310" w:type="dxa"/>
            <w:vMerge w:val="restart"/>
          </w:tcPr>
          <w:p w:rsidR="004251DD" w:rsidRDefault="00EE05CB">
            <w:pPr>
              <w:shd w:val="clear" w:color="auto" w:fill="FFFFFF"/>
              <w:tabs>
                <w:tab w:val="left" w:pos="4790"/>
                <w:tab w:val="left" w:pos="7320"/>
              </w:tabs>
              <w:spacing w:after="0" w:line="240" w:lineRule="auto"/>
              <w:jc w:val="center"/>
              <w:rPr>
                <w:rFonts w:ascii="Times New Roman" w:hAnsi="Times New Roman"/>
                <w:b/>
                <w:bCs/>
                <w:sz w:val="20"/>
                <w:szCs w:val="20"/>
                <w:lang w:val="uk-UA"/>
              </w:rPr>
            </w:pPr>
            <w:r>
              <w:rPr>
                <w:rFonts w:ascii="Times New Roman" w:hAnsi="Times New Roman"/>
                <w:b/>
                <w:bCs/>
                <w:sz w:val="20"/>
                <w:szCs w:val="20"/>
                <w:lang w:val="uk-UA"/>
              </w:rPr>
              <w:t>Строк виконання суспільно корисних робіт</w:t>
            </w:r>
          </w:p>
        </w:tc>
        <w:tc>
          <w:tcPr>
            <w:tcW w:w="1672" w:type="dxa"/>
            <w:vMerge w:val="restart"/>
          </w:tcPr>
          <w:p w:rsidR="004251DD" w:rsidRDefault="00EE05CB">
            <w:pPr>
              <w:shd w:val="clear" w:color="auto" w:fill="FFFFFF"/>
              <w:tabs>
                <w:tab w:val="left" w:pos="4790"/>
                <w:tab w:val="left" w:pos="7320"/>
              </w:tabs>
              <w:spacing w:after="0" w:line="240" w:lineRule="auto"/>
              <w:jc w:val="center"/>
              <w:rPr>
                <w:rFonts w:ascii="Times New Roman" w:hAnsi="Times New Roman"/>
                <w:b/>
                <w:bCs/>
                <w:sz w:val="20"/>
                <w:szCs w:val="20"/>
                <w:lang w:val="uk-UA"/>
              </w:rPr>
            </w:pPr>
            <w:r>
              <w:rPr>
                <w:rFonts w:ascii="Times New Roman" w:hAnsi="Times New Roman"/>
                <w:b/>
                <w:bCs/>
                <w:sz w:val="20"/>
                <w:szCs w:val="20"/>
                <w:lang w:val="uk-UA"/>
              </w:rPr>
              <w:t xml:space="preserve">Посадові особи, які відповідають за </w:t>
            </w:r>
            <w:proofErr w:type="spellStart"/>
            <w:r>
              <w:rPr>
                <w:rFonts w:ascii="Times New Roman" w:hAnsi="Times New Roman"/>
                <w:b/>
                <w:bCs/>
                <w:sz w:val="20"/>
                <w:szCs w:val="20"/>
                <w:lang w:val="uk-UA"/>
              </w:rPr>
              <w:t>інформуван-</w:t>
            </w:r>
            <w:proofErr w:type="spellEnd"/>
          </w:p>
          <w:p w:rsidR="004251DD" w:rsidRDefault="00EE05CB">
            <w:pPr>
              <w:shd w:val="clear" w:color="auto" w:fill="FFFFFF"/>
              <w:tabs>
                <w:tab w:val="left" w:pos="4790"/>
                <w:tab w:val="left" w:pos="7320"/>
              </w:tabs>
              <w:spacing w:after="0" w:line="240" w:lineRule="auto"/>
              <w:jc w:val="center"/>
              <w:rPr>
                <w:rFonts w:ascii="Times New Roman" w:hAnsi="Times New Roman"/>
                <w:b/>
                <w:bCs/>
                <w:sz w:val="20"/>
                <w:szCs w:val="20"/>
                <w:lang w:val="uk-UA"/>
              </w:rPr>
            </w:pPr>
            <w:proofErr w:type="spellStart"/>
            <w:r>
              <w:rPr>
                <w:rFonts w:ascii="Times New Roman" w:hAnsi="Times New Roman"/>
                <w:b/>
                <w:bCs/>
                <w:sz w:val="20"/>
                <w:szCs w:val="20"/>
                <w:lang w:val="uk-UA"/>
              </w:rPr>
              <w:t>ня</w:t>
            </w:r>
            <w:proofErr w:type="spellEnd"/>
            <w:r>
              <w:rPr>
                <w:rFonts w:ascii="Times New Roman" w:hAnsi="Times New Roman"/>
                <w:b/>
                <w:bCs/>
                <w:sz w:val="20"/>
                <w:szCs w:val="20"/>
                <w:lang w:val="uk-UA"/>
              </w:rPr>
              <w:t>, оповіщення та збір працездатних осіб</w:t>
            </w:r>
          </w:p>
        </w:tc>
        <w:tc>
          <w:tcPr>
            <w:tcW w:w="1276" w:type="dxa"/>
            <w:vMerge w:val="restart"/>
          </w:tcPr>
          <w:p w:rsidR="004251DD" w:rsidRDefault="00EE05CB">
            <w:pPr>
              <w:shd w:val="clear" w:color="auto" w:fill="FFFFFF"/>
              <w:tabs>
                <w:tab w:val="left" w:pos="4790"/>
                <w:tab w:val="left" w:pos="7320"/>
              </w:tabs>
              <w:spacing w:line="240" w:lineRule="auto"/>
              <w:jc w:val="center"/>
              <w:rPr>
                <w:rFonts w:ascii="Times New Roman" w:hAnsi="Times New Roman"/>
                <w:b/>
                <w:bCs/>
                <w:sz w:val="20"/>
                <w:szCs w:val="20"/>
                <w:lang w:val="uk-UA"/>
              </w:rPr>
            </w:pPr>
            <w:r>
              <w:rPr>
                <w:rFonts w:ascii="Times New Roman" w:hAnsi="Times New Roman"/>
                <w:b/>
                <w:bCs/>
                <w:sz w:val="20"/>
                <w:szCs w:val="20"/>
                <w:lang w:val="uk-UA"/>
              </w:rPr>
              <w:t>Інші питання, вирішення яких сприятиме виконанню таких робіт (у разі потреби)</w:t>
            </w:r>
          </w:p>
        </w:tc>
      </w:tr>
      <w:tr w:rsidR="004251DD" w:rsidTr="00112F01">
        <w:trPr>
          <w:trHeight w:val="404"/>
        </w:trPr>
        <w:tc>
          <w:tcPr>
            <w:tcW w:w="426" w:type="dxa"/>
            <w:vMerge/>
          </w:tcPr>
          <w:p w:rsidR="004251DD" w:rsidRDefault="004251DD">
            <w:pPr>
              <w:shd w:val="clear" w:color="auto" w:fill="FFFFFF"/>
              <w:tabs>
                <w:tab w:val="left" w:pos="4790"/>
                <w:tab w:val="left" w:pos="7320"/>
              </w:tabs>
              <w:jc w:val="center"/>
              <w:rPr>
                <w:rFonts w:ascii="Times New Roman" w:hAnsi="Times New Roman"/>
                <w:b/>
                <w:bCs/>
                <w:sz w:val="20"/>
                <w:szCs w:val="20"/>
                <w:lang w:val="uk-UA"/>
              </w:rPr>
            </w:pPr>
          </w:p>
        </w:tc>
        <w:tc>
          <w:tcPr>
            <w:tcW w:w="1383" w:type="dxa"/>
            <w:gridSpan w:val="2"/>
            <w:vMerge/>
          </w:tcPr>
          <w:p w:rsidR="004251DD" w:rsidRDefault="004251DD">
            <w:pPr>
              <w:shd w:val="clear" w:color="auto" w:fill="FFFFFF"/>
              <w:tabs>
                <w:tab w:val="left" w:pos="4790"/>
                <w:tab w:val="left" w:pos="7320"/>
              </w:tabs>
              <w:spacing w:after="0" w:line="240" w:lineRule="auto"/>
              <w:jc w:val="center"/>
              <w:rPr>
                <w:rFonts w:ascii="Times New Roman" w:hAnsi="Times New Roman"/>
                <w:b/>
                <w:bCs/>
                <w:sz w:val="20"/>
                <w:szCs w:val="20"/>
                <w:lang w:val="uk-UA"/>
              </w:rPr>
            </w:pPr>
          </w:p>
        </w:tc>
        <w:tc>
          <w:tcPr>
            <w:tcW w:w="1418" w:type="dxa"/>
            <w:gridSpan w:val="3"/>
            <w:vMerge/>
          </w:tcPr>
          <w:p w:rsidR="004251DD" w:rsidRDefault="004251DD">
            <w:pPr>
              <w:shd w:val="clear" w:color="auto" w:fill="FFFFFF"/>
              <w:tabs>
                <w:tab w:val="left" w:pos="4790"/>
                <w:tab w:val="left" w:pos="7320"/>
              </w:tabs>
              <w:spacing w:after="0" w:line="240" w:lineRule="auto"/>
              <w:jc w:val="center"/>
              <w:rPr>
                <w:rFonts w:ascii="Times New Roman" w:hAnsi="Times New Roman"/>
                <w:b/>
                <w:bCs/>
                <w:sz w:val="20"/>
                <w:szCs w:val="20"/>
                <w:lang w:val="uk-UA"/>
              </w:rPr>
            </w:pPr>
          </w:p>
        </w:tc>
        <w:tc>
          <w:tcPr>
            <w:tcW w:w="2019" w:type="dxa"/>
            <w:vMerge/>
          </w:tcPr>
          <w:p w:rsidR="004251DD" w:rsidRDefault="004251DD">
            <w:pPr>
              <w:shd w:val="clear" w:color="auto" w:fill="FFFFFF"/>
              <w:tabs>
                <w:tab w:val="left" w:pos="4790"/>
                <w:tab w:val="left" w:pos="7320"/>
              </w:tabs>
              <w:spacing w:after="0" w:line="240" w:lineRule="auto"/>
              <w:jc w:val="center"/>
              <w:rPr>
                <w:rFonts w:ascii="Times New Roman" w:hAnsi="Times New Roman"/>
                <w:b/>
                <w:bCs/>
                <w:sz w:val="20"/>
                <w:szCs w:val="20"/>
                <w:lang w:val="uk-UA"/>
              </w:rPr>
            </w:pPr>
          </w:p>
        </w:tc>
        <w:tc>
          <w:tcPr>
            <w:tcW w:w="709" w:type="dxa"/>
            <w:vMerge/>
          </w:tcPr>
          <w:p w:rsidR="004251DD" w:rsidRDefault="004251DD">
            <w:pPr>
              <w:shd w:val="clear" w:color="auto" w:fill="FFFFFF"/>
              <w:tabs>
                <w:tab w:val="left" w:pos="4790"/>
                <w:tab w:val="left" w:pos="7320"/>
              </w:tabs>
              <w:spacing w:after="0" w:line="240" w:lineRule="auto"/>
              <w:jc w:val="center"/>
              <w:rPr>
                <w:rFonts w:ascii="Times New Roman" w:hAnsi="Times New Roman"/>
                <w:b/>
                <w:bCs/>
                <w:sz w:val="20"/>
                <w:szCs w:val="20"/>
                <w:lang w:val="uk-UA"/>
              </w:rPr>
            </w:pPr>
          </w:p>
        </w:tc>
        <w:tc>
          <w:tcPr>
            <w:tcW w:w="567" w:type="dxa"/>
            <w:noWrap/>
          </w:tcPr>
          <w:p w:rsidR="004251DD" w:rsidRDefault="00EE05CB">
            <w:pPr>
              <w:shd w:val="clear" w:color="auto" w:fill="FFFFFF"/>
              <w:tabs>
                <w:tab w:val="left" w:pos="4790"/>
                <w:tab w:val="left" w:pos="7320"/>
              </w:tabs>
              <w:spacing w:after="0" w:line="240" w:lineRule="auto"/>
              <w:jc w:val="center"/>
              <w:rPr>
                <w:rFonts w:ascii="Times New Roman" w:hAnsi="Times New Roman"/>
                <w:b/>
                <w:bCs/>
                <w:sz w:val="20"/>
                <w:szCs w:val="20"/>
                <w:lang w:val="uk-UA"/>
              </w:rPr>
            </w:pPr>
            <w:r>
              <w:rPr>
                <w:rFonts w:ascii="Times New Roman" w:hAnsi="Times New Roman"/>
                <w:b/>
                <w:bCs/>
                <w:sz w:val="20"/>
                <w:szCs w:val="20"/>
                <w:lang w:val="uk-UA"/>
              </w:rPr>
              <w:t>вік</w:t>
            </w:r>
          </w:p>
        </w:tc>
        <w:tc>
          <w:tcPr>
            <w:tcW w:w="851" w:type="dxa"/>
            <w:gridSpan w:val="2"/>
            <w:noWrap/>
          </w:tcPr>
          <w:p w:rsidR="004251DD" w:rsidRDefault="00EE05CB">
            <w:pPr>
              <w:shd w:val="clear" w:color="auto" w:fill="FFFFFF"/>
              <w:tabs>
                <w:tab w:val="left" w:pos="4790"/>
                <w:tab w:val="left" w:pos="7320"/>
              </w:tabs>
              <w:spacing w:after="0" w:line="240" w:lineRule="auto"/>
              <w:jc w:val="center"/>
              <w:rPr>
                <w:rFonts w:ascii="Times New Roman" w:hAnsi="Times New Roman"/>
                <w:b/>
                <w:bCs/>
                <w:sz w:val="20"/>
                <w:szCs w:val="20"/>
                <w:lang w:val="uk-UA"/>
              </w:rPr>
            </w:pPr>
            <w:proofErr w:type="spellStart"/>
            <w:r>
              <w:rPr>
                <w:rFonts w:ascii="Times New Roman" w:hAnsi="Times New Roman"/>
                <w:b/>
                <w:bCs/>
                <w:sz w:val="20"/>
                <w:szCs w:val="20"/>
                <w:lang w:val="uk-UA"/>
              </w:rPr>
              <w:t>профе-сія</w:t>
            </w:r>
            <w:proofErr w:type="spellEnd"/>
          </w:p>
        </w:tc>
        <w:tc>
          <w:tcPr>
            <w:tcW w:w="952" w:type="dxa"/>
            <w:gridSpan w:val="2"/>
            <w:noWrap/>
          </w:tcPr>
          <w:p w:rsidR="004251DD" w:rsidRDefault="00EE05CB">
            <w:pPr>
              <w:shd w:val="clear" w:color="auto" w:fill="FFFFFF"/>
              <w:tabs>
                <w:tab w:val="left" w:pos="4790"/>
                <w:tab w:val="left" w:pos="7320"/>
              </w:tabs>
              <w:spacing w:after="0" w:line="240" w:lineRule="auto"/>
              <w:jc w:val="center"/>
              <w:rPr>
                <w:rFonts w:ascii="Times New Roman" w:hAnsi="Times New Roman"/>
                <w:b/>
                <w:bCs/>
                <w:sz w:val="20"/>
                <w:szCs w:val="20"/>
                <w:lang w:val="uk-UA"/>
              </w:rPr>
            </w:pPr>
            <w:proofErr w:type="spellStart"/>
            <w:r>
              <w:rPr>
                <w:rFonts w:ascii="Times New Roman" w:hAnsi="Times New Roman"/>
                <w:b/>
                <w:bCs/>
                <w:sz w:val="20"/>
                <w:szCs w:val="20"/>
                <w:lang w:val="uk-UA"/>
              </w:rPr>
              <w:t>спеціа-</w:t>
            </w:r>
            <w:proofErr w:type="spellEnd"/>
          </w:p>
          <w:p w:rsidR="004251DD" w:rsidRDefault="00EE05CB">
            <w:pPr>
              <w:shd w:val="clear" w:color="auto" w:fill="FFFFFF"/>
              <w:tabs>
                <w:tab w:val="left" w:pos="4790"/>
                <w:tab w:val="left" w:pos="7320"/>
              </w:tabs>
              <w:spacing w:after="0" w:line="240" w:lineRule="auto"/>
              <w:jc w:val="center"/>
              <w:rPr>
                <w:rFonts w:ascii="Times New Roman" w:hAnsi="Times New Roman"/>
                <w:b/>
                <w:bCs/>
                <w:sz w:val="20"/>
                <w:szCs w:val="20"/>
                <w:lang w:val="uk-UA"/>
              </w:rPr>
            </w:pPr>
            <w:proofErr w:type="spellStart"/>
            <w:r>
              <w:rPr>
                <w:rFonts w:ascii="Times New Roman" w:hAnsi="Times New Roman"/>
                <w:b/>
                <w:bCs/>
                <w:sz w:val="20"/>
                <w:szCs w:val="20"/>
                <w:lang w:val="uk-UA"/>
              </w:rPr>
              <w:t>льність</w:t>
            </w:r>
            <w:proofErr w:type="spellEnd"/>
          </w:p>
        </w:tc>
        <w:tc>
          <w:tcPr>
            <w:tcW w:w="1559" w:type="dxa"/>
            <w:gridSpan w:val="2"/>
            <w:vMerge/>
          </w:tcPr>
          <w:p w:rsidR="004251DD" w:rsidRDefault="004251DD">
            <w:pPr>
              <w:shd w:val="clear" w:color="auto" w:fill="FFFFFF"/>
              <w:tabs>
                <w:tab w:val="left" w:pos="4790"/>
                <w:tab w:val="left" w:pos="7320"/>
              </w:tabs>
              <w:spacing w:after="0" w:line="240" w:lineRule="auto"/>
              <w:jc w:val="center"/>
              <w:rPr>
                <w:rFonts w:ascii="Times New Roman" w:hAnsi="Times New Roman"/>
                <w:b/>
                <w:bCs/>
                <w:sz w:val="20"/>
                <w:szCs w:val="20"/>
                <w:lang w:val="uk-UA"/>
              </w:rPr>
            </w:pPr>
          </w:p>
        </w:tc>
        <w:tc>
          <w:tcPr>
            <w:tcW w:w="1559" w:type="dxa"/>
            <w:vMerge/>
          </w:tcPr>
          <w:p w:rsidR="004251DD" w:rsidRDefault="004251DD">
            <w:pPr>
              <w:shd w:val="clear" w:color="auto" w:fill="FFFFFF"/>
              <w:tabs>
                <w:tab w:val="left" w:pos="4790"/>
                <w:tab w:val="left" w:pos="7320"/>
              </w:tabs>
              <w:spacing w:after="0" w:line="240" w:lineRule="auto"/>
              <w:jc w:val="center"/>
              <w:rPr>
                <w:rFonts w:ascii="Times New Roman" w:hAnsi="Times New Roman"/>
                <w:b/>
                <w:bCs/>
                <w:sz w:val="20"/>
                <w:szCs w:val="20"/>
                <w:lang w:val="uk-UA"/>
              </w:rPr>
            </w:pPr>
          </w:p>
        </w:tc>
        <w:tc>
          <w:tcPr>
            <w:tcW w:w="1310" w:type="dxa"/>
            <w:vMerge/>
          </w:tcPr>
          <w:p w:rsidR="004251DD" w:rsidRDefault="004251DD">
            <w:pPr>
              <w:shd w:val="clear" w:color="auto" w:fill="FFFFFF"/>
              <w:tabs>
                <w:tab w:val="left" w:pos="4790"/>
                <w:tab w:val="left" w:pos="7320"/>
              </w:tabs>
              <w:spacing w:after="0" w:line="240" w:lineRule="auto"/>
              <w:jc w:val="center"/>
              <w:rPr>
                <w:rFonts w:ascii="Times New Roman" w:hAnsi="Times New Roman"/>
                <w:b/>
                <w:bCs/>
                <w:sz w:val="20"/>
                <w:szCs w:val="20"/>
                <w:lang w:val="uk-UA"/>
              </w:rPr>
            </w:pPr>
          </w:p>
        </w:tc>
        <w:tc>
          <w:tcPr>
            <w:tcW w:w="1672" w:type="dxa"/>
            <w:vMerge/>
          </w:tcPr>
          <w:p w:rsidR="004251DD" w:rsidRDefault="004251DD">
            <w:pPr>
              <w:shd w:val="clear" w:color="auto" w:fill="FFFFFF"/>
              <w:tabs>
                <w:tab w:val="left" w:pos="4790"/>
                <w:tab w:val="left" w:pos="7320"/>
              </w:tabs>
              <w:spacing w:after="0" w:line="240" w:lineRule="auto"/>
              <w:jc w:val="center"/>
              <w:rPr>
                <w:rFonts w:ascii="Times New Roman" w:hAnsi="Times New Roman"/>
                <w:b/>
                <w:bCs/>
                <w:sz w:val="20"/>
                <w:szCs w:val="20"/>
                <w:lang w:val="uk-UA"/>
              </w:rPr>
            </w:pPr>
          </w:p>
        </w:tc>
        <w:tc>
          <w:tcPr>
            <w:tcW w:w="1276" w:type="dxa"/>
            <w:vMerge/>
          </w:tcPr>
          <w:p w:rsidR="004251DD" w:rsidRDefault="004251DD">
            <w:pPr>
              <w:shd w:val="clear" w:color="auto" w:fill="FFFFFF"/>
              <w:tabs>
                <w:tab w:val="left" w:pos="4790"/>
                <w:tab w:val="left" w:pos="7320"/>
              </w:tabs>
              <w:spacing w:line="240" w:lineRule="auto"/>
              <w:jc w:val="center"/>
              <w:rPr>
                <w:rFonts w:ascii="Times New Roman" w:hAnsi="Times New Roman"/>
                <w:b/>
                <w:bCs/>
                <w:sz w:val="20"/>
                <w:szCs w:val="20"/>
                <w:lang w:val="uk-UA"/>
              </w:rPr>
            </w:pPr>
          </w:p>
        </w:tc>
      </w:tr>
      <w:tr w:rsidR="004251DD" w:rsidTr="00112F01">
        <w:trPr>
          <w:trHeight w:val="300"/>
        </w:trPr>
        <w:tc>
          <w:tcPr>
            <w:tcW w:w="426" w:type="dxa"/>
            <w:noWrap/>
            <w:vAlign w:val="center"/>
          </w:tcPr>
          <w:p w:rsidR="004251DD" w:rsidRDefault="00EE05CB">
            <w:pPr>
              <w:shd w:val="clear" w:color="auto" w:fill="FFFFFF"/>
              <w:tabs>
                <w:tab w:val="left" w:pos="4790"/>
                <w:tab w:val="left" w:pos="7320"/>
              </w:tabs>
              <w:jc w:val="center"/>
              <w:rPr>
                <w:rFonts w:ascii="Times New Roman" w:hAnsi="Times New Roman"/>
                <w:i/>
                <w:sz w:val="20"/>
                <w:szCs w:val="20"/>
                <w:lang w:val="uk-UA"/>
              </w:rPr>
            </w:pPr>
            <w:r>
              <w:rPr>
                <w:rFonts w:ascii="Times New Roman" w:hAnsi="Times New Roman"/>
                <w:i/>
                <w:sz w:val="20"/>
                <w:szCs w:val="20"/>
                <w:lang w:val="uk-UA"/>
              </w:rPr>
              <w:t>1</w:t>
            </w:r>
          </w:p>
        </w:tc>
        <w:tc>
          <w:tcPr>
            <w:tcW w:w="1383" w:type="dxa"/>
            <w:gridSpan w:val="2"/>
            <w:noWrap/>
            <w:vAlign w:val="center"/>
          </w:tcPr>
          <w:p w:rsidR="004251DD" w:rsidRDefault="00EE05CB">
            <w:pPr>
              <w:shd w:val="clear" w:color="auto" w:fill="FFFFFF"/>
              <w:tabs>
                <w:tab w:val="left" w:pos="4790"/>
                <w:tab w:val="left" w:pos="7320"/>
              </w:tabs>
              <w:spacing w:after="0" w:line="240" w:lineRule="auto"/>
              <w:jc w:val="center"/>
              <w:rPr>
                <w:rFonts w:ascii="Times New Roman" w:hAnsi="Times New Roman"/>
                <w:i/>
                <w:sz w:val="20"/>
                <w:szCs w:val="20"/>
                <w:lang w:val="uk-UA"/>
              </w:rPr>
            </w:pPr>
            <w:r>
              <w:rPr>
                <w:rFonts w:ascii="Times New Roman" w:hAnsi="Times New Roman"/>
                <w:i/>
                <w:sz w:val="20"/>
                <w:szCs w:val="20"/>
                <w:lang w:val="uk-UA"/>
              </w:rPr>
              <w:t>2</w:t>
            </w:r>
          </w:p>
        </w:tc>
        <w:tc>
          <w:tcPr>
            <w:tcW w:w="1418" w:type="dxa"/>
            <w:gridSpan w:val="3"/>
            <w:noWrap/>
            <w:vAlign w:val="center"/>
          </w:tcPr>
          <w:p w:rsidR="004251DD" w:rsidRDefault="00EE05CB">
            <w:pPr>
              <w:shd w:val="clear" w:color="auto" w:fill="FFFFFF"/>
              <w:tabs>
                <w:tab w:val="left" w:pos="4790"/>
                <w:tab w:val="left" w:pos="7320"/>
              </w:tabs>
              <w:spacing w:after="0" w:line="240" w:lineRule="auto"/>
              <w:jc w:val="center"/>
              <w:rPr>
                <w:rFonts w:ascii="Times New Roman" w:hAnsi="Times New Roman"/>
                <w:i/>
                <w:sz w:val="20"/>
                <w:szCs w:val="20"/>
                <w:lang w:val="uk-UA"/>
              </w:rPr>
            </w:pPr>
            <w:r>
              <w:rPr>
                <w:rFonts w:ascii="Times New Roman" w:hAnsi="Times New Roman"/>
                <w:i/>
                <w:sz w:val="20"/>
                <w:szCs w:val="20"/>
                <w:lang w:val="uk-UA"/>
              </w:rPr>
              <w:t>3</w:t>
            </w:r>
          </w:p>
        </w:tc>
        <w:tc>
          <w:tcPr>
            <w:tcW w:w="2019" w:type="dxa"/>
            <w:noWrap/>
            <w:vAlign w:val="center"/>
          </w:tcPr>
          <w:p w:rsidR="004251DD" w:rsidRDefault="00EE05CB">
            <w:pPr>
              <w:shd w:val="clear" w:color="auto" w:fill="FFFFFF"/>
              <w:tabs>
                <w:tab w:val="left" w:pos="4790"/>
                <w:tab w:val="left" w:pos="7320"/>
              </w:tabs>
              <w:spacing w:after="0" w:line="240" w:lineRule="auto"/>
              <w:jc w:val="center"/>
              <w:rPr>
                <w:rFonts w:ascii="Times New Roman" w:hAnsi="Times New Roman"/>
                <w:i/>
                <w:sz w:val="20"/>
                <w:szCs w:val="20"/>
                <w:lang w:val="uk-UA"/>
              </w:rPr>
            </w:pPr>
            <w:r>
              <w:rPr>
                <w:rFonts w:ascii="Times New Roman" w:hAnsi="Times New Roman"/>
                <w:i/>
                <w:sz w:val="20"/>
                <w:szCs w:val="20"/>
                <w:lang w:val="uk-UA"/>
              </w:rPr>
              <w:t>4</w:t>
            </w:r>
          </w:p>
        </w:tc>
        <w:tc>
          <w:tcPr>
            <w:tcW w:w="709" w:type="dxa"/>
            <w:vAlign w:val="center"/>
          </w:tcPr>
          <w:p w:rsidR="004251DD" w:rsidRDefault="00EE05CB">
            <w:pPr>
              <w:shd w:val="clear" w:color="auto" w:fill="FFFFFF"/>
              <w:tabs>
                <w:tab w:val="left" w:pos="4790"/>
                <w:tab w:val="left" w:pos="7320"/>
              </w:tabs>
              <w:spacing w:after="0" w:line="240" w:lineRule="auto"/>
              <w:jc w:val="center"/>
              <w:rPr>
                <w:rFonts w:ascii="Times New Roman" w:hAnsi="Times New Roman"/>
                <w:i/>
                <w:sz w:val="20"/>
                <w:szCs w:val="20"/>
                <w:lang w:val="uk-UA"/>
              </w:rPr>
            </w:pPr>
            <w:r>
              <w:rPr>
                <w:rFonts w:ascii="Times New Roman" w:hAnsi="Times New Roman"/>
                <w:i/>
                <w:sz w:val="20"/>
                <w:szCs w:val="20"/>
                <w:lang w:val="uk-UA"/>
              </w:rPr>
              <w:t>5</w:t>
            </w:r>
          </w:p>
        </w:tc>
        <w:tc>
          <w:tcPr>
            <w:tcW w:w="567" w:type="dxa"/>
            <w:noWrap/>
            <w:vAlign w:val="center"/>
          </w:tcPr>
          <w:p w:rsidR="004251DD" w:rsidRDefault="00EE05CB">
            <w:pPr>
              <w:shd w:val="clear" w:color="auto" w:fill="FFFFFF"/>
              <w:tabs>
                <w:tab w:val="left" w:pos="4790"/>
                <w:tab w:val="left" w:pos="7320"/>
              </w:tabs>
              <w:spacing w:after="0" w:line="240" w:lineRule="auto"/>
              <w:jc w:val="center"/>
              <w:rPr>
                <w:rFonts w:ascii="Times New Roman" w:hAnsi="Times New Roman"/>
                <w:i/>
                <w:sz w:val="20"/>
                <w:szCs w:val="20"/>
                <w:lang w:val="uk-UA"/>
              </w:rPr>
            </w:pPr>
            <w:r>
              <w:rPr>
                <w:rFonts w:ascii="Times New Roman" w:hAnsi="Times New Roman"/>
                <w:i/>
                <w:sz w:val="20"/>
                <w:szCs w:val="20"/>
                <w:lang w:val="uk-UA"/>
              </w:rPr>
              <w:t>6</w:t>
            </w:r>
          </w:p>
        </w:tc>
        <w:tc>
          <w:tcPr>
            <w:tcW w:w="851" w:type="dxa"/>
            <w:gridSpan w:val="2"/>
            <w:noWrap/>
            <w:vAlign w:val="center"/>
          </w:tcPr>
          <w:p w:rsidR="004251DD" w:rsidRDefault="00EE05CB">
            <w:pPr>
              <w:shd w:val="clear" w:color="auto" w:fill="FFFFFF"/>
              <w:tabs>
                <w:tab w:val="left" w:pos="4790"/>
                <w:tab w:val="left" w:pos="7320"/>
              </w:tabs>
              <w:spacing w:after="0" w:line="240" w:lineRule="auto"/>
              <w:jc w:val="center"/>
              <w:rPr>
                <w:rFonts w:ascii="Times New Roman" w:hAnsi="Times New Roman"/>
                <w:i/>
                <w:sz w:val="20"/>
                <w:szCs w:val="20"/>
                <w:lang w:val="uk-UA"/>
              </w:rPr>
            </w:pPr>
            <w:r>
              <w:rPr>
                <w:rFonts w:ascii="Times New Roman" w:hAnsi="Times New Roman"/>
                <w:i/>
                <w:sz w:val="20"/>
                <w:szCs w:val="20"/>
                <w:lang w:val="uk-UA"/>
              </w:rPr>
              <w:t>7</w:t>
            </w:r>
          </w:p>
        </w:tc>
        <w:tc>
          <w:tcPr>
            <w:tcW w:w="952" w:type="dxa"/>
            <w:gridSpan w:val="2"/>
            <w:noWrap/>
            <w:vAlign w:val="center"/>
          </w:tcPr>
          <w:p w:rsidR="004251DD" w:rsidRDefault="00EE05CB">
            <w:pPr>
              <w:shd w:val="clear" w:color="auto" w:fill="FFFFFF"/>
              <w:tabs>
                <w:tab w:val="left" w:pos="4790"/>
                <w:tab w:val="left" w:pos="7320"/>
              </w:tabs>
              <w:spacing w:after="0" w:line="240" w:lineRule="auto"/>
              <w:jc w:val="center"/>
              <w:rPr>
                <w:rFonts w:ascii="Times New Roman" w:hAnsi="Times New Roman"/>
                <w:i/>
                <w:sz w:val="20"/>
                <w:szCs w:val="20"/>
                <w:lang w:val="uk-UA"/>
              </w:rPr>
            </w:pPr>
            <w:r>
              <w:rPr>
                <w:rFonts w:ascii="Times New Roman" w:hAnsi="Times New Roman"/>
                <w:i/>
                <w:sz w:val="20"/>
                <w:szCs w:val="20"/>
                <w:lang w:val="uk-UA"/>
              </w:rPr>
              <w:t>8</w:t>
            </w:r>
          </w:p>
        </w:tc>
        <w:tc>
          <w:tcPr>
            <w:tcW w:w="1559" w:type="dxa"/>
            <w:gridSpan w:val="2"/>
            <w:vAlign w:val="center"/>
          </w:tcPr>
          <w:p w:rsidR="004251DD" w:rsidRDefault="00EE05CB">
            <w:pPr>
              <w:shd w:val="clear" w:color="auto" w:fill="FFFFFF"/>
              <w:tabs>
                <w:tab w:val="left" w:pos="4790"/>
                <w:tab w:val="left" w:pos="7320"/>
              </w:tabs>
              <w:spacing w:after="0" w:line="240" w:lineRule="auto"/>
              <w:jc w:val="center"/>
              <w:rPr>
                <w:rFonts w:ascii="Times New Roman" w:hAnsi="Times New Roman"/>
                <w:i/>
                <w:sz w:val="20"/>
                <w:szCs w:val="20"/>
                <w:lang w:val="uk-UA"/>
              </w:rPr>
            </w:pPr>
            <w:r>
              <w:rPr>
                <w:rFonts w:ascii="Times New Roman" w:hAnsi="Times New Roman"/>
                <w:i/>
                <w:sz w:val="20"/>
                <w:szCs w:val="20"/>
                <w:lang w:val="uk-UA"/>
              </w:rPr>
              <w:t>9</w:t>
            </w:r>
          </w:p>
        </w:tc>
        <w:tc>
          <w:tcPr>
            <w:tcW w:w="1559" w:type="dxa"/>
            <w:vAlign w:val="center"/>
          </w:tcPr>
          <w:p w:rsidR="004251DD" w:rsidRDefault="00EE05CB">
            <w:pPr>
              <w:shd w:val="clear" w:color="auto" w:fill="FFFFFF"/>
              <w:tabs>
                <w:tab w:val="left" w:pos="4790"/>
                <w:tab w:val="left" w:pos="7320"/>
              </w:tabs>
              <w:spacing w:after="0" w:line="240" w:lineRule="auto"/>
              <w:jc w:val="center"/>
              <w:rPr>
                <w:rFonts w:ascii="Times New Roman" w:hAnsi="Times New Roman"/>
                <w:i/>
                <w:sz w:val="20"/>
                <w:szCs w:val="20"/>
                <w:lang w:val="uk-UA"/>
              </w:rPr>
            </w:pPr>
            <w:r>
              <w:rPr>
                <w:rFonts w:ascii="Times New Roman" w:hAnsi="Times New Roman"/>
                <w:i/>
                <w:sz w:val="20"/>
                <w:szCs w:val="20"/>
                <w:lang w:val="uk-UA"/>
              </w:rPr>
              <w:t>10</w:t>
            </w:r>
          </w:p>
        </w:tc>
        <w:tc>
          <w:tcPr>
            <w:tcW w:w="1310" w:type="dxa"/>
            <w:vAlign w:val="center"/>
          </w:tcPr>
          <w:p w:rsidR="004251DD" w:rsidRDefault="00EE05CB">
            <w:pPr>
              <w:shd w:val="clear" w:color="auto" w:fill="FFFFFF"/>
              <w:tabs>
                <w:tab w:val="left" w:pos="4790"/>
                <w:tab w:val="left" w:pos="7320"/>
              </w:tabs>
              <w:spacing w:after="0" w:line="240" w:lineRule="auto"/>
              <w:jc w:val="center"/>
              <w:rPr>
                <w:rFonts w:ascii="Times New Roman" w:hAnsi="Times New Roman"/>
                <w:i/>
                <w:sz w:val="20"/>
                <w:szCs w:val="20"/>
                <w:lang w:val="uk-UA"/>
              </w:rPr>
            </w:pPr>
            <w:r>
              <w:rPr>
                <w:rFonts w:ascii="Times New Roman" w:hAnsi="Times New Roman"/>
                <w:i/>
                <w:sz w:val="20"/>
                <w:szCs w:val="20"/>
                <w:lang w:val="uk-UA"/>
              </w:rPr>
              <w:t>11</w:t>
            </w:r>
          </w:p>
        </w:tc>
        <w:tc>
          <w:tcPr>
            <w:tcW w:w="1672" w:type="dxa"/>
            <w:noWrap/>
            <w:vAlign w:val="center"/>
          </w:tcPr>
          <w:p w:rsidR="004251DD" w:rsidRDefault="00EE05CB">
            <w:pPr>
              <w:shd w:val="clear" w:color="auto" w:fill="FFFFFF"/>
              <w:tabs>
                <w:tab w:val="left" w:pos="4790"/>
                <w:tab w:val="left" w:pos="7320"/>
              </w:tabs>
              <w:spacing w:after="0" w:line="240" w:lineRule="auto"/>
              <w:jc w:val="center"/>
              <w:rPr>
                <w:rFonts w:ascii="Times New Roman" w:hAnsi="Times New Roman"/>
                <w:i/>
                <w:sz w:val="20"/>
                <w:szCs w:val="20"/>
                <w:lang w:val="uk-UA"/>
              </w:rPr>
            </w:pPr>
            <w:r>
              <w:rPr>
                <w:rFonts w:ascii="Times New Roman" w:hAnsi="Times New Roman"/>
                <w:i/>
                <w:sz w:val="20"/>
                <w:szCs w:val="20"/>
                <w:lang w:val="uk-UA"/>
              </w:rPr>
              <w:t>12</w:t>
            </w:r>
          </w:p>
        </w:tc>
        <w:tc>
          <w:tcPr>
            <w:tcW w:w="1276" w:type="dxa"/>
            <w:noWrap/>
            <w:vAlign w:val="center"/>
          </w:tcPr>
          <w:p w:rsidR="004251DD" w:rsidRDefault="00EE05CB">
            <w:pPr>
              <w:shd w:val="clear" w:color="auto" w:fill="FFFFFF"/>
              <w:tabs>
                <w:tab w:val="left" w:pos="4790"/>
                <w:tab w:val="left" w:pos="7320"/>
              </w:tabs>
              <w:spacing w:line="240" w:lineRule="auto"/>
              <w:jc w:val="center"/>
              <w:rPr>
                <w:rFonts w:ascii="Times New Roman" w:hAnsi="Times New Roman"/>
                <w:i/>
                <w:sz w:val="20"/>
                <w:szCs w:val="20"/>
                <w:lang w:val="uk-UA"/>
              </w:rPr>
            </w:pPr>
            <w:r>
              <w:rPr>
                <w:rFonts w:ascii="Times New Roman" w:hAnsi="Times New Roman"/>
                <w:i/>
                <w:sz w:val="20"/>
                <w:szCs w:val="20"/>
                <w:lang w:val="uk-UA"/>
              </w:rPr>
              <w:t>13</w:t>
            </w:r>
          </w:p>
        </w:tc>
      </w:tr>
      <w:tr w:rsidR="004251DD" w:rsidTr="00112F01">
        <w:trPr>
          <w:trHeight w:val="2564"/>
        </w:trPr>
        <w:tc>
          <w:tcPr>
            <w:tcW w:w="426" w:type="dxa"/>
            <w:noWrap/>
          </w:tcPr>
          <w:p w:rsidR="004251DD" w:rsidRDefault="00EE05CB">
            <w:pPr>
              <w:shd w:val="clear" w:color="auto" w:fill="FFFFFF"/>
              <w:tabs>
                <w:tab w:val="left" w:pos="4790"/>
                <w:tab w:val="left" w:pos="7320"/>
              </w:tabs>
              <w:jc w:val="both"/>
              <w:rPr>
                <w:rFonts w:ascii="Times New Roman" w:hAnsi="Times New Roman"/>
                <w:sz w:val="20"/>
                <w:szCs w:val="20"/>
                <w:lang w:val="uk-UA"/>
              </w:rPr>
            </w:pPr>
            <w:r>
              <w:rPr>
                <w:rFonts w:ascii="Times New Roman" w:hAnsi="Times New Roman"/>
                <w:sz w:val="20"/>
                <w:szCs w:val="20"/>
                <w:lang w:val="uk-UA"/>
              </w:rPr>
              <w:t>1</w:t>
            </w:r>
          </w:p>
        </w:tc>
        <w:tc>
          <w:tcPr>
            <w:tcW w:w="1383" w:type="dxa"/>
            <w:gridSpan w:val="2"/>
            <w:noWrap/>
          </w:tcPr>
          <w:p w:rsidR="004251DD" w:rsidRDefault="00EE05CB">
            <w:pPr>
              <w:shd w:val="clear" w:color="auto" w:fill="FFFFFF"/>
              <w:tabs>
                <w:tab w:val="left" w:pos="4790"/>
                <w:tab w:val="left" w:pos="7320"/>
              </w:tabs>
              <w:spacing w:after="0" w:line="240" w:lineRule="auto"/>
              <w:jc w:val="both"/>
              <w:rPr>
                <w:rFonts w:ascii="Times New Roman" w:hAnsi="Times New Roman"/>
                <w:sz w:val="20"/>
                <w:szCs w:val="20"/>
                <w:lang w:val="uk-UA"/>
              </w:rPr>
            </w:pPr>
            <w:r>
              <w:rPr>
                <w:rFonts w:ascii="Times New Roman" w:hAnsi="Times New Roman"/>
                <w:sz w:val="20"/>
                <w:szCs w:val="20"/>
                <w:lang w:val="uk-UA"/>
              </w:rPr>
              <w:t>Комунальне підприємство «Служба єдиного замовника»</w:t>
            </w:r>
          </w:p>
        </w:tc>
        <w:tc>
          <w:tcPr>
            <w:tcW w:w="1418" w:type="dxa"/>
            <w:gridSpan w:val="3"/>
            <w:noWrap/>
          </w:tcPr>
          <w:p w:rsidR="004251DD" w:rsidRDefault="00EE05CB">
            <w:pPr>
              <w:shd w:val="clear" w:color="auto" w:fill="FFFFFF"/>
              <w:tabs>
                <w:tab w:val="left" w:pos="4790"/>
                <w:tab w:val="left" w:pos="7320"/>
              </w:tabs>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Територія Ніжинської </w:t>
            </w:r>
            <w:proofErr w:type="spellStart"/>
            <w:r>
              <w:rPr>
                <w:rFonts w:ascii="Times New Roman" w:hAnsi="Times New Roman"/>
                <w:sz w:val="20"/>
                <w:szCs w:val="20"/>
                <w:lang w:val="uk-UA"/>
              </w:rPr>
              <w:t>територіаль-</w:t>
            </w:r>
            <w:proofErr w:type="spellEnd"/>
          </w:p>
          <w:p w:rsidR="004251DD" w:rsidRDefault="00EE05CB">
            <w:pPr>
              <w:shd w:val="clear" w:color="auto" w:fill="FFFFFF"/>
              <w:tabs>
                <w:tab w:val="left" w:pos="4790"/>
                <w:tab w:val="left" w:pos="7320"/>
              </w:tabs>
              <w:spacing w:after="0" w:line="240" w:lineRule="auto"/>
              <w:jc w:val="both"/>
              <w:rPr>
                <w:rFonts w:ascii="Times New Roman" w:hAnsi="Times New Roman"/>
                <w:sz w:val="20"/>
                <w:szCs w:val="20"/>
                <w:lang w:val="uk-UA"/>
              </w:rPr>
            </w:pPr>
            <w:proofErr w:type="spellStart"/>
            <w:r>
              <w:rPr>
                <w:rFonts w:ascii="Times New Roman" w:hAnsi="Times New Roman"/>
                <w:sz w:val="20"/>
                <w:szCs w:val="20"/>
                <w:lang w:val="uk-UA"/>
              </w:rPr>
              <w:t>ної</w:t>
            </w:r>
            <w:proofErr w:type="spellEnd"/>
            <w:r>
              <w:rPr>
                <w:rFonts w:ascii="Times New Roman" w:hAnsi="Times New Roman"/>
                <w:sz w:val="20"/>
                <w:szCs w:val="20"/>
                <w:lang w:val="uk-UA"/>
              </w:rPr>
              <w:t xml:space="preserve"> громади</w:t>
            </w:r>
          </w:p>
        </w:tc>
        <w:tc>
          <w:tcPr>
            <w:tcW w:w="2019" w:type="dxa"/>
            <w:noWrap/>
          </w:tcPr>
          <w:p w:rsidR="004251DD" w:rsidRDefault="00EE05CB">
            <w:pPr>
              <w:spacing w:after="0" w:line="240" w:lineRule="auto"/>
              <w:rPr>
                <w:rFonts w:ascii="Times New Roman" w:hAnsi="Times New Roman"/>
                <w:spacing w:val="-11"/>
                <w:sz w:val="20"/>
                <w:szCs w:val="20"/>
                <w:lang w:val="uk-UA"/>
              </w:rPr>
            </w:pPr>
            <w:r>
              <w:rPr>
                <w:rFonts w:ascii="Times New Roman" w:hAnsi="Times New Roman"/>
                <w:spacing w:val="-11"/>
                <w:sz w:val="20"/>
                <w:szCs w:val="20"/>
                <w:lang w:val="uk-UA"/>
              </w:rPr>
              <w:t>Роботи з підтримання у готовності захисних споруд цивільного захисту до використання за призначенням та їх експлуатації, пристосування існуючих наземних або підземних приміщень під найпростіші укриття.</w:t>
            </w:r>
          </w:p>
        </w:tc>
        <w:tc>
          <w:tcPr>
            <w:tcW w:w="709" w:type="dxa"/>
          </w:tcPr>
          <w:p w:rsidR="004251DD" w:rsidRDefault="000F767E">
            <w:pPr>
              <w:shd w:val="clear" w:color="auto" w:fill="FFFFFF"/>
              <w:tabs>
                <w:tab w:val="left" w:pos="4790"/>
                <w:tab w:val="left" w:pos="7320"/>
              </w:tabs>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 20</w:t>
            </w:r>
            <w:r w:rsidR="00EE05CB">
              <w:rPr>
                <w:rFonts w:ascii="Times New Roman" w:hAnsi="Times New Roman"/>
                <w:sz w:val="20"/>
                <w:szCs w:val="20"/>
                <w:lang w:val="uk-UA"/>
              </w:rPr>
              <w:t>0</w:t>
            </w:r>
          </w:p>
        </w:tc>
        <w:tc>
          <w:tcPr>
            <w:tcW w:w="567" w:type="dxa"/>
            <w:noWrap/>
          </w:tcPr>
          <w:p w:rsidR="004251DD" w:rsidRDefault="00EE05CB">
            <w:pPr>
              <w:shd w:val="clear" w:color="auto" w:fill="FFFFFF"/>
              <w:tabs>
                <w:tab w:val="left" w:pos="4790"/>
                <w:tab w:val="left" w:pos="7320"/>
              </w:tabs>
              <w:spacing w:after="0" w:line="240" w:lineRule="auto"/>
              <w:jc w:val="both"/>
              <w:rPr>
                <w:rFonts w:ascii="Times New Roman" w:hAnsi="Times New Roman"/>
                <w:sz w:val="20"/>
                <w:szCs w:val="20"/>
                <w:lang w:val="uk-UA"/>
              </w:rPr>
            </w:pPr>
            <w:r>
              <w:rPr>
                <w:rFonts w:ascii="Times New Roman" w:hAnsi="Times New Roman"/>
                <w:sz w:val="20"/>
                <w:szCs w:val="20"/>
                <w:lang w:val="uk-UA"/>
              </w:rPr>
              <w:t>18-60</w:t>
            </w:r>
          </w:p>
        </w:tc>
        <w:tc>
          <w:tcPr>
            <w:tcW w:w="851" w:type="dxa"/>
            <w:gridSpan w:val="2"/>
            <w:noWrap/>
          </w:tcPr>
          <w:p w:rsidR="004251DD" w:rsidRDefault="004251DD">
            <w:pPr>
              <w:shd w:val="clear" w:color="auto" w:fill="FFFFFF"/>
              <w:tabs>
                <w:tab w:val="left" w:pos="4790"/>
                <w:tab w:val="left" w:pos="7320"/>
              </w:tabs>
              <w:spacing w:after="0" w:line="240" w:lineRule="auto"/>
              <w:jc w:val="both"/>
              <w:rPr>
                <w:rFonts w:ascii="Times New Roman" w:hAnsi="Times New Roman"/>
                <w:sz w:val="20"/>
                <w:szCs w:val="20"/>
                <w:lang w:val="uk-UA"/>
              </w:rPr>
            </w:pPr>
          </w:p>
        </w:tc>
        <w:tc>
          <w:tcPr>
            <w:tcW w:w="952" w:type="dxa"/>
            <w:gridSpan w:val="2"/>
            <w:noWrap/>
          </w:tcPr>
          <w:p w:rsidR="004251DD" w:rsidRDefault="004251DD">
            <w:pPr>
              <w:shd w:val="clear" w:color="auto" w:fill="FFFFFF"/>
              <w:tabs>
                <w:tab w:val="left" w:pos="4790"/>
                <w:tab w:val="left" w:pos="7320"/>
              </w:tabs>
              <w:spacing w:after="0" w:line="240" w:lineRule="auto"/>
              <w:jc w:val="both"/>
              <w:rPr>
                <w:rFonts w:ascii="Times New Roman" w:hAnsi="Times New Roman"/>
                <w:sz w:val="20"/>
                <w:szCs w:val="20"/>
                <w:lang w:val="uk-UA"/>
              </w:rPr>
            </w:pPr>
          </w:p>
        </w:tc>
        <w:tc>
          <w:tcPr>
            <w:tcW w:w="1559" w:type="dxa"/>
            <w:gridSpan w:val="2"/>
          </w:tcPr>
          <w:p w:rsidR="004251DD" w:rsidRDefault="00EE05CB">
            <w:pPr>
              <w:shd w:val="clear" w:color="auto" w:fill="FFFFFF"/>
              <w:tabs>
                <w:tab w:val="left" w:pos="4790"/>
                <w:tab w:val="left" w:pos="7320"/>
              </w:tabs>
              <w:spacing w:after="0" w:line="240" w:lineRule="auto"/>
              <w:rPr>
                <w:rFonts w:ascii="Times New Roman" w:hAnsi="Times New Roman"/>
                <w:sz w:val="20"/>
                <w:szCs w:val="20"/>
                <w:lang w:val="uk-UA"/>
              </w:rPr>
            </w:pPr>
            <w:r>
              <w:rPr>
                <w:rFonts w:ascii="Times New Roman" w:hAnsi="Times New Roman"/>
                <w:sz w:val="20"/>
                <w:szCs w:val="20"/>
                <w:lang w:val="uk-UA"/>
              </w:rPr>
              <w:t xml:space="preserve">Організація роботи на території громади за місцем проживання працюючих </w:t>
            </w:r>
          </w:p>
        </w:tc>
        <w:tc>
          <w:tcPr>
            <w:tcW w:w="1559" w:type="dxa"/>
          </w:tcPr>
          <w:p w:rsidR="004251DD" w:rsidRDefault="00EE05CB">
            <w:pPr>
              <w:shd w:val="clear" w:color="auto" w:fill="FFFFFF"/>
              <w:tabs>
                <w:tab w:val="left" w:pos="4790"/>
                <w:tab w:val="left" w:pos="7320"/>
              </w:tabs>
              <w:spacing w:after="0" w:line="240" w:lineRule="auto"/>
              <w:rPr>
                <w:rFonts w:ascii="Times New Roman" w:hAnsi="Times New Roman"/>
                <w:sz w:val="20"/>
                <w:szCs w:val="20"/>
                <w:lang w:val="uk-UA"/>
              </w:rPr>
            </w:pPr>
            <w:r>
              <w:rPr>
                <w:rFonts w:ascii="Times New Roman" w:hAnsi="Times New Roman"/>
                <w:sz w:val="20"/>
                <w:szCs w:val="20"/>
                <w:lang w:val="uk-UA"/>
              </w:rPr>
              <w:t xml:space="preserve">КП «Служба єдиного замовника», </w:t>
            </w:r>
          </w:p>
          <w:p w:rsidR="004251DD" w:rsidRDefault="00EE05CB">
            <w:pPr>
              <w:shd w:val="clear" w:color="auto" w:fill="FFFFFF"/>
              <w:tabs>
                <w:tab w:val="left" w:pos="4790"/>
                <w:tab w:val="left" w:pos="7320"/>
              </w:tabs>
              <w:spacing w:after="0" w:line="240" w:lineRule="auto"/>
              <w:rPr>
                <w:rFonts w:ascii="Times New Roman" w:hAnsi="Times New Roman"/>
                <w:sz w:val="20"/>
                <w:szCs w:val="20"/>
                <w:lang w:val="uk-UA"/>
              </w:rPr>
            </w:pPr>
            <w:r>
              <w:rPr>
                <w:rFonts w:ascii="Times New Roman" w:hAnsi="Times New Roman"/>
                <w:sz w:val="20"/>
                <w:szCs w:val="20"/>
                <w:lang w:val="uk-UA"/>
              </w:rPr>
              <w:t>о 8,00 годині</w:t>
            </w:r>
          </w:p>
        </w:tc>
        <w:tc>
          <w:tcPr>
            <w:tcW w:w="1310" w:type="dxa"/>
          </w:tcPr>
          <w:p w:rsidR="004251DD" w:rsidRDefault="00EE05CB">
            <w:pPr>
              <w:shd w:val="clear" w:color="auto" w:fill="FFFFFF"/>
              <w:tabs>
                <w:tab w:val="left" w:pos="4790"/>
                <w:tab w:val="left" w:pos="7320"/>
              </w:tabs>
              <w:spacing w:after="0" w:line="240" w:lineRule="auto"/>
              <w:jc w:val="both"/>
              <w:rPr>
                <w:rFonts w:ascii="Times New Roman" w:hAnsi="Times New Roman"/>
                <w:sz w:val="20"/>
                <w:szCs w:val="20"/>
                <w:lang w:val="uk-UA"/>
              </w:rPr>
            </w:pPr>
            <w:r>
              <w:rPr>
                <w:rFonts w:ascii="Times New Roman" w:hAnsi="Times New Roman"/>
                <w:sz w:val="20"/>
                <w:szCs w:val="20"/>
                <w:lang w:val="uk-UA"/>
              </w:rPr>
              <w:t>на час дії воєнного стану</w:t>
            </w:r>
          </w:p>
        </w:tc>
        <w:tc>
          <w:tcPr>
            <w:tcW w:w="1672" w:type="dxa"/>
            <w:noWrap/>
          </w:tcPr>
          <w:p w:rsidR="004251DD" w:rsidRDefault="00EE05CB">
            <w:pPr>
              <w:shd w:val="clear" w:color="auto" w:fill="FFFFFF"/>
              <w:tabs>
                <w:tab w:val="left" w:pos="4790"/>
                <w:tab w:val="left" w:pos="7320"/>
              </w:tabs>
              <w:spacing w:after="0" w:line="240" w:lineRule="auto"/>
              <w:rPr>
                <w:rFonts w:ascii="Times New Roman" w:hAnsi="Times New Roman"/>
                <w:sz w:val="20"/>
                <w:szCs w:val="20"/>
                <w:lang w:val="uk-UA"/>
              </w:rPr>
            </w:pPr>
            <w:r>
              <w:rPr>
                <w:rFonts w:ascii="Times New Roman" w:hAnsi="Times New Roman"/>
                <w:sz w:val="20"/>
                <w:szCs w:val="20"/>
                <w:lang w:val="uk-UA"/>
              </w:rPr>
              <w:t xml:space="preserve">Старший інспектор з кадрів КП «СЄЗ» </w:t>
            </w:r>
            <w:proofErr w:type="spellStart"/>
            <w:r>
              <w:rPr>
                <w:rFonts w:ascii="Times New Roman" w:hAnsi="Times New Roman"/>
                <w:sz w:val="20"/>
                <w:szCs w:val="20"/>
                <w:lang w:val="uk-UA"/>
              </w:rPr>
              <w:t>Землянська</w:t>
            </w:r>
            <w:proofErr w:type="spellEnd"/>
            <w:r>
              <w:rPr>
                <w:rFonts w:ascii="Times New Roman" w:hAnsi="Times New Roman"/>
                <w:sz w:val="20"/>
                <w:szCs w:val="20"/>
                <w:lang w:val="uk-UA"/>
              </w:rPr>
              <w:t xml:space="preserve"> Л.А., </w:t>
            </w:r>
          </w:p>
          <w:p w:rsidR="004251DD" w:rsidRDefault="00BB79D3">
            <w:pPr>
              <w:shd w:val="clear" w:color="auto" w:fill="FFFFFF"/>
              <w:tabs>
                <w:tab w:val="left" w:pos="4790"/>
                <w:tab w:val="left" w:pos="7320"/>
              </w:tabs>
              <w:spacing w:after="0" w:line="240" w:lineRule="auto"/>
              <w:rPr>
                <w:rFonts w:ascii="Times New Roman" w:hAnsi="Times New Roman"/>
                <w:sz w:val="20"/>
                <w:szCs w:val="20"/>
                <w:lang w:val="uk-UA"/>
              </w:rPr>
            </w:pPr>
            <w:r>
              <w:rPr>
                <w:rFonts w:ascii="Times New Roman" w:hAnsi="Times New Roman"/>
                <w:sz w:val="20"/>
                <w:szCs w:val="20"/>
                <w:lang w:val="uk-UA"/>
              </w:rPr>
              <w:t xml:space="preserve">представник В/ч А 4080 – Вадим </w:t>
            </w:r>
            <w:proofErr w:type="spellStart"/>
            <w:r>
              <w:rPr>
                <w:rFonts w:ascii="Times New Roman" w:hAnsi="Times New Roman"/>
                <w:sz w:val="20"/>
                <w:szCs w:val="20"/>
                <w:lang w:val="uk-UA"/>
              </w:rPr>
              <w:t>Назарчук</w:t>
            </w:r>
            <w:proofErr w:type="spellEnd"/>
          </w:p>
        </w:tc>
        <w:tc>
          <w:tcPr>
            <w:tcW w:w="1276" w:type="dxa"/>
            <w:noWrap/>
          </w:tcPr>
          <w:p w:rsidR="004251DD" w:rsidRDefault="004251DD">
            <w:pPr>
              <w:shd w:val="clear" w:color="auto" w:fill="FFFFFF"/>
              <w:tabs>
                <w:tab w:val="left" w:pos="4790"/>
                <w:tab w:val="left" w:pos="7320"/>
              </w:tabs>
              <w:spacing w:line="240" w:lineRule="auto"/>
              <w:jc w:val="both"/>
              <w:rPr>
                <w:rFonts w:ascii="Times New Roman" w:hAnsi="Times New Roman"/>
                <w:sz w:val="20"/>
                <w:szCs w:val="20"/>
                <w:lang w:val="uk-UA"/>
              </w:rPr>
            </w:pPr>
          </w:p>
        </w:tc>
      </w:tr>
      <w:tr w:rsidR="004251DD" w:rsidTr="00112F01">
        <w:trPr>
          <w:trHeight w:val="300"/>
        </w:trPr>
        <w:tc>
          <w:tcPr>
            <w:tcW w:w="426" w:type="dxa"/>
            <w:noWrap/>
          </w:tcPr>
          <w:p w:rsidR="004251DD" w:rsidRDefault="00EE05CB">
            <w:pPr>
              <w:shd w:val="clear" w:color="auto" w:fill="FFFFFF"/>
              <w:tabs>
                <w:tab w:val="left" w:pos="4790"/>
                <w:tab w:val="left" w:pos="7320"/>
              </w:tabs>
              <w:jc w:val="both"/>
              <w:rPr>
                <w:rFonts w:ascii="Times New Roman" w:hAnsi="Times New Roman"/>
                <w:sz w:val="20"/>
                <w:szCs w:val="20"/>
                <w:lang w:val="uk-UA"/>
              </w:rPr>
            </w:pPr>
            <w:r>
              <w:rPr>
                <w:rFonts w:ascii="Times New Roman" w:hAnsi="Times New Roman"/>
                <w:sz w:val="20"/>
                <w:szCs w:val="20"/>
                <w:lang w:val="uk-UA"/>
              </w:rPr>
              <w:t>2</w:t>
            </w:r>
          </w:p>
        </w:tc>
        <w:tc>
          <w:tcPr>
            <w:tcW w:w="1383" w:type="dxa"/>
            <w:gridSpan w:val="2"/>
            <w:noWrap/>
          </w:tcPr>
          <w:p w:rsidR="004251DD" w:rsidRDefault="00EE05CB">
            <w:pPr>
              <w:shd w:val="clear" w:color="auto" w:fill="FFFFFF"/>
              <w:tabs>
                <w:tab w:val="left" w:pos="4790"/>
                <w:tab w:val="left" w:pos="7320"/>
              </w:tabs>
              <w:spacing w:after="0" w:line="240" w:lineRule="auto"/>
              <w:jc w:val="both"/>
              <w:rPr>
                <w:rFonts w:ascii="Times New Roman" w:hAnsi="Times New Roman"/>
                <w:sz w:val="20"/>
                <w:szCs w:val="20"/>
                <w:lang w:val="uk-UA"/>
              </w:rPr>
            </w:pPr>
            <w:r>
              <w:rPr>
                <w:rFonts w:ascii="Times New Roman" w:hAnsi="Times New Roman"/>
                <w:sz w:val="20"/>
                <w:szCs w:val="20"/>
                <w:lang w:val="uk-UA"/>
              </w:rPr>
              <w:t>Комунальне підприємство «Керуюча компанія «Північна»</w:t>
            </w:r>
          </w:p>
        </w:tc>
        <w:tc>
          <w:tcPr>
            <w:tcW w:w="1418" w:type="dxa"/>
            <w:gridSpan w:val="3"/>
            <w:noWrap/>
          </w:tcPr>
          <w:p w:rsidR="004251DD" w:rsidRDefault="00EE05CB">
            <w:pPr>
              <w:shd w:val="clear" w:color="auto" w:fill="FFFFFF"/>
              <w:tabs>
                <w:tab w:val="left" w:pos="4790"/>
                <w:tab w:val="left" w:pos="7320"/>
              </w:tabs>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Територія Ніжинської </w:t>
            </w:r>
            <w:proofErr w:type="spellStart"/>
            <w:r>
              <w:rPr>
                <w:rFonts w:ascii="Times New Roman" w:hAnsi="Times New Roman"/>
                <w:sz w:val="20"/>
                <w:szCs w:val="20"/>
                <w:lang w:val="uk-UA"/>
              </w:rPr>
              <w:t>територіаль-</w:t>
            </w:r>
            <w:proofErr w:type="spellEnd"/>
          </w:p>
          <w:p w:rsidR="004251DD" w:rsidRDefault="00EE05CB">
            <w:pPr>
              <w:shd w:val="clear" w:color="auto" w:fill="FFFFFF"/>
              <w:tabs>
                <w:tab w:val="left" w:pos="4790"/>
                <w:tab w:val="left" w:pos="7320"/>
              </w:tabs>
              <w:spacing w:after="0" w:line="240" w:lineRule="auto"/>
              <w:jc w:val="both"/>
              <w:rPr>
                <w:rFonts w:ascii="Times New Roman" w:hAnsi="Times New Roman"/>
                <w:sz w:val="20"/>
                <w:szCs w:val="20"/>
                <w:lang w:val="uk-UA"/>
              </w:rPr>
            </w:pPr>
            <w:proofErr w:type="spellStart"/>
            <w:r>
              <w:rPr>
                <w:rFonts w:ascii="Times New Roman" w:hAnsi="Times New Roman"/>
                <w:sz w:val="20"/>
                <w:szCs w:val="20"/>
                <w:lang w:val="uk-UA"/>
              </w:rPr>
              <w:t>ної</w:t>
            </w:r>
            <w:proofErr w:type="spellEnd"/>
            <w:r>
              <w:rPr>
                <w:rFonts w:ascii="Times New Roman" w:hAnsi="Times New Roman"/>
                <w:sz w:val="20"/>
                <w:szCs w:val="20"/>
                <w:lang w:val="uk-UA"/>
              </w:rPr>
              <w:t xml:space="preserve"> громади</w:t>
            </w:r>
          </w:p>
        </w:tc>
        <w:tc>
          <w:tcPr>
            <w:tcW w:w="2019" w:type="dxa"/>
            <w:noWrap/>
          </w:tcPr>
          <w:p w:rsidR="004251DD" w:rsidRDefault="00EE05CB">
            <w:pPr>
              <w:spacing w:after="0" w:line="240" w:lineRule="auto"/>
              <w:rPr>
                <w:rFonts w:ascii="Times New Roman" w:hAnsi="Times New Roman"/>
                <w:sz w:val="20"/>
                <w:szCs w:val="20"/>
                <w:lang w:val="uk-UA"/>
              </w:rPr>
            </w:pPr>
            <w:r>
              <w:rPr>
                <w:rFonts w:ascii="Times New Roman" w:hAnsi="Times New Roman"/>
                <w:spacing w:val="-11"/>
                <w:sz w:val="20"/>
                <w:szCs w:val="20"/>
                <w:lang w:val="uk-UA"/>
              </w:rPr>
              <w:t>Ремонт житлових приміщень</w:t>
            </w:r>
            <w:r w:rsidR="00A93B13">
              <w:rPr>
                <w:rFonts w:ascii="Times New Roman" w:hAnsi="Times New Roman"/>
                <w:spacing w:val="-11"/>
                <w:sz w:val="20"/>
                <w:szCs w:val="20"/>
                <w:lang w:val="uk-UA"/>
              </w:rPr>
              <w:t>, прибирання та утримання в належному стані придорожніх смуг</w:t>
            </w:r>
          </w:p>
        </w:tc>
        <w:tc>
          <w:tcPr>
            <w:tcW w:w="709" w:type="dxa"/>
          </w:tcPr>
          <w:p w:rsidR="004251DD" w:rsidRDefault="000F767E">
            <w:pPr>
              <w:shd w:val="clear" w:color="auto" w:fill="FFFFFF"/>
              <w:tabs>
                <w:tab w:val="left" w:pos="4790"/>
                <w:tab w:val="left" w:pos="7320"/>
              </w:tabs>
              <w:spacing w:after="0" w:line="240" w:lineRule="auto"/>
              <w:jc w:val="both"/>
              <w:rPr>
                <w:rFonts w:ascii="Times New Roman" w:hAnsi="Times New Roman"/>
                <w:sz w:val="20"/>
                <w:szCs w:val="20"/>
                <w:lang w:val="uk-UA"/>
              </w:rPr>
            </w:pPr>
            <w:r>
              <w:rPr>
                <w:rFonts w:ascii="Times New Roman" w:hAnsi="Times New Roman"/>
                <w:sz w:val="20"/>
                <w:szCs w:val="20"/>
                <w:lang w:val="uk-UA"/>
              </w:rPr>
              <w:t>6</w:t>
            </w:r>
            <w:r w:rsidR="00EE05CB">
              <w:rPr>
                <w:rFonts w:ascii="Times New Roman" w:hAnsi="Times New Roman"/>
                <w:sz w:val="20"/>
                <w:szCs w:val="20"/>
                <w:lang w:val="uk-UA"/>
              </w:rPr>
              <w:t>0</w:t>
            </w:r>
          </w:p>
        </w:tc>
        <w:tc>
          <w:tcPr>
            <w:tcW w:w="567" w:type="dxa"/>
            <w:noWrap/>
          </w:tcPr>
          <w:p w:rsidR="004251DD" w:rsidRDefault="00EE05CB">
            <w:pPr>
              <w:shd w:val="clear" w:color="auto" w:fill="FFFFFF"/>
              <w:tabs>
                <w:tab w:val="left" w:pos="4790"/>
                <w:tab w:val="left" w:pos="7320"/>
              </w:tabs>
              <w:spacing w:after="0" w:line="240" w:lineRule="auto"/>
              <w:jc w:val="both"/>
              <w:rPr>
                <w:rFonts w:ascii="Times New Roman" w:hAnsi="Times New Roman"/>
                <w:sz w:val="20"/>
                <w:szCs w:val="20"/>
                <w:lang w:val="uk-UA"/>
              </w:rPr>
            </w:pPr>
            <w:r>
              <w:rPr>
                <w:rFonts w:ascii="Times New Roman" w:hAnsi="Times New Roman"/>
                <w:sz w:val="20"/>
                <w:szCs w:val="20"/>
                <w:lang w:val="uk-UA"/>
              </w:rPr>
              <w:t>18-60</w:t>
            </w:r>
          </w:p>
        </w:tc>
        <w:tc>
          <w:tcPr>
            <w:tcW w:w="851" w:type="dxa"/>
            <w:gridSpan w:val="2"/>
            <w:noWrap/>
          </w:tcPr>
          <w:p w:rsidR="004251DD" w:rsidRDefault="004251DD">
            <w:pPr>
              <w:shd w:val="clear" w:color="auto" w:fill="FFFFFF"/>
              <w:tabs>
                <w:tab w:val="left" w:pos="4790"/>
                <w:tab w:val="left" w:pos="7320"/>
              </w:tabs>
              <w:spacing w:after="0" w:line="240" w:lineRule="auto"/>
              <w:jc w:val="both"/>
              <w:rPr>
                <w:rFonts w:ascii="Times New Roman" w:hAnsi="Times New Roman"/>
                <w:sz w:val="20"/>
                <w:szCs w:val="20"/>
                <w:lang w:val="uk-UA"/>
              </w:rPr>
            </w:pPr>
          </w:p>
        </w:tc>
        <w:tc>
          <w:tcPr>
            <w:tcW w:w="952" w:type="dxa"/>
            <w:gridSpan w:val="2"/>
            <w:noWrap/>
          </w:tcPr>
          <w:p w:rsidR="004251DD" w:rsidRDefault="004251DD">
            <w:pPr>
              <w:shd w:val="clear" w:color="auto" w:fill="FFFFFF"/>
              <w:tabs>
                <w:tab w:val="left" w:pos="4790"/>
                <w:tab w:val="left" w:pos="7320"/>
              </w:tabs>
              <w:spacing w:after="0" w:line="240" w:lineRule="auto"/>
              <w:jc w:val="both"/>
              <w:rPr>
                <w:rFonts w:ascii="Times New Roman" w:hAnsi="Times New Roman"/>
                <w:sz w:val="20"/>
                <w:szCs w:val="20"/>
                <w:lang w:val="uk-UA"/>
              </w:rPr>
            </w:pPr>
          </w:p>
        </w:tc>
        <w:tc>
          <w:tcPr>
            <w:tcW w:w="1559" w:type="dxa"/>
            <w:gridSpan w:val="2"/>
          </w:tcPr>
          <w:p w:rsidR="004251DD" w:rsidRDefault="00EE05CB">
            <w:pPr>
              <w:shd w:val="clear" w:color="auto" w:fill="FFFFFF"/>
              <w:tabs>
                <w:tab w:val="left" w:pos="4790"/>
                <w:tab w:val="left" w:pos="7320"/>
              </w:tabs>
              <w:spacing w:after="0" w:line="240" w:lineRule="auto"/>
              <w:rPr>
                <w:rFonts w:ascii="Times New Roman" w:hAnsi="Times New Roman"/>
                <w:sz w:val="20"/>
                <w:szCs w:val="20"/>
                <w:lang w:val="uk-UA"/>
              </w:rPr>
            </w:pPr>
            <w:r>
              <w:rPr>
                <w:rFonts w:ascii="Times New Roman" w:hAnsi="Times New Roman"/>
                <w:sz w:val="20"/>
                <w:szCs w:val="20"/>
                <w:lang w:val="uk-UA"/>
              </w:rPr>
              <w:t>Організація роботи на території громади за місцем проживання працюючих</w:t>
            </w:r>
          </w:p>
        </w:tc>
        <w:tc>
          <w:tcPr>
            <w:tcW w:w="1559" w:type="dxa"/>
          </w:tcPr>
          <w:p w:rsidR="004251DD" w:rsidRDefault="00EE05CB">
            <w:pPr>
              <w:shd w:val="clear" w:color="auto" w:fill="FFFFFF"/>
              <w:tabs>
                <w:tab w:val="left" w:pos="4790"/>
                <w:tab w:val="left" w:pos="7320"/>
              </w:tabs>
              <w:spacing w:after="0" w:line="240" w:lineRule="auto"/>
              <w:rPr>
                <w:rFonts w:ascii="Times New Roman" w:hAnsi="Times New Roman"/>
                <w:sz w:val="20"/>
                <w:szCs w:val="20"/>
                <w:lang w:val="uk-UA"/>
              </w:rPr>
            </w:pPr>
            <w:r>
              <w:rPr>
                <w:rFonts w:ascii="Times New Roman" w:hAnsi="Times New Roman"/>
                <w:sz w:val="20"/>
                <w:szCs w:val="20"/>
                <w:lang w:val="uk-UA"/>
              </w:rPr>
              <w:t>КП «Керуюча компанія «Північна»</w:t>
            </w:r>
          </w:p>
          <w:p w:rsidR="004251DD" w:rsidRDefault="00EE05CB">
            <w:pPr>
              <w:shd w:val="clear" w:color="auto" w:fill="FFFFFF"/>
              <w:tabs>
                <w:tab w:val="left" w:pos="4790"/>
                <w:tab w:val="left" w:pos="7320"/>
              </w:tabs>
              <w:spacing w:after="0" w:line="240" w:lineRule="auto"/>
              <w:rPr>
                <w:rFonts w:ascii="Times New Roman" w:hAnsi="Times New Roman"/>
                <w:sz w:val="20"/>
                <w:szCs w:val="20"/>
                <w:lang w:val="uk-UA"/>
              </w:rPr>
            </w:pPr>
            <w:r>
              <w:rPr>
                <w:rFonts w:ascii="Times New Roman" w:hAnsi="Times New Roman"/>
                <w:sz w:val="20"/>
                <w:szCs w:val="20"/>
                <w:lang w:val="uk-UA"/>
              </w:rPr>
              <w:t>о 8,00 годині</w:t>
            </w:r>
          </w:p>
        </w:tc>
        <w:tc>
          <w:tcPr>
            <w:tcW w:w="1310" w:type="dxa"/>
          </w:tcPr>
          <w:p w:rsidR="004251DD" w:rsidRDefault="00EE05CB">
            <w:pPr>
              <w:shd w:val="clear" w:color="auto" w:fill="FFFFFF"/>
              <w:tabs>
                <w:tab w:val="left" w:pos="4790"/>
                <w:tab w:val="left" w:pos="7320"/>
              </w:tabs>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 на час дії воєнного стану</w:t>
            </w:r>
          </w:p>
        </w:tc>
        <w:tc>
          <w:tcPr>
            <w:tcW w:w="1672" w:type="dxa"/>
            <w:noWrap/>
          </w:tcPr>
          <w:p w:rsidR="004251DD" w:rsidRDefault="000F767E">
            <w:pPr>
              <w:shd w:val="clear" w:color="auto" w:fill="FFFFFF"/>
              <w:tabs>
                <w:tab w:val="left" w:pos="4790"/>
                <w:tab w:val="left" w:pos="7320"/>
              </w:tabs>
              <w:spacing w:after="0" w:line="240" w:lineRule="auto"/>
              <w:rPr>
                <w:rFonts w:ascii="Times New Roman" w:hAnsi="Times New Roman"/>
                <w:sz w:val="20"/>
                <w:szCs w:val="20"/>
                <w:lang w:val="uk-UA"/>
              </w:rPr>
            </w:pPr>
            <w:r>
              <w:rPr>
                <w:rFonts w:ascii="Times New Roman" w:hAnsi="Times New Roman"/>
                <w:sz w:val="20"/>
                <w:szCs w:val="20"/>
                <w:lang w:val="uk-UA"/>
              </w:rPr>
              <w:t>Інспектор з кадрів КП «Північна</w:t>
            </w:r>
            <w:r w:rsidR="00EE05CB">
              <w:rPr>
                <w:rFonts w:ascii="Times New Roman" w:hAnsi="Times New Roman"/>
                <w:sz w:val="20"/>
                <w:szCs w:val="20"/>
                <w:lang w:val="uk-UA"/>
              </w:rPr>
              <w:t xml:space="preserve">» </w:t>
            </w:r>
            <w:proofErr w:type="spellStart"/>
            <w:r w:rsidR="00EE05CB">
              <w:rPr>
                <w:rFonts w:ascii="Times New Roman" w:hAnsi="Times New Roman"/>
                <w:sz w:val="20"/>
                <w:szCs w:val="20"/>
                <w:lang w:val="uk-UA"/>
              </w:rPr>
              <w:t>Вірич</w:t>
            </w:r>
            <w:proofErr w:type="spellEnd"/>
            <w:r w:rsidR="00EE05CB">
              <w:rPr>
                <w:rFonts w:ascii="Times New Roman" w:hAnsi="Times New Roman"/>
                <w:sz w:val="20"/>
                <w:szCs w:val="20"/>
                <w:lang w:val="uk-UA"/>
              </w:rPr>
              <w:t xml:space="preserve"> Т.В., </w:t>
            </w:r>
          </w:p>
          <w:p w:rsidR="004251DD" w:rsidRDefault="00BB79D3">
            <w:pPr>
              <w:shd w:val="clear" w:color="auto" w:fill="FFFFFF"/>
              <w:tabs>
                <w:tab w:val="left" w:pos="4790"/>
                <w:tab w:val="left" w:pos="7320"/>
              </w:tabs>
              <w:spacing w:after="0" w:line="240" w:lineRule="auto"/>
              <w:rPr>
                <w:rFonts w:ascii="Times New Roman" w:hAnsi="Times New Roman"/>
                <w:sz w:val="20"/>
                <w:szCs w:val="20"/>
                <w:lang w:val="uk-UA"/>
              </w:rPr>
            </w:pPr>
            <w:r>
              <w:rPr>
                <w:rFonts w:ascii="Times New Roman" w:hAnsi="Times New Roman"/>
                <w:sz w:val="20"/>
                <w:szCs w:val="20"/>
                <w:lang w:val="uk-UA"/>
              </w:rPr>
              <w:t>представник В/ч А 4080 – Вадим Назарчук</w:t>
            </w:r>
          </w:p>
        </w:tc>
        <w:tc>
          <w:tcPr>
            <w:tcW w:w="1276" w:type="dxa"/>
            <w:noWrap/>
          </w:tcPr>
          <w:p w:rsidR="004251DD" w:rsidRDefault="004251DD">
            <w:pPr>
              <w:shd w:val="clear" w:color="auto" w:fill="FFFFFF"/>
              <w:tabs>
                <w:tab w:val="left" w:pos="4790"/>
                <w:tab w:val="left" w:pos="7320"/>
              </w:tabs>
              <w:spacing w:line="240" w:lineRule="auto"/>
              <w:jc w:val="both"/>
              <w:rPr>
                <w:rFonts w:ascii="Times New Roman" w:hAnsi="Times New Roman"/>
                <w:sz w:val="20"/>
                <w:szCs w:val="20"/>
                <w:lang w:val="uk-UA"/>
              </w:rPr>
            </w:pPr>
          </w:p>
        </w:tc>
      </w:tr>
    </w:tbl>
    <w:p w:rsidR="004251DD" w:rsidRDefault="004251DD">
      <w:pPr>
        <w:rPr>
          <w:rFonts w:ascii="Times New Roman" w:hAnsi="Times New Roman"/>
          <w:sz w:val="20"/>
          <w:szCs w:val="20"/>
        </w:rPr>
      </w:pPr>
    </w:p>
    <w:sectPr w:rsidR="004251DD">
      <w:pgSz w:w="16838" w:h="11906" w:orient="landscape"/>
      <w:pgMar w:top="851" w:right="851" w:bottom="476" w:left="11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434" w:rsidRDefault="00C15434">
      <w:pPr>
        <w:spacing w:line="240" w:lineRule="auto"/>
      </w:pPr>
      <w:r>
        <w:separator/>
      </w:r>
    </w:p>
  </w:endnote>
  <w:endnote w:type="continuationSeparator" w:id="0">
    <w:p w:rsidR="00C15434" w:rsidRDefault="00C154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434" w:rsidRDefault="00C15434">
      <w:pPr>
        <w:spacing w:after="0"/>
      </w:pPr>
      <w:r>
        <w:separator/>
      </w:r>
    </w:p>
  </w:footnote>
  <w:footnote w:type="continuationSeparator" w:id="0">
    <w:p w:rsidR="00C15434" w:rsidRDefault="00C1543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BE5F53"/>
    <w:multiLevelType w:val="multilevel"/>
    <w:tmpl w:val="7FBE5F53"/>
    <w:lvl w:ilvl="0">
      <w:start w:val="4"/>
      <w:numFmt w:val="decimal"/>
      <w:lvlText w:val="%1."/>
      <w:lvlJc w:val="left"/>
      <w:pPr>
        <w:ind w:left="1069" w:hanging="360"/>
      </w:pPr>
      <w:rPr>
        <w:rFonts w:eastAsia="Times New Roman" w:cs="Times New Roman" w:hint="default"/>
        <w:i w:val="0"/>
        <w:color w:val="auto"/>
        <w:sz w:val="28"/>
        <w:szCs w:val="28"/>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3F"/>
    <w:rsid w:val="000057D0"/>
    <w:rsid w:val="00040A8C"/>
    <w:rsid w:val="00041849"/>
    <w:rsid w:val="000554CB"/>
    <w:rsid w:val="0006172C"/>
    <w:rsid w:val="00065895"/>
    <w:rsid w:val="000911C4"/>
    <w:rsid w:val="00091F1F"/>
    <w:rsid w:val="00095EBD"/>
    <w:rsid w:val="000A4D8E"/>
    <w:rsid w:val="000B2999"/>
    <w:rsid w:val="000C1756"/>
    <w:rsid w:val="000C68E1"/>
    <w:rsid w:val="000D3CB1"/>
    <w:rsid w:val="000D425B"/>
    <w:rsid w:val="000D43C2"/>
    <w:rsid w:val="000F010D"/>
    <w:rsid w:val="000F0837"/>
    <w:rsid w:val="000F767E"/>
    <w:rsid w:val="001011F3"/>
    <w:rsid w:val="001036DD"/>
    <w:rsid w:val="00105495"/>
    <w:rsid w:val="00105B7A"/>
    <w:rsid w:val="00112F01"/>
    <w:rsid w:val="00121C0D"/>
    <w:rsid w:val="00126134"/>
    <w:rsid w:val="00126B80"/>
    <w:rsid w:val="001271BF"/>
    <w:rsid w:val="00132329"/>
    <w:rsid w:val="00141678"/>
    <w:rsid w:val="001417A8"/>
    <w:rsid w:val="0014419C"/>
    <w:rsid w:val="0014773F"/>
    <w:rsid w:val="00147F87"/>
    <w:rsid w:val="00153798"/>
    <w:rsid w:val="00160576"/>
    <w:rsid w:val="001606F7"/>
    <w:rsid w:val="00165F82"/>
    <w:rsid w:val="0017272D"/>
    <w:rsid w:val="00173C9E"/>
    <w:rsid w:val="00176A3B"/>
    <w:rsid w:val="00186082"/>
    <w:rsid w:val="00187E38"/>
    <w:rsid w:val="0019599B"/>
    <w:rsid w:val="00197931"/>
    <w:rsid w:val="001C7414"/>
    <w:rsid w:val="00224D81"/>
    <w:rsid w:val="00251BC8"/>
    <w:rsid w:val="002528D9"/>
    <w:rsid w:val="00255E68"/>
    <w:rsid w:val="00261CA4"/>
    <w:rsid w:val="0026425E"/>
    <w:rsid w:val="00264354"/>
    <w:rsid w:val="00273C1D"/>
    <w:rsid w:val="0028254E"/>
    <w:rsid w:val="00283EB4"/>
    <w:rsid w:val="002877DA"/>
    <w:rsid w:val="00292BD9"/>
    <w:rsid w:val="002A6ABC"/>
    <w:rsid w:val="002D0AB3"/>
    <w:rsid w:val="002D106D"/>
    <w:rsid w:val="003050A8"/>
    <w:rsid w:val="003070AA"/>
    <w:rsid w:val="003129EF"/>
    <w:rsid w:val="00315214"/>
    <w:rsid w:val="003218C6"/>
    <w:rsid w:val="003316FB"/>
    <w:rsid w:val="00336438"/>
    <w:rsid w:val="00367342"/>
    <w:rsid w:val="003809D6"/>
    <w:rsid w:val="003857D2"/>
    <w:rsid w:val="00391AAE"/>
    <w:rsid w:val="0039287E"/>
    <w:rsid w:val="003A159D"/>
    <w:rsid w:val="003A16EC"/>
    <w:rsid w:val="003C4A81"/>
    <w:rsid w:val="003D077A"/>
    <w:rsid w:val="003D4231"/>
    <w:rsid w:val="003E4604"/>
    <w:rsid w:val="0040244C"/>
    <w:rsid w:val="0040342E"/>
    <w:rsid w:val="00405C94"/>
    <w:rsid w:val="00410D12"/>
    <w:rsid w:val="004251DD"/>
    <w:rsid w:val="00432F88"/>
    <w:rsid w:val="0043477A"/>
    <w:rsid w:val="00436B3C"/>
    <w:rsid w:val="00440402"/>
    <w:rsid w:val="004434E1"/>
    <w:rsid w:val="00460565"/>
    <w:rsid w:val="00460E3F"/>
    <w:rsid w:val="004827B3"/>
    <w:rsid w:val="0049317A"/>
    <w:rsid w:val="004A1667"/>
    <w:rsid w:val="004A4B84"/>
    <w:rsid w:val="004B202B"/>
    <w:rsid w:val="004D7DF6"/>
    <w:rsid w:val="004E1FB2"/>
    <w:rsid w:val="005136E5"/>
    <w:rsid w:val="00513D03"/>
    <w:rsid w:val="00520AAC"/>
    <w:rsid w:val="00526AC4"/>
    <w:rsid w:val="00542E4A"/>
    <w:rsid w:val="005917D8"/>
    <w:rsid w:val="005A4BD9"/>
    <w:rsid w:val="005B5152"/>
    <w:rsid w:val="005D53B8"/>
    <w:rsid w:val="005D5B88"/>
    <w:rsid w:val="005D71D3"/>
    <w:rsid w:val="005E7139"/>
    <w:rsid w:val="005F7376"/>
    <w:rsid w:val="0061030E"/>
    <w:rsid w:val="006301B6"/>
    <w:rsid w:val="00637367"/>
    <w:rsid w:val="00637DC1"/>
    <w:rsid w:val="0064208B"/>
    <w:rsid w:val="006473EF"/>
    <w:rsid w:val="00651740"/>
    <w:rsid w:val="0065565F"/>
    <w:rsid w:val="006616F7"/>
    <w:rsid w:val="006746F4"/>
    <w:rsid w:val="00687374"/>
    <w:rsid w:val="006A67C0"/>
    <w:rsid w:val="006B4E29"/>
    <w:rsid w:val="006D03A4"/>
    <w:rsid w:val="006D4F0F"/>
    <w:rsid w:val="006D5055"/>
    <w:rsid w:val="006E25FF"/>
    <w:rsid w:val="006E4A68"/>
    <w:rsid w:val="006E6226"/>
    <w:rsid w:val="00714808"/>
    <w:rsid w:val="00716B45"/>
    <w:rsid w:val="007339F2"/>
    <w:rsid w:val="0075327B"/>
    <w:rsid w:val="007537BD"/>
    <w:rsid w:val="0075773F"/>
    <w:rsid w:val="00761863"/>
    <w:rsid w:val="007850A3"/>
    <w:rsid w:val="00797910"/>
    <w:rsid w:val="007A118B"/>
    <w:rsid w:val="007A2FDD"/>
    <w:rsid w:val="007A6FA9"/>
    <w:rsid w:val="007B2B41"/>
    <w:rsid w:val="007B6A59"/>
    <w:rsid w:val="007E6DD7"/>
    <w:rsid w:val="0080797F"/>
    <w:rsid w:val="00816032"/>
    <w:rsid w:val="008172FA"/>
    <w:rsid w:val="00825211"/>
    <w:rsid w:val="00836164"/>
    <w:rsid w:val="00842DA7"/>
    <w:rsid w:val="00853652"/>
    <w:rsid w:val="008703F5"/>
    <w:rsid w:val="0088605B"/>
    <w:rsid w:val="0088765A"/>
    <w:rsid w:val="00887ED8"/>
    <w:rsid w:val="008A5DDC"/>
    <w:rsid w:val="008C2C73"/>
    <w:rsid w:val="008D635F"/>
    <w:rsid w:val="008E2C1C"/>
    <w:rsid w:val="008F074F"/>
    <w:rsid w:val="008F0F7F"/>
    <w:rsid w:val="008F7F9E"/>
    <w:rsid w:val="00901D8E"/>
    <w:rsid w:val="00922390"/>
    <w:rsid w:val="00934F35"/>
    <w:rsid w:val="00950B41"/>
    <w:rsid w:val="00951DC4"/>
    <w:rsid w:val="009577C0"/>
    <w:rsid w:val="00965592"/>
    <w:rsid w:val="00965B20"/>
    <w:rsid w:val="009715AE"/>
    <w:rsid w:val="009B0113"/>
    <w:rsid w:val="009C1309"/>
    <w:rsid w:val="009D4252"/>
    <w:rsid w:val="009D7B0A"/>
    <w:rsid w:val="009F023B"/>
    <w:rsid w:val="009F21D3"/>
    <w:rsid w:val="00A07152"/>
    <w:rsid w:val="00A208CE"/>
    <w:rsid w:val="00A27D6A"/>
    <w:rsid w:val="00A46E55"/>
    <w:rsid w:val="00A64009"/>
    <w:rsid w:val="00A7087F"/>
    <w:rsid w:val="00A7278E"/>
    <w:rsid w:val="00A74E2C"/>
    <w:rsid w:val="00A93B13"/>
    <w:rsid w:val="00A960C1"/>
    <w:rsid w:val="00AC1DA4"/>
    <w:rsid w:val="00AC7028"/>
    <w:rsid w:val="00AD795E"/>
    <w:rsid w:val="00AE4A30"/>
    <w:rsid w:val="00AF161A"/>
    <w:rsid w:val="00AF48CB"/>
    <w:rsid w:val="00B000AA"/>
    <w:rsid w:val="00B30896"/>
    <w:rsid w:val="00B35B60"/>
    <w:rsid w:val="00B40735"/>
    <w:rsid w:val="00B42A80"/>
    <w:rsid w:val="00B4348C"/>
    <w:rsid w:val="00B630A7"/>
    <w:rsid w:val="00B84845"/>
    <w:rsid w:val="00B971D8"/>
    <w:rsid w:val="00BB79D3"/>
    <w:rsid w:val="00BC0399"/>
    <w:rsid w:val="00BD7C3E"/>
    <w:rsid w:val="00BE0AE0"/>
    <w:rsid w:val="00BF5354"/>
    <w:rsid w:val="00BF56F1"/>
    <w:rsid w:val="00BF598C"/>
    <w:rsid w:val="00C01926"/>
    <w:rsid w:val="00C01E9D"/>
    <w:rsid w:val="00C11A29"/>
    <w:rsid w:val="00C15434"/>
    <w:rsid w:val="00C15D85"/>
    <w:rsid w:val="00C30627"/>
    <w:rsid w:val="00C34E5A"/>
    <w:rsid w:val="00C37B78"/>
    <w:rsid w:val="00C63882"/>
    <w:rsid w:val="00CA51B5"/>
    <w:rsid w:val="00CA7962"/>
    <w:rsid w:val="00CB20A3"/>
    <w:rsid w:val="00CC36C7"/>
    <w:rsid w:val="00CE1FB3"/>
    <w:rsid w:val="00D02128"/>
    <w:rsid w:val="00D0655E"/>
    <w:rsid w:val="00D30D63"/>
    <w:rsid w:val="00D41C2D"/>
    <w:rsid w:val="00D70455"/>
    <w:rsid w:val="00D74D57"/>
    <w:rsid w:val="00D76189"/>
    <w:rsid w:val="00D8656C"/>
    <w:rsid w:val="00D94EA9"/>
    <w:rsid w:val="00D9588D"/>
    <w:rsid w:val="00DB1AF0"/>
    <w:rsid w:val="00DC0C17"/>
    <w:rsid w:val="00E02BC2"/>
    <w:rsid w:val="00E0493D"/>
    <w:rsid w:val="00E07BC9"/>
    <w:rsid w:val="00E34E52"/>
    <w:rsid w:val="00E5560A"/>
    <w:rsid w:val="00E56824"/>
    <w:rsid w:val="00E6410A"/>
    <w:rsid w:val="00E76C8B"/>
    <w:rsid w:val="00EB2EBA"/>
    <w:rsid w:val="00EC510A"/>
    <w:rsid w:val="00EE0065"/>
    <w:rsid w:val="00EE05CB"/>
    <w:rsid w:val="00EE575C"/>
    <w:rsid w:val="00EF32AE"/>
    <w:rsid w:val="00F05477"/>
    <w:rsid w:val="00F16D4E"/>
    <w:rsid w:val="00F7744C"/>
    <w:rsid w:val="00F92F52"/>
    <w:rsid w:val="00FD0C9F"/>
    <w:rsid w:val="00FD34F1"/>
    <w:rsid w:val="00FF1F3D"/>
    <w:rsid w:val="01B724F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lsdException w:name="Balloon Text" w:unhideWhenUsed="0" w:qFormat="1"/>
    <w:lsdException w:name="Table Grid" w:locked="1" w:semiHidden="0" w:uiPriority="0" w:unhideWhenUsed="0"/>
    <w:lsdException w:name="No Spacing"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B84"/>
    <w:pPr>
      <w:spacing w:after="200" w:line="276" w:lineRule="auto"/>
    </w:pPr>
    <w:rPr>
      <w:sz w:val="22"/>
      <w:szCs w:val="22"/>
    </w:rPr>
  </w:style>
  <w:style w:type="paragraph" w:styleId="1">
    <w:name w:val="heading 1"/>
    <w:basedOn w:val="a"/>
    <w:next w:val="a"/>
    <w:link w:val="10"/>
    <w:uiPriority w:val="99"/>
    <w:qFormat/>
    <w:pPr>
      <w:keepNext/>
      <w:spacing w:after="0" w:line="240" w:lineRule="auto"/>
      <w:ind w:firstLine="426"/>
      <w:jc w:val="center"/>
      <w:outlineLvl w:val="0"/>
    </w:pPr>
    <w:rPr>
      <w:b/>
      <w:bCs/>
      <w:sz w:val="28"/>
      <w:szCs w:val="28"/>
      <w:lang w:val="uk-UA"/>
    </w:rPr>
  </w:style>
  <w:style w:type="paragraph" w:styleId="2">
    <w:name w:val="heading 2"/>
    <w:basedOn w:val="a"/>
    <w:next w:val="a"/>
    <w:link w:val="20"/>
    <w:uiPriority w:val="99"/>
    <w:qFormat/>
    <w:pPr>
      <w:keepNext/>
      <w:spacing w:after="0" w:line="240" w:lineRule="auto"/>
      <w:jc w:val="both"/>
      <w:outlineLvl w:val="1"/>
    </w:pPr>
    <w:rPr>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rFonts w:ascii="Times New Roman" w:hAnsi="Times New Roman" w:cs="Times New Roman"/>
      <w:b/>
      <w:bCs/>
    </w:rPr>
  </w:style>
  <w:style w:type="paragraph" w:styleId="a4">
    <w:name w:val="Balloon Text"/>
    <w:basedOn w:val="a"/>
    <w:link w:val="a5"/>
    <w:uiPriority w:val="99"/>
    <w:semiHidden/>
    <w:qFormat/>
    <w:pPr>
      <w:spacing w:after="0" w:line="240" w:lineRule="auto"/>
    </w:pPr>
    <w:rPr>
      <w:rFonts w:ascii="Tahoma" w:hAnsi="Tahoma" w:cs="Tahoma"/>
      <w:sz w:val="16"/>
      <w:szCs w:val="16"/>
    </w:rPr>
  </w:style>
  <w:style w:type="paragraph" w:styleId="a6">
    <w:name w:val="Normal (Web)"/>
    <w:basedOn w:val="a"/>
    <w:uiPriority w:val="99"/>
    <w:pPr>
      <w:spacing w:after="150" w:line="240" w:lineRule="auto"/>
    </w:pPr>
    <w:rPr>
      <w:sz w:val="24"/>
      <w:szCs w:val="24"/>
    </w:rPr>
  </w:style>
  <w:style w:type="character" w:customStyle="1" w:styleId="10">
    <w:name w:val="Заголовок 1 Знак"/>
    <w:basedOn w:val="a0"/>
    <w:link w:val="1"/>
    <w:uiPriority w:val="99"/>
    <w:qFormat/>
    <w:locked/>
    <w:rPr>
      <w:rFonts w:ascii="Calibri" w:hAnsi="Calibri" w:cs="Times New Roman"/>
      <w:b/>
      <w:bCs/>
      <w:sz w:val="28"/>
      <w:szCs w:val="28"/>
      <w:lang w:val="uk-UA"/>
    </w:rPr>
  </w:style>
  <w:style w:type="character" w:customStyle="1" w:styleId="20">
    <w:name w:val="Заголовок 2 Знак"/>
    <w:basedOn w:val="a0"/>
    <w:link w:val="2"/>
    <w:uiPriority w:val="99"/>
    <w:semiHidden/>
    <w:locked/>
    <w:rPr>
      <w:rFonts w:ascii="Calibri" w:hAnsi="Calibri" w:cs="Times New Roman"/>
      <w:b/>
      <w:bCs/>
      <w:sz w:val="28"/>
      <w:szCs w:val="28"/>
      <w:lang w:val="uk-UA"/>
    </w:rPr>
  </w:style>
  <w:style w:type="paragraph" w:customStyle="1" w:styleId="a7">
    <w:name w:val="Нормальний текст"/>
    <w:basedOn w:val="a"/>
    <w:uiPriority w:val="99"/>
    <w:qFormat/>
    <w:pPr>
      <w:spacing w:before="120" w:after="0" w:line="240" w:lineRule="auto"/>
      <w:ind w:firstLine="567"/>
      <w:jc w:val="both"/>
    </w:pPr>
    <w:rPr>
      <w:rFonts w:ascii="Antiqua" w:hAnsi="Antiqua" w:cs="Antiqua"/>
      <w:sz w:val="26"/>
      <w:szCs w:val="26"/>
      <w:lang w:val="uk-UA"/>
    </w:rPr>
  </w:style>
  <w:style w:type="paragraph" w:customStyle="1" w:styleId="a8">
    <w:name w:val="Знак"/>
    <w:basedOn w:val="a"/>
    <w:uiPriority w:val="99"/>
    <w:pPr>
      <w:spacing w:after="0" w:line="240" w:lineRule="auto"/>
    </w:pPr>
    <w:rPr>
      <w:rFonts w:ascii="Verdana" w:hAnsi="Verdana" w:cs="Verdana"/>
      <w:sz w:val="20"/>
      <w:szCs w:val="20"/>
      <w:lang w:val="en-US" w:eastAsia="en-US"/>
    </w:rPr>
  </w:style>
  <w:style w:type="character" w:customStyle="1" w:styleId="a5">
    <w:name w:val="Текст выноски Знак"/>
    <w:basedOn w:val="a0"/>
    <w:link w:val="a4"/>
    <w:uiPriority w:val="99"/>
    <w:semiHidden/>
    <w:qFormat/>
    <w:locked/>
    <w:rPr>
      <w:rFonts w:ascii="Tahoma" w:hAnsi="Tahoma" w:cs="Tahoma"/>
      <w:sz w:val="16"/>
      <w:szCs w:val="16"/>
    </w:rPr>
  </w:style>
  <w:style w:type="paragraph" w:styleId="a9">
    <w:name w:val="No Spacing"/>
    <w:link w:val="aa"/>
    <w:uiPriority w:val="99"/>
    <w:qFormat/>
    <w:rPr>
      <w:sz w:val="22"/>
      <w:szCs w:val="22"/>
    </w:rPr>
  </w:style>
  <w:style w:type="character" w:customStyle="1" w:styleId="aa">
    <w:name w:val="Без интервала Знак"/>
    <w:basedOn w:val="a0"/>
    <w:link w:val="a9"/>
    <w:uiPriority w:val="99"/>
    <w:qFormat/>
    <w:locked/>
    <w:rPr>
      <w:rFonts w:ascii="Calibri" w:hAnsi="Calibri" w:cs="Times New Roman"/>
      <w:sz w:val="22"/>
      <w:szCs w:val="22"/>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lsdException w:name="Balloon Text" w:unhideWhenUsed="0" w:qFormat="1"/>
    <w:lsdException w:name="Table Grid" w:locked="1" w:semiHidden="0" w:uiPriority="0" w:unhideWhenUsed="0"/>
    <w:lsdException w:name="No Spacing"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B84"/>
    <w:pPr>
      <w:spacing w:after="200" w:line="276" w:lineRule="auto"/>
    </w:pPr>
    <w:rPr>
      <w:sz w:val="22"/>
      <w:szCs w:val="22"/>
    </w:rPr>
  </w:style>
  <w:style w:type="paragraph" w:styleId="1">
    <w:name w:val="heading 1"/>
    <w:basedOn w:val="a"/>
    <w:next w:val="a"/>
    <w:link w:val="10"/>
    <w:uiPriority w:val="99"/>
    <w:qFormat/>
    <w:pPr>
      <w:keepNext/>
      <w:spacing w:after="0" w:line="240" w:lineRule="auto"/>
      <w:ind w:firstLine="426"/>
      <w:jc w:val="center"/>
      <w:outlineLvl w:val="0"/>
    </w:pPr>
    <w:rPr>
      <w:b/>
      <w:bCs/>
      <w:sz w:val="28"/>
      <w:szCs w:val="28"/>
      <w:lang w:val="uk-UA"/>
    </w:rPr>
  </w:style>
  <w:style w:type="paragraph" w:styleId="2">
    <w:name w:val="heading 2"/>
    <w:basedOn w:val="a"/>
    <w:next w:val="a"/>
    <w:link w:val="20"/>
    <w:uiPriority w:val="99"/>
    <w:qFormat/>
    <w:pPr>
      <w:keepNext/>
      <w:spacing w:after="0" w:line="240" w:lineRule="auto"/>
      <w:jc w:val="both"/>
      <w:outlineLvl w:val="1"/>
    </w:pPr>
    <w:rPr>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rFonts w:ascii="Times New Roman" w:hAnsi="Times New Roman" w:cs="Times New Roman"/>
      <w:b/>
      <w:bCs/>
    </w:rPr>
  </w:style>
  <w:style w:type="paragraph" w:styleId="a4">
    <w:name w:val="Balloon Text"/>
    <w:basedOn w:val="a"/>
    <w:link w:val="a5"/>
    <w:uiPriority w:val="99"/>
    <w:semiHidden/>
    <w:qFormat/>
    <w:pPr>
      <w:spacing w:after="0" w:line="240" w:lineRule="auto"/>
    </w:pPr>
    <w:rPr>
      <w:rFonts w:ascii="Tahoma" w:hAnsi="Tahoma" w:cs="Tahoma"/>
      <w:sz w:val="16"/>
      <w:szCs w:val="16"/>
    </w:rPr>
  </w:style>
  <w:style w:type="paragraph" w:styleId="a6">
    <w:name w:val="Normal (Web)"/>
    <w:basedOn w:val="a"/>
    <w:uiPriority w:val="99"/>
    <w:pPr>
      <w:spacing w:after="150" w:line="240" w:lineRule="auto"/>
    </w:pPr>
    <w:rPr>
      <w:sz w:val="24"/>
      <w:szCs w:val="24"/>
    </w:rPr>
  </w:style>
  <w:style w:type="character" w:customStyle="1" w:styleId="10">
    <w:name w:val="Заголовок 1 Знак"/>
    <w:basedOn w:val="a0"/>
    <w:link w:val="1"/>
    <w:uiPriority w:val="99"/>
    <w:qFormat/>
    <w:locked/>
    <w:rPr>
      <w:rFonts w:ascii="Calibri" w:hAnsi="Calibri" w:cs="Times New Roman"/>
      <w:b/>
      <w:bCs/>
      <w:sz w:val="28"/>
      <w:szCs w:val="28"/>
      <w:lang w:val="uk-UA"/>
    </w:rPr>
  </w:style>
  <w:style w:type="character" w:customStyle="1" w:styleId="20">
    <w:name w:val="Заголовок 2 Знак"/>
    <w:basedOn w:val="a0"/>
    <w:link w:val="2"/>
    <w:uiPriority w:val="99"/>
    <w:semiHidden/>
    <w:locked/>
    <w:rPr>
      <w:rFonts w:ascii="Calibri" w:hAnsi="Calibri" w:cs="Times New Roman"/>
      <w:b/>
      <w:bCs/>
      <w:sz w:val="28"/>
      <w:szCs w:val="28"/>
      <w:lang w:val="uk-UA"/>
    </w:rPr>
  </w:style>
  <w:style w:type="paragraph" w:customStyle="1" w:styleId="a7">
    <w:name w:val="Нормальний текст"/>
    <w:basedOn w:val="a"/>
    <w:uiPriority w:val="99"/>
    <w:qFormat/>
    <w:pPr>
      <w:spacing w:before="120" w:after="0" w:line="240" w:lineRule="auto"/>
      <w:ind w:firstLine="567"/>
      <w:jc w:val="both"/>
    </w:pPr>
    <w:rPr>
      <w:rFonts w:ascii="Antiqua" w:hAnsi="Antiqua" w:cs="Antiqua"/>
      <w:sz w:val="26"/>
      <w:szCs w:val="26"/>
      <w:lang w:val="uk-UA"/>
    </w:rPr>
  </w:style>
  <w:style w:type="paragraph" w:customStyle="1" w:styleId="a8">
    <w:name w:val="Знак"/>
    <w:basedOn w:val="a"/>
    <w:uiPriority w:val="99"/>
    <w:pPr>
      <w:spacing w:after="0" w:line="240" w:lineRule="auto"/>
    </w:pPr>
    <w:rPr>
      <w:rFonts w:ascii="Verdana" w:hAnsi="Verdana" w:cs="Verdana"/>
      <w:sz w:val="20"/>
      <w:szCs w:val="20"/>
      <w:lang w:val="en-US" w:eastAsia="en-US"/>
    </w:rPr>
  </w:style>
  <w:style w:type="character" w:customStyle="1" w:styleId="a5">
    <w:name w:val="Текст выноски Знак"/>
    <w:basedOn w:val="a0"/>
    <w:link w:val="a4"/>
    <w:uiPriority w:val="99"/>
    <w:semiHidden/>
    <w:qFormat/>
    <w:locked/>
    <w:rPr>
      <w:rFonts w:ascii="Tahoma" w:hAnsi="Tahoma" w:cs="Tahoma"/>
      <w:sz w:val="16"/>
      <w:szCs w:val="16"/>
    </w:rPr>
  </w:style>
  <w:style w:type="paragraph" w:styleId="a9">
    <w:name w:val="No Spacing"/>
    <w:link w:val="aa"/>
    <w:uiPriority w:val="99"/>
    <w:qFormat/>
    <w:rPr>
      <w:sz w:val="22"/>
      <w:szCs w:val="22"/>
    </w:rPr>
  </w:style>
  <w:style w:type="character" w:customStyle="1" w:styleId="aa">
    <w:name w:val="Без интервала Знак"/>
    <w:basedOn w:val="a0"/>
    <w:link w:val="a9"/>
    <w:uiPriority w:val="99"/>
    <w:qFormat/>
    <w:locked/>
    <w:rPr>
      <w:rFonts w:ascii="Calibri" w:hAnsi="Calibri" w:cs="Times New Roman"/>
      <w:sz w:val="22"/>
      <w:szCs w:val="2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66CBE-1B6E-40A9-B5B3-67CD8CFF5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7</Pages>
  <Words>1858</Words>
  <Characters>10596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rob37</cp:lastModifiedBy>
  <cp:revision>43</cp:revision>
  <cp:lastPrinted>2021-11-09T13:33:00Z</cp:lastPrinted>
  <dcterms:created xsi:type="dcterms:W3CDTF">2023-01-16T13:25:00Z</dcterms:created>
  <dcterms:modified xsi:type="dcterms:W3CDTF">2023-02-06T08:30:00Z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2525E17A858E44D0BD79D1FC3499A832</vt:lpwstr>
  </property>
</Properties>
</file>