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7E4BE1A3" w14:textId="42A86371" w:rsidR="00AC53CF" w:rsidRPr="00AC53CF" w:rsidRDefault="007E7F41" w:rsidP="00AC53CF">
      <w:pPr>
        <w:spacing w:after="0" w:line="240" w:lineRule="auto"/>
        <w:jc w:val="center"/>
        <w:rPr>
          <w:rFonts w:ascii="Times New Roman" w:hAnsi="Times New Roman" w:cs="Times New Roman"/>
          <w:b/>
          <w:sz w:val="24"/>
          <w:szCs w:val="24"/>
          <w:lang w:eastAsia="ru-RU"/>
        </w:rPr>
      </w:pPr>
      <w:r w:rsidRPr="00AC53CF">
        <w:rPr>
          <w:rFonts w:ascii="Times New Roman" w:hAnsi="Times New Roman" w:cs="Times New Roman"/>
          <w:b/>
          <w:sz w:val="24"/>
          <w:szCs w:val="24"/>
        </w:rPr>
        <w:t xml:space="preserve"> </w:t>
      </w:r>
      <w:r w:rsidR="00AC53CF" w:rsidRPr="00AC53CF">
        <w:rPr>
          <w:rFonts w:ascii="Times New Roman" w:hAnsi="Times New Roman" w:cs="Times New Roman"/>
          <w:b/>
          <w:sz w:val="24"/>
          <w:szCs w:val="24"/>
          <w:lang w:eastAsia="ru-RU"/>
        </w:rPr>
        <w:t>код ДК 021:2015 92220000-9  - Телевізійні послуги</w:t>
      </w:r>
    </w:p>
    <w:p w14:paraId="14EA2D4E" w14:textId="1BA2767D" w:rsidR="00AC53CF" w:rsidRPr="00AC53CF" w:rsidRDefault="00AC53CF" w:rsidP="00AC53CF">
      <w:pPr>
        <w:spacing w:after="0" w:line="240" w:lineRule="auto"/>
        <w:jc w:val="center"/>
        <w:rPr>
          <w:rFonts w:ascii="Times New Roman" w:hAnsi="Times New Roman" w:cs="Times New Roman"/>
          <w:b/>
          <w:sz w:val="24"/>
          <w:szCs w:val="24"/>
          <w:lang w:eastAsia="ru-RU"/>
        </w:rPr>
      </w:pPr>
      <w:r w:rsidRPr="00AC53CF">
        <w:rPr>
          <w:rFonts w:ascii="Times New Roman" w:hAnsi="Times New Roman" w:cs="Times New Roman"/>
          <w:sz w:val="24"/>
          <w:szCs w:val="24"/>
          <w:lang w:eastAsia="ru-RU"/>
        </w:rPr>
        <w:t>(</w:t>
      </w:r>
      <w:r w:rsidRPr="00AC53CF">
        <w:rPr>
          <w:rFonts w:ascii="Times New Roman" w:hAnsi="Times New Roman" w:cs="Times New Roman"/>
          <w:b/>
          <w:sz w:val="24"/>
          <w:szCs w:val="24"/>
          <w:lang w:eastAsia="ru-RU"/>
        </w:rPr>
        <w:t>Послуги з висвітлення діяльності  Ніжинської міської ради,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засобами масової інформації)</w:t>
      </w:r>
    </w:p>
    <w:p w14:paraId="71DF294E" w14:textId="77777777" w:rsidR="00AC53CF" w:rsidRPr="00AC53CF" w:rsidRDefault="00AC53CF" w:rsidP="00AC53CF">
      <w:pPr>
        <w:spacing w:after="0" w:line="240" w:lineRule="auto"/>
        <w:jc w:val="both"/>
        <w:rPr>
          <w:rFonts w:ascii="Times New Roman" w:hAnsi="Times New Roman" w:cs="Times New Roman"/>
          <w:b/>
          <w:sz w:val="24"/>
          <w:szCs w:val="24"/>
          <w:lang w:eastAsia="ru-RU"/>
        </w:rPr>
      </w:pPr>
    </w:p>
    <w:p w14:paraId="76D8D29D" w14:textId="14851823" w:rsidR="00AC53CF" w:rsidRPr="00AC53CF" w:rsidRDefault="00AC53CF" w:rsidP="00AC53CF">
      <w:pPr>
        <w:spacing w:after="0" w:line="240" w:lineRule="auto"/>
        <w:jc w:val="both"/>
        <w:rPr>
          <w:rFonts w:ascii="Times New Roman" w:hAnsi="Times New Roman" w:cs="Times New Roman"/>
          <w:bCs/>
          <w:sz w:val="24"/>
          <w:szCs w:val="24"/>
        </w:rPr>
      </w:pPr>
      <w:r w:rsidRPr="00AC53CF">
        <w:rPr>
          <w:rFonts w:ascii="Times New Roman" w:hAnsi="Times New Roman" w:cs="Times New Roman"/>
          <w:bCs/>
          <w:sz w:val="24"/>
          <w:szCs w:val="24"/>
        </w:rPr>
        <w:t xml:space="preserve">Створення та поширення  інформаційних повідомлень, новинних та спеціальних матеріалів про діяльність </w:t>
      </w:r>
      <w:r w:rsidRPr="00AC53CF">
        <w:rPr>
          <w:rFonts w:ascii="Times New Roman" w:hAnsi="Times New Roman" w:cs="Times New Roman"/>
          <w:bCs/>
          <w:sz w:val="24"/>
          <w:szCs w:val="24"/>
          <w:lang w:eastAsia="ru-RU"/>
        </w:rPr>
        <w:t xml:space="preserve">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w:t>
      </w:r>
      <w:r w:rsidRPr="00AC53CF">
        <w:rPr>
          <w:rFonts w:ascii="Times New Roman" w:hAnsi="Times New Roman" w:cs="Times New Roman"/>
          <w:bCs/>
          <w:sz w:val="24"/>
          <w:szCs w:val="24"/>
        </w:rPr>
        <w:t>в аудіовізуальних засобах масової інформації місцевого та регіонального розповсюдження (Чернігівська область).</w:t>
      </w:r>
    </w:p>
    <w:p w14:paraId="4728A155" w14:textId="77777777" w:rsidR="00AC53CF" w:rsidRPr="00AC53CF" w:rsidRDefault="00AC53CF" w:rsidP="007E7F41">
      <w:pPr>
        <w:spacing w:after="0" w:line="240" w:lineRule="auto"/>
        <w:jc w:val="both"/>
        <w:rPr>
          <w:rFonts w:ascii="Times New Roman" w:hAnsi="Times New Roman" w:cs="Times New Roman"/>
          <w:b/>
          <w:sz w:val="24"/>
          <w:szCs w:val="24"/>
        </w:rPr>
      </w:pPr>
    </w:p>
    <w:p w14:paraId="1969B6E7" w14:textId="61A30CA3" w:rsidR="007E7F41" w:rsidRPr="000411F9" w:rsidRDefault="007E7F41" w:rsidP="007E7F41">
      <w:pPr>
        <w:spacing w:after="0" w:line="240" w:lineRule="auto"/>
        <w:jc w:val="both"/>
        <w:rPr>
          <w:rFonts w:ascii="Times New Roman" w:hAnsi="Times New Roman" w:cs="Times New Roman"/>
          <w:sz w:val="24"/>
          <w:szCs w:val="24"/>
        </w:rPr>
      </w:pPr>
      <w:r w:rsidRPr="00060084">
        <w:rPr>
          <w:rFonts w:ascii="Times New Roman" w:hAnsi="Times New Roman"/>
          <w:b/>
          <w:sz w:val="24"/>
          <w:szCs w:val="24"/>
        </w:rPr>
        <w:t>Ідентифікатор закупівлі в електронній системі :</w:t>
      </w:r>
      <w:r>
        <w:rPr>
          <w:rFonts w:ascii="Times New Roman" w:hAnsi="Times New Roman"/>
          <w:b/>
          <w:sz w:val="24"/>
          <w:szCs w:val="24"/>
        </w:rPr>
        <w:t xml:space="preserve"> </w:t>
      </w:r>
      <w:r w:rsidR="00AC53CF">
        <w:rPr>
          <w:rFonts w:ascii="Arial" w:hAnsi="Arial" w:cs="Arial"/>
          <w:color w:val="454545"/>
          <w:sz w:val="21"/>
          <w:szCs w:val="21"/>
          <w:shd w:val="clear" w:color="auto" w:fill="F0F5F2"/>
        </w:rPr>
        <w:t>UA-2022-12-27-013206-a</w:t>
      </w:r>
    </w:p>
    <w:p w14:paraId="079A68A7" w14:textId="1D3CB736" w:rsidR="00136F52" w:rsidRPr="00D244A9" w:rsidRDefault="00136F52" w:rsidP="00136F52">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Орієнтовна сума:  </w:t>
      </w:r>
      <w:r w:rsidR="00AC53CF">
        <w:rPr>
          <w:rFonts w:ascii="Times New Roman" w:hAnsi="Times New Roman" w:cs="Times New Roman"/>
          <w:b/>
          <w:sz w:val="26"/>
          <w:szCs w:val="26"/>
        </w:rPr>
        <w:t xml:space="preserve"> 190 000,00</w:t>
      </w:r>
      <w:r>
        <w:rPr>
          <w:rFonts w:ascii="Times New Roman" w:hAnsi="Times New Roman" w:cs="Times New Roman"/>
          <w:b/>
          <w:sz w:val="26"/>
          <w:szCs w:val="26"/>
        </w:rPr>
        <w:t xml:space="preserve">  грн. з ПДВ</w:t>
      </w:r>
    </w:p>
    <w:p w14:paraId="49AD9301" w14:textId="77777777" w:rsidR="002767B8" w:rsidRPr="00DC1570" w:rsidRDefault="002767B8" w:rsidP="002767B8">
      <w:pPr>
        <w:spacing w:after="0" w:line="240" w:lineRule="auto"/>
        <w:rPr>
          <w:rFonts w:ascii="Times New Roman" w:eastAsia="Times New Roman" w:hAnsi="Times New Roman" w:cs="Times New Roman"/>
          <w:sz w:val="24"/>
          <w:szCs w:val="24"/>
        </w:rPr>
      </w:pPr>
      <w:r w:rsidRPr="00DC1570">
        <w:rPr>
          <w:rFonts w:ascii="Times New Roman" w:eastAsia="Times New Roman" w:hAnsi="Times New Roman" w:cs="Times New Roman"/>
          <w:b/>
          <w:sz w:val="24"/>
          <w:szCs w:val="24"/>
        </w:rPr>
        <w:t xml:space="preserve">Підстава для публікації обґрунтування: </w:t>
      </w:r>
      <w:r w:rsidRPr="00DC1570">
        <w:rPr>
          <w:rFonts w:ascii="Times New Roman" w:eastAsia="Times New Roman" w:hAnsi="Times New Roman" w:cs="Times New Roman"/>
          <w:sz w:val="24"/>
          <w:szCs w:val="24"/>
        </w:rPr>
        <w:t>постанова Кабінету Міністрів України від 16.12.2020 № 1266 «Про внесення змін до постанов Кабінету Міністрів України від 01.08.2013 № 631 і від 11.10.2016 «710, постанови Кабінету Міністрів України від 11.10.2016 р № 710 «Про ефективне використання бюджетних коштів» зі змінами.</w:t>
      </w:r>
    </w:p>
    <w:p w14:paraId="22ED5A04" w14:textId="77777777" w:rsidR="002767B8" w:rsidRDefault="002767B8" w:rsidP="002767B8">
      <w:pPr>
        <w:spacing w:after="0" w:line="240" w:lineRule="auto"/>
        <w:rPr>
          <w:rFonts w:ascii="Times New Roman" w:eastAsia="Times New Roman" w:hAnsi="Times New Roman" w:cs="Times New Roman"/>
          <w:b/>
          <w:sz w:val="24"/>
          <w:szCs w:val="24"/>
        </w:rPr>
      </w:pPr>
    </w:p>
    <w:p w14:paraId="06A31E54" w14:textId="33ECA425" w:rsidR="00136F52" w:rsidRPr="00F550DE" w:rsidRDefault="002767B8" w:rsidP="00F550DE">
      <w:pPr>
        <w:spacing w:after="0" w:line="240" w:lineRule="auto"/>
        <w:rPr>
          <w:rFonts w:ascii="Times New Roman" w:hAnsi="Times New Roman" w:cs="Times New Roman"/>
          <w:sz w:val="28"/>
          <w:szCs w:val="28"/>
        </w:rPr>
      </w:pPr>
      <w:r>
        <w:rPr>
          <w:rFonts w:ascii="Times New Roman" w:eastAsia="Times New Roman" w:hAnsi="Times New Roman" w:cs="Times New Roman"/>
          <w:b/>
          <w:sz w:val="24"/>
          <w:szCs w:val="24"/>
        </w:rPr>
        <w:t xml:space="preserve">Замовник: </w:t>
      </w:r>
      <w:r>
        <w:rPr>
          <w:rFonts w:ascii="Times New Roman" w:eastAsia="Times New Roman" w:hAnsi="Times New Roman" w:cs="Times New Roman"/>
          <w:sz w:val="24"/>
          <w:szCs w:val="24"/>
        </w:rPr>
        <w:t xml:space="preserve">Виконавчий комітет </w:t>
      </w:r>
      <w:r w:rsidR="00AC53CF">
        <w:rPr>
          <w:rFonts w:ascii="Times New Roman" w:eastAsia="Times New Roman" w:hAnsi="Times New Roman" w:cs="Times New Roman"/>
          <w:sz w:val="24"/>
          <w:szCs w:val="24"/>
        </w:rPr>
        <w:t xml:space="preserve">Ніжинської </w:t>
      </w:r>
      <w:r>
        <w:rPr>
          <w:rFonts w:ascii="Times New Roman" w:eastAsia="Times New Roman" w:hAnsi="Times New Roman" w:cs="Times New Roman"/>
          <w:sz w:val="24"/>
          <w:szCs w:val="24"/>
        </w:rPr>
        <w:t>міської ради</w:t>
      </w:r>
      <w:r w:rsidR="00AC53CF">
        <w:rPr>
          <w:rFonts w:ascii="Times New Roman" w:eastAsia="Times New Roman" w:hAnsi="Times New Roman" w:cs="Times New Roman"/>
          <w:sz w:val="24"/>
          <w:szCs w:val="24"/>
        </w:rPr>
        <w:t xml:space="preserve"> Чернігівської області</w:t>
      </w:r>
      <w:r>
        <w:rPr>
          <w:rFonts w:ascii="Times New Roman" w:eastAsia="Times New Roman" w:hAnsi="Times New Roman" w:cs="Times New Roman"/>
          <w:sz w:val="24"/>
          <w:szCs w:val="24"/>
        </w:rPr>
        <w:t xml:space="preserve">, код ЄДРПОУ </w:t>
      </w:r>
      <w:r w:rsidRPr="00F550DE">
        <w:rPr>
          <w:rFonts w:ascii="Times New Roman" w:eastAsia="Times New Roman" w:hAnsi="Times New Roman" w:cs="Times New Roman"/>
          <w:sz w:val="24"/>
          <w:szCs w:val="24"/>
        </w:rPr>
        <w:t xml:space="preserve">– </w:t>
      </w:r>
      <w:r w:rsidR="00AC53CF" w:rsidRPr="00F550DE">
        <w:rPr>
          <w:rFonts w:ascii="Times New Roman" w:eastAsia="Times New Roman" w:hAnsi="Times New Roman" w:cs="Times New Roman"/>
          <w:color w:val="000000"/>
          <w:sz w:val="24"/>
          <w:szCs w:val="24"/>
          <w:shd w:val="clear" w:color="auto" w:fill="FFFFFF"/>
        </w:rPr>
        <w:t>04061783</w:t>
      </w:r>
    </w:p>
    <w:p w14:paraId="008D0402" w14:textId="77777777" w:rsidR="0083351B" w:rsidRPr="00F550DE" w:rsidRDefault="0083351B" w:rsidP="00F550DE">
      <w:pPr>
        <w:pStyle w:val="a3"/>
        <w:shd w:val="clear" w:color="auto" w:fill="FFFFFF"/>
        <w:spacing w:after="0" w:line="240" w:lineRule="auto"/>
        <w:ind w:firstLine="425"/>
        <w:jc w:val="both"/>
        <w:rPr>
          <w:rFonts w:eastAsia="Calibri"/>
        </w:rPr>
      </w:pPr>
      <w:r w:rsidRPr="00F550DE">
        <w:rPr>
          <w:rFonts w:eastAsia="Calibri"/>
        </w:rPr>
        <w:t xml:space="preserve">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w:t>
      </w:r>
      <w:r w:rsidRPr="00F550DE">
        <w:rPr>
          <w:lang w:eastAsia="ru-RU"/>
        </w:rPr>
        <w:t>«Про інформацію»,</w:t>
      </w:r>
      <w:r w:rsidRPr="00F550DE">
        <w:rPr>
          <w:rFonts w:eastAsia="Calibri"/>
        </w:rPr>
        <w:t xml:space="preserve"> </w:t>
      </w:r>
      <w:r w:rsidRPr="00F550DE">
        <w:rPr>
          <w:lang w:eastAsia="ru-RU"/>
        </w:rPr>
        <w:t xml:space="preserve">«Про телебачення і радіомовлення», </w:t>
      </w:r>
      <w:r w:rsidRPr="00F550DE">
        <w:rPr>
          <w:rFonts w:eastAsia="Calibri"/>
          <w:kern w:val="3"/>
        </w:rPr>
        <w:t xml:space="preserve">Порядку </w:t>
      </w:r>
      <w:r w:rsidRPr="00F550DE">
        <w:rPr>
          <w:kern w:val="3"/>
          <w:lang w:eastAsia="uk-UA"/>
        </w:rPr>
        <w:t xml:space="preserve">висвітлення діяльності Ніжинської міської ради, її </w:t>
      </w:r>
      <w:r w:rsidRPr="00F550DE">
        <w:rPr>
          <w:kern w:val="3"/>
          <w:lang w:eastAsia="ru-RU"/>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F550DE">
        <w:rPr>
          <w:rFonts w:eastAsia="SimSun"/>
          <w:kern w:val="3"/>
          <w:lang w:eastAsia="ru-RU"/>
        </w:rPr>
        <w:t>місцевого та регіонального розповсюдження</w:t>
      </w:r>
      <w:r w:rsidRPr="00F550DE">
        <w:rPr>
          <w:rFonts w:eastAsia="Calibri"/>
        </w:rPr>
        <w:t>, що затверджений рішенням міської ради від 24 грудня 2020 року № 58-4-2020, інших актів чинного законодавства України.</w:t>
      </w:r>
    </w:p>
    <w:p w14:paraId="3CDF64D8" w14:textId="77777777" w:rsidR="0083351B" w:rsidRPr="00F550DE" w:rsidRDefault="0083351B" w:rsidP="00F550DE">
      <w:pPr>
        <w:pStyle w:val="a3"/>
        <w:shd w:val="clear" w:color="auto" w:fill="FFFFFF"/>
        <w:spacing w:after="0" w:line="240" w:lineRule="auto"/>
        <w:ind w:firstLine="425"/>
        <w:jc w:val="both"/>
      </w:pPr>
      <w:r w:rsidRPr="00F550DE">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14:paraId="027A6D96"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Для надання послуг з висвітлення діяльності Ніжинської міської ради аудіовізуальний засіб масової інформації (далі ЗМІ) має відповідати наступним критеріям:</w:t>
      </w:r>
    </w:p>
    <w:p w14:paraId="2DCAB343" w14:textId="77777777" w:rsidR="0083351B" w:rsidRPr="00F550DE" w:rsidRDefault="0083351B" w:rsidP="00F550DE">
      <w:pPr>
        <w:spacing w:after="0" w:line="240" w:lineRule="auto"/>
        <w:ind w:firstLine="425"/>
        <w:jc w:val="both"/>
        <w:rPr>
          <w:rFonts w:ascii="Times New Roman" w:hAnsi="Times New Roman" w:cs="Times New Roman"/>
          <w:sz w:val="24"/>
          <w:szCs w:val="24"/>
        </w:rPr>
      </w:pPr>
      <w:r w:rsidRPr="00F550DE">
        <w:rPr>
          <w:rFonts w:ascii="Times New Roman" w:hAnsi="Times New Roman" w:cs="Times New Roman"/>
          <w:sz w:val="24"/>
          <w:szCs w:val="24"/>
        </w:rPr>
        <w:t>-  зареєстрований відповідно до чинного законодавства, мати ліцензію на мовлення Національної ради з питань телебачення та радіомовлення України;</w:t>
      </w:r>
    </w:p>
    <w:p w14:paraId="544BEBC8" w14:textId="77777777" w:rsidR="0083351B" w:rsidRPr="00F550DE" w:rsidRDefault="0083351B" w:rsidP="00F550DE">
      <w:pPr>
        <w:spacing w:after="0" w:line="240" w:lineRule="auto"/>
        <w:ind w:left="426"/>
        <w:contextualSpacing/>
        <w:jc w:val="both"/>
        <w:rPr>
          <w:rFonts w:ascii="Times New Roman" w:hAnsi="Times New Roman" w:cs="Times New Roman"/>
          <w:sz w:val="24"/>
          <w:szCs w:val="24"/>
          <w:lang w:eastAsia="ru-RU"/>
        </w:rPr>
      </w:pPr>
      <w:r w:rsidRPr="00F550DE">
        <w:rPr>
          <w:rFonts w:ascii="Times New Roman" w:hAnsi="Times New Roman" w:cs="Times New Roman"/>
          <w:sz w:val="24"/>
          <w:szCs w:val="24"/>
          <w:lang w:eastAsia="ru-RU"/>
        </w:rPr>
        <w:t>-  сфера розповсюдження: Ніжинська територіальна громада, Чернігівська область;</w:t>
      </w:r>
    </w:p>
    <w:p w14:paraId="7FA12B59" w14:textId="77777777" w:rsidR="0083351B" w:rsidRPr="00F550DE" w:rsidRDefault="0083351B" w:rsidP="00F550DE">
      <w:pPr>
        <w:spacing w:after="0" w:line="240" w:lineRule="auto"/>
        <w:ind w:left="426"/>
        <w:contextualSpacing/>
        <w:jc w:val="both"/>
        <w:rPr>
          <w:rFonts w:ascii="Times New Roman" w:hAnsi="Times New Roman" w:cs="Times New Roman"/>
          <w:sz w:val="24"/>
          <w:szCs w:val="24"/>
          <w:lang w:eastAsia="ru-RU"/>
        </w:rPr>
      </w:pPr>
      <w:r w:rsidRPr="00F550DE">
        <w:rPr>
          <w:rFonts w:ascii="Times New Roman" w:hAnsi="Times New Roman" w:cs="Times New Roman"/>
          <w:sz w:val="24"/>
          <w:szCs w:val="24"/>
          <w:lang w:eastAsia="ru-RU"/>
        </w:rPr>
        <w:t>-спосіб розповсюдження: цифрове ефірне мовлення в форматі Т2 на території Ніжинської територіальної громади, Чернігівській області;</w:t>
      </w:r>
    </w:p>
    <w:p w14:paraId="6508F169"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xml:space="preserve"> -  мова видання: українська;</w:t>
      </w:r>
    </w:p>
    <w:p w14:paraId="2322418E"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два рази на тиждень або в залежності від замовлення;</w:t>
      </w:r>
    </w:p>
    <w:p w14:paraId="7439BA73"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lang w:eastAsia="ru-RU"/>
        </w:rPr>
        <w:t>-  досвід роботи в даній сфері: не менше 5 років</w:t>
      </w:r>
    </w:p>
    <w:p w14:paraId="65B2D41F"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xml:space="preserve">-  тематична спрямованість: новинна, суспільно-політична; </w:t>
      </w:r>
    </w:p>
    <w:p w14:paraId="18809D54"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xml:space="preserve">-  </w:t>
      </w:r>
      <w:r w:rsidRPr="00F550DE">
        <w:rPr>
          <w:rFonts w:ascii="Times New Roman" w:hAnsi="Times New Roman" w:cs="Times New Roman"/>
          <w:bCs/>
          <w:spacing w:val="-4"/>
          <w:sz w:val="24"/>
          <w:szCs w:val="24"/>
        </w:rPr>
        <w:t>мати можливість виїжджати (за 30 – 40 хв.) на зйомки будь-якого часу доби;</w:t>
      </w:r>
    </w:p>
    <w:p w14:paraId="192060DB" w14:textId="77777777" w:rsidR="0083351B" w:rsidRPr="00F550DE" w:rsidRDefault="0083351B" w:rsidP="00F550DE">
      <w:pPr>
        <w:pStyle w:val="a5"/>
        <w:numPr>
          <w:ilvl w:val="0"/>
          <w:numId w:val="1"/>
        </w:numPr>
        <w:spacing w:after="0" w:line="240" w:lineRule="auto"/>
        <w:ind w:left="0" w:firstLine="426"/>
        <w:jc w:val="both"/>
        <w:rPr>
          <w:sz w:val="24"/>
          <w:szCs w:val="24"/>
        </w:rPr>
      </w:pPr>
      <w:r w:rsidRPr="00F550DE">
        <w:rPr>
          <w:bCs/>
          <w:spacing w:val="-4"/>
          <w:sz w:val="24"/>
          <w:szCs w:val="24"/>
        </w:rPr>
        <w:t>мати можливість проводити декілька зйомок одночасно;</w:t>
      </w:r>
    </w:p>
    <w:p w14:paraId="0A307406" w14:textId="77777777" w:rsidR="0083351B" w:rsidRPr="00F550DE" w:rsidRDefault="0083351B" w:rsidP="00F550DE">
      <w:pPr>
        <w:pStyle w:val="a5"/>
        <w:numPr>
          <w:ilvl w:val="0"/>
          <w:numId w:val="1"/>
        </w:numPr>
        <w:spacing w:after="0" w:line="240" w:lineRule="auto"/>
        <w:ind w:left="0" w:firstLine="426"/>
        <w:jc w:val="both"/>
        <w:rPr>
          <w:sz w:val="24"/>
          <w:szCs w:val="24"/>
        </w:rPr>
      </w:pPr>
      <w:r w:rsidRPr="00F550DE">
        <w:rPr>
          <w:bCs/>
          <w:spacing w:val="-4"/>
          <w:sz w:val="24"/>
          <w:szCs w:val="24"/>
        </w:rPr>
        <w:t>мати можливість ведення архіву створеного матеріалу та на вимогу Замовника надавати записи підготовлених та оприлюднених інформаційних матеріалів.</w:t>
      </w:r>
    </w:p>
    <w:p w14:paraId="7FDFC213" w14:textId="77777777" w:rsidR="0083351B" w:rsidRPr="00F550DE" w:rsidRDefault="0083351B" w:rsidP="00F550DE">
      <w:pPr>
        <w:pStyle w:val="a5"/>
        <w:numPr>
          <w:ilvl w:val="0"/>
          <w:numId w:val="2"/>
        </w:numPr>
        <w:spacing w:after="0" w:line="240" w:lineRule="auto"/>
        <w:jc w:val="both"/>
        <w:rPr>
          <w:sz w:val="24"/>
          <w:szCs w:val="24"/>
        </w:rPr>
      </w:pPr>
      <w:r w:rsidRPr="00F550DE">
        <w:rPr>
          <w:sz w:val="24"/>
          <w:szCs w:val="24"/>
        </w:rPr>
        <w:t>Вимоги до інформаційних матеріалів:</w:t>
      </w:r>
    </w:p>
    <w:p w14:paraId="46254013" w14:textId="77777777" w:rsidR="0083351B" w:rsidRPr="00F550DE" w:rsidRDefault="0083351B" w:rsidP="00F550DE">
      <w:pPr>
        <w:pStyle w:val="a5"/>
        <w:numPr>
          <w:ilvl w:val="0"/>
          <w:numId w:val="1"/>
        </w:numPr>
        <w:spacing w:after="0" w:line="240" w:lineRule="auto"/>
        <w:ind w:left="0" w:firstLine="426"/>
        <w:jc w:val="both"/>
        <w:rPr>
          <w:bCs/>
          <w:spacing w:val="-4"/>
          <w:sz w:val="24"/>
          <w:szCs w:val="24"/>
        </w:rPr>
      </w:pPr>
      <w:r w:rsidRPr="00F550DE">
        <w:rPr>
          <w:bCs/>
          <w:spacing w:val="-4"/>
          <w:sz w:val="24"/>
          <w:szCs w:val="24"/>
        </w:rPr>
        <w:t>хронометраж – від 60 секунд;</w:t>
      </w:r>
    </w:p>
    <w:p w14:paraId="1E17E568" w14:textId="77777777" w:rsidR="0083351B" w:rsidRPr="00F550DE" w:rsidRDefault="0083351B" w:rsidP="00F550DE">
      <w:pPr>
        <w:pStyle w:val="a5"/>
        <w:numPr>
          <w:ilvl w:val="0"/>
          <w:numId w:val="1"/>
        </w:numPr>
        <w:spacing w:after="0" w:line="240" w:lineRule="auto"/>
        <w:ind w:left="0" w:firstLine="426"/>
        <w:jc w:val="both"/>
        <w:rPr>
          <w:bCs/>
          <w:spacing w:val="-4"/>
          <w:sz w:val="24"/>
          <w:szCs w:val="24"/>
        </w:rPr>
      </w:pPr>
      <w:r w:rsidRPr="00F550DE">
        <w:rPr>
          <w:bCs/>
          <w:spacing w:val="-4"/>
          <w:sz w:val="24"/>
          <w:szCs w:val="24"/>
        </w:rPr>
        <w:t>кількість ефірів – не менше 16 раз на добу, 3 рази на тиждень;</w:t>
      </w:r>
    </w:p>
    <w:p w14:paraId="15C88BB8" w14:textId="77777777" w:rsidR="0083351B" w:rsidRPr="00F550DE" w:rsidRDefault="0083351B" w:rsidP="00F550DE">
      <w:pPr>
        <w:pStyle w:val="a5"/>
        <w:numPr>
          <w:ilvl w:val="0"/>
          <w:numId w:val="1"/>
        </w:numPr>
        <w:spacing w:after="0" w:line="240" w:lineRule="auto"/>
        <w:ind w:left="0" w:firstLine="426"/>
        <w:jc w:val="both"/>
        <w:rPr>
          <w:bCs/>
          <w:spacing w:val="-4"/>
          <w:sz w:val="24"/>
          <w:szCs w:val="24"/>
        </w:rPr>
      </w:pPr>
      <w:r w:rsidRPr="00F550DE">
        <w:rPr>
          <w:sz w:val="24"/>
          <w:szCs w:val="24"/>
        </w:rPr>
        <w:lastRenderedPageBreak/>
        <w:t xml:space="preserve">трансляції </w:t>
      </w:r>
      <w:r w:rsidRPr="00F550DE">
        <w:rPr>
          <w:spacing w:val="-5"/>
          <w:sz w:val="24"/>
          <w:szCs w:val="24"/>
        </w:rPr>
        <w:t>мають відбуватися в день настання події або відповідно до замовлення</w:t>
      </w:r>
    </w:p>
    <w:p w14:paraId="51D3A538" w14:textId="77777777" w:rsidR="0083351B" w:rsidRPr="00F550DE" w:rsidRDefault="0083351B" w:rsidP="00F550DE">
      <w:pPr>
        <w:spacing w:after="0" w:line="240" w:lineRule="auto"/>
        <w:ind w:firstLine="425"/>
        <w:jc w:val="both"/>
        <w:rPr>
          <w:rFonts w:ascii="Times New Roman" w:hAnsi="Times New Roman" w:cs="Times New Roman"/>
          <w:sz w:val="24"/>
          <w:szCs w:val="24"/>
        </w:rPr>
      </w:pPr>
      <w:r w:rsidRPr="00F550DE">
        <w:rPr>
          <w:rFonts w:ascii="Times New Roman" w:hAnsi="Times New Roman" w:cs="Times New Roman"/>
          <w:sz w:val="24"/>
          <w:szCs w:val="24"/>
        </w:rPr>
        <w:t>Орієнтовний обсяг надання Послуг за Договором становить 95 хвилин ефірного часу, періодичність виходу ефірів 3 рази на тиждень в аудіовізуальному засобу масової інформації .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засобах масової інформації. Періодичність випуску матеріалів замовника в ефір аудіовізуального засобу масової інформації 3 рази на тиждень або в залежності від замовлення, обсягом до 6 хвилин.</w:t>
      </w:r>
    </w:p>
    <w:p w14:paraId="3F762E22" w14:textId="77777777" w:rsidR="0083351B" w:rsidRPr="00F550DE" w:rsidRDefault="0083351B" w:rsidP="00F550DE">
      <w:pPr>
        <w:spacing w:after="0" w:line="240" w:lineRule="auto"/>
        <w:ind w:firstLine="425"/>
        <w:jc w:val="both"/>
        <w:rPr>
          <w:rFonts w:ascii="Times New Roman" w:hAnsi="Times New Roman" w:cs="Times New Roman"/>
          <w:sz w:val="24"/>
          <w:szCs w:val="24"/>
        </w:rPr>
      </w:pPr>
      <w:r w:rsidRPr="00F550DE">
        <w:rPr>
          <w:rFonts w:ascii="Times New Roman" w:hAnsi="Times New Roman" w:cs="Times New Roman"/>
          <w:sz w:val="24"/>
          <w:szCs w:val="24"/>
        </w:rPr>
        <w:t>Строк надання послуг: з моменту підписання договору й до 31.12.2023 (включно).</w:t>
      </w:r>
    </w:p>
    <w:p w14:paraId="33D4B18F" w14:textId="7A1D0894" w:rsidR="0083351B" w:rsidRPr="00F550DE" w:rsidRDefault="0083351B" w:rsidP="00F550DE">
      <w:pPr>
        <w:spacing w:after="0" w:line="240" w:lineRule="auto"/>
        <w:ind w:left="34" w:firstLine="392"/>
        <w:jc w:val="both"/>
        <w:rPr>
          <w:rFonts w:ascii="Times New Roman" w:hAnsi="Times New Roman" w:cs="Times New Roman"/>
          <w:sz w:val="24"/>
          <w:szCs w:val="24"/>
        </w:rPr>
      </w:pPr>
      <w:r w:rsidRPr="00F550DE">
        <w:rPr>
          <w:rFonts w:ascii="Times New Roman" w:hAnsi="Times New Roman" w:cs="Times New Roman"/>
          <w:sz w:val="24"/>
          <w:szCs w:val="24"/>
        </w:rPr>
        <w:t>Місце надання послуг: м. Ніжин, Ніжинська територіальна громада, Чернігівська область</w:t>
      </w:r>
      <w:r w:rsidR="006F613E">
        <w:rPr>
          <w:rFonts w:ascii="Times New Roman" w:hAnsi="Times New Roman" w:cs="Times New Roman"/>
          <w:sz w:val="24"/>
          <w:szCs w:val="24"/>
        </w:rPr>
        <w:t>.</w:t>
      </w:r>
    </w:p>
    <w:p w14:paraId="01AC8150" w14:textId="77777777" w:rsidR="0083351B" w:rsidRPr="00F550DE" w:rsidRDefault="0083351B" w:rsidP="00F550DE">
      <w:pPr>
        <w:spacing w:after="0" w:line="240" w:lineRule="auto"/>
        <w:jc w:val="both"/>
        <w:rPr>
          <w:rFonts w:ascii="Times New Roman" w:hAnsi="Times New Roman" w:cs="Times New Roman"/>
          <w:sz w:val="24"/>
          <w:szCs w:val="24"/>
        </w:rPr>
      </w:pPr>
      <w:r w:rsidRPr="00F550DE">
        <w:rPr>
          <w:rFonts w:ascii="Times New Roman" w:hAnsi="Times New Roman" w:cs="Times New Roman"/>
          <w:sz w:val="24"/>
          <w:szCs w:val="24"/>
        </w:rPr>
        <w:t xml:space="preserve">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p>
    <w:p w14:paraId="51E97CAE" w14:textId="77777777" w:rsidR="0083351B" w:rsidRPr="00F550DE" w:rsidRDefault="0083351B" w:rsidP="00F550DE">
      <w:pPr>
        <w:spacing w:after="0" w:line="240" w:lineRule="auto"/>
        <w:ind w:firstLine="426"/>
        <w:contextualSpacing/>
        <w:jc w:val="both"/>
        <w:rPr>
          <w:rFonts w:ascii="Times New Roman" w:hAnsi="Times New Roman" w:cs="Times New Roman"/>
          <w:sz w:val="24"/>
          <w:szCs w:val="24"/>
          <w:lang w:eastAsia="ru-RU"/>
        </w:rPr>
      </w:pPr>
      <w:bookmarkStart w:id="0" w:name="_Hlk54943787"/>
      <w:r w:rsidRPr="00F550DE">
        <w:rPr>
          <w:rFonts w:ascii="Times New Roman" w:hAnsi="Times New Roman" w:cs="Times New Roman"/>
          <w:sz w:val="24"/>
          <w:szCs w:val="24"/>
          <w:lang w:eastAsia="ru-RU"/>
        </w:rPr>
        <w:t xml:space="preserve">Виконавець розміщує матеріали власного виробництва про діяльність Замовника </w:t>
      </w:r>
      <w:bookmarkEnd w:id="0"/>
      <w:r w:rsidRPr="00F550DE">
        <w:rPr>
          <w:rFonts w:ascii="Times New Roman" w:hAnsi="Times New Roman" w:cs="Times New Roman"/>
          <w:sz w:val="24"/>
          <w:szCs w:val="24"/>
          <w:lang w:eastAsia="ru-RU"/>
        </w:rPr>
        <w:t>у випусках новинних програм.</w:t>
      </w:r>
    </w:p>
    <w:p w14:paraId="0560F5E9"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У визначенні «матеріали» мова йде про:</w:t>
      </w:r>
    </w:p>
    <w:p w14:paraId="73C695D4" w14:textId="7FB2776A" w:rsidR="0083351B" w:rsidRPr="00F550DE" w:rsidRDefault="0083351B" w:rsidP="00F550DE">
      <w:pPr>
        <w:spacing w:after="0" w:line="240" w:lineRule="auto"/>
        <w:ind w:firstLine="284"/>
        <w:jc w:val="both"/>
        <w:rPr>
          <w:rFonts w:ascii="Times New Roman" w:hAnsi="Times New Roman" w:cs="Times New Roman"/>
          <w:sz w:val="24"/>
          <w:szCs w:val="24"/>
          <w:lang w:eastAsia="ru-RU"/>
        </w:rPr>
      </w:pPr>
      <w:r w:rsidRPr="00F550DE">
        <w:rPr>
          <w:rFonts w:ascii="Times New Roman" w:hAnsi="Times New Roman" w:cs="Times New Roman"/>
          <w:sz w:val="24"/>
          <w:szCs w:val="24"/>
        </w:rPr>
        <w:t xml:space="preserve">-  </w:t>
      </w:r>
      <w:r w:rsidRPr="00F550DE">
        <w:rPr>
          <w:rFonts w:ascii="Times New Roman" w:hAnsi="Times New Roman" w:cs="Times New Roman"/>
          <w:sz w:val="24"/>
          <w:szCs w:val="24"/>
          <w:lang w:eastAsia="ru-RU"/>
        </w:rPr>
        <w:t>створення спеціальних матеріалів про досвід і здобутки Ніжинської територіальної громади щодо реалізації інвестиційних, інфраструктурних і соціальних проектів, реалізації Стратегії розвитку громади тощо</w:t>
      </w:r>
      <w:r w:rsidR="00F550DE">
        <w:rPr>
          <w:rFonts w:ascii="Times New Roman" w:hAnsi="Times New Roman" w:cs="Times New Roman"/>
          <w:sz w:val="24"/>
          <w:szCs w:val="24"/>
          <w:lang w:eastAsia="ru-RU"/>
        </w:rPr>
        <w:t>.</w:t>
      </w:r>
    </w:p>
    <w:p w14:paraId="494714EC" w14:textId="77777777" w:rsidR="0083351B" w:rsidRPr="00F550DE" w:rsidRDefault="0083351B" w:rsidP="00F550DE">
      <w:pPr>
        <w:spacing w:after="0" w:line="240" w:lineRule="auto"/>
        <w:ind w:left="34" w:firstLine="392"/>
        <w:jc w:val="both"/>
        <w:rPr>
          <w:rFonts w:ascii="Times New Roman" w:hAnsi="Times New Roman" w:cs="Times New Roman"/>
          <w:sz w:val="24"/>
          <w:szCs w:val="24"/>
        </w:rPr>
      </w:pPr>
      <w:r w:rsidRPr="00F550DE">
        <w:rPr>
          <w:rFonts w:ascii="Times New Roman" w:hAnsi="Times New Roman" w:cs="Times New Roman"/>
          <w:sz w:val="24"/>
          <w:szCs w:val="24"/>
        </w:rPr>
        <w:t>До вартості входить повна підготовка відеоматеріалу та погодження змонтованого відео сюжету із замовником.</w:t>
      </w:r>
    </w:p>
    <w:p w14:paraId="11863209" w14:textId="77777777" w:rsidR="0083351B" w:rsidRPr="00F550DE" w:rsidRDefault="0083351B" w:rsidP="00F550DE">
      <w:pPr>
        <w:pStyle w:val="1"/>
        <w:shd w:val="clear" w:color="auto" w:fill="auto"/>
        <w:tabs>
          <w:tab w:val="num" w:pos="851"/>
          <w:tab w:val="left" w:pos="1234"/>
        </w:tabs>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xml:space="preserve">Замовник надає виконавцеві необхідні матеріали, зобов’язується сприяти організації робочих зустрічей представників Виконавця (журналістів, кореспондентів, знімальних груп,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виконавцем послуг. </w:t>
      </w:r>
    </w:p>
    <w:p w14:paraId="643A40B5" w14:textId="77777777" w:rsidR="0083351B" w:rsidRPr="00F550DE" w:rsidRDefault="0083351B" w:rsidP="00F550DE">
      <w:pPr>
        <w:spacing w:after="0" w:line="240" w:lineRule="auto"/>
        <w:ind w:firstLine="426"/>
        <w:jc w:val="both"/>
        <w:rPr>
          <w:rFonts w:ascii="Times New Roman" w:hAnsi="Times New Roman" w:cs="Times New Roman"/>
          <w:sz w:val="24"/>
          <w:szCs w:val="24"/>
        </w:rPr>
      </w:pPr>
      <w:r w:rsidRPr="00F550DE">
        <w:rPr>
          <w:rFonts w:ascii="Times New Roman" w:hAnsi="Times New Roman" w:cs="Times New Roman"/>
          <w:sz w:val="24"/>
          <w:szCs w:val="24"/>
        </w:rPr>
        <w:t xml:space="preserve">Готові відео сюжети з матеріалами про діяльність Ніжинської міської ради приймаються та погоджуються уповноваженим представником Ніжинської міської ради. </w:t>
      </w:r>
    </w:p>
    <w:p w14:paraId="600A8F4C" w14:textId="77777777" w:rsidR="0083351B" w:rsidRPr="003B5F1D" w:rsidRDefault="0083351B" w:rsidP="00F550DE">
      <w:pPr>
        <w:spacing w:after="0" w:line="240" w:lineRule="auto"/>
        <w:ind w:firstLine="284"/>
        <w:jc w:val="both"/>
        <w:rPr>
          <w:rFonts w:ascii="Times New Roman" w:hAnsi="Times New Roman" w:cs="Times New Roman"/>
          <w:bCs/>
          <w:sz w:val="24"/>
          <w:szCs w:val="24"/>
        </w:rPr>
      </w:pPr>
      <w:r w:rsidRPr="003B5F1D">
        <w:rPr>
          <w:rFonts w:ascii="Times New Roman" w:hAnsi="Times New Roman" w:cs="Times New Roman"/>
          <w:bCs/>
          <w:sz w:val="24"/>
          <w:szCs w:val="24"/>
        </w:rPr>
        <w:t>Учасник повинен зазначити назву аудіовізуального засобу масової інформації та програму де й відбуватиметься трансляція відеоматеріалів про діяльність Замовника.</w:t>
      </w:r>
    </w:p>
    <w:p w14:paraId="70D1BDB5" w14:textId="77777777" w:rsidR="0083351B" w:rsidRPr="00F550DE" w:rsidRDefault="0083351B" w:rsidP="00F550DE">
      <w:pPr>
        <w:spacing w:after="0" w:line="240" w:lineRule="auto"/>
        <w:ind w:firstLine="426"/>
        <w:jc w:val="both"/>
        <w:rPr>
          <w:rFonts w:ascii="Times New Roman" w:hAnsi="Times New Roman" w:cs="Times New Roman"/>
          <w:bCs/>
          <w:spacing w:val="-4"/>
          <w:sz w:val="24"/>
          <w:szCs w:val="24"/>
          <w:lang w:val="ru-RU"/>
        </w:rPr>
      </w:pPr>
      <w:r w:rsidRPr="00F550DE">
        <w:rPr>
          <w:rFonts w:ascii="Times New Roman" w:hAnsi="Times New Roman" w:cs="Times New Roman"/>
          <w:bCs/>
          <w:spacing w:val="-4"/>
          <w:sz w:val="24"/>
          <w:szCs w:val="24"/>
        </w:rPr>
        <w:t>Учасник гарантує врегулювання та дотримання авторських, суміжних чи інших прав третіх осіб при виконанні своїх зобов’язань. Всі пред’явлені в належному порядку майнові претензії Замовникові відносно дотримання авторських та/або суміжних прав в телепрограмах підлягають урегулюванню безпосередньо учасником.</w:t>
      </w:r>
    </w:p>
    <w:p w14:paraId="7BBFCB98" w14:textId="1DE2E1DE" w:rsidR="0083351B" w:rsidRPr="00F550DE" w:rsidRDefault="0083351B" w:rsidP="00F550DE">
      <w:pPr>
        <w:spacing w:after="0" w:line="240" w:lineRule="auto"/>
        <w:ind w:firstLine="426"/>
        <w:jc w:val="both"/>
        <w:rPr>
          <w:rFonts w:ascii="Times New Roman" w:eastAsia="Times New Roman" w:hAnsi="Times New Roman" w:cs="Times New Roman"/>
          <w:sz w:val="24"/>
          <w:szCs w:val="24"/>
        </w:rPr>
      </w:pPr>
      <w:bookmarkStart w:id="1" w:name="_Hlk123113884"/>
      <w:r w:rsidRPr="00F550DE">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CADF5B2" w14:textId="77777777" w:rsidR="00F550DE" w:rsidRDefault="0083351B" w:rsidP="00F550DE">
      <w:pPr>
        <w:shd w:val="clear" w:color="auto" w:fill="FFFFFF"/>
        <w:spacing w:after="0" w:line="240" w:lineRule="auto"/>
        <w:jc w:val="both"/>
        <w:rPr>
          <w:rFonts w:ascii="Times New Roman" w:hAnsi="Times New Roman" w:cs="Times New Roman"/>
          <w:b/>
          <w:sz w:val="24"/>
          <w:szCs w:val="24"/>
        </w:rPr>
      </w:pPr>
      <w:r w:rsidRPr="00F550DE">
        <w:rPr>
          <w:rFonts w:ascii="Times New Roman" w:eastAsia="Times New Roman" w:hAnsi="Times New Roman" w:cs="Times New Roman"/>
          <w:color w:val="000000"/>
          <w:sz w:val="24"/>
          <w:szCs w:val="24"/>
        </w:rPr>
        <w:t xml:space="preserve">Метод, що застосовано відповідно до Методики: </w:t>
      </w:r>
      <w:r w:rsidRPr="00F550DE">
        <w:rPr>
          <w:rFonts w:ascii="Times New Roman" w:hAnsi="Times New Roman" w:cs="Times New Roman"/>
          <w:b/>
          <w:sz w:val="24"/>
          <w:szCs w:val="24"/>
        </w:rPr>
        <w:t xml:space="preserve">. </w:t>
      </w:r>
      <w:r w:rsidRPr="00F550DE">
        <w:rPr>
          <w:rFonts w:ascii="Times New Roman" w:hAnsi="Times New Roman" w:cs="Times New Roman"/>
          <w:bCs/>
          <w:sz w:val="24"/>
          <w:szCs w:val="24"/>
        </w:rPr>
        <w:t xml:space="preserve">Розрахунок очікуваної вартості товарів / послуг на підставі закупівельних цін попередніх </w:t>
      </w:r>
      <w:proofErr w:type="spellStart"/>
      <w:r w:rsidRPr="00F550DE">
        <w:rPr>
          <w:rFonts w:ascii="Times New Roman" w:hAnsi="Times New Roman" w:cs="Times New Roman"/>
          <w:bCs/>
          <w:sz w:val="24"/>
          <w:szCs w:val="24"/>
        </w:rPr>
        <w:t>закупівель</w:t>
      </w:r>
      <w:proofErr w:type="spellEnd"/>
      <w:r w:rsidRPr="00F550DE">
        <w:rPr>
          <w:rFonts w:ascii="Times New Roman" w:hAnsi="Times New Roman" w:cs="Times New Roman"/>
          <w:b/>
          <w:sz w:val="24"/>
          <w:szCs w:val="24"/>
        </w:rPr>
        <w:t>.</w:t>
      </w:r>
      <w:bookmarkStart w:id="2" w:name="n66"/>
      <w:bookmarkEnd w:id="2"/>
    </w:p>
    <w:p w14:paraId="7D8635B4" w14:textId="663A1113" w:rsidR="0083351B" w:rsidRPr="00F550DE" w:rsidRDefault="0083351B" w:rsidP="00F550DE">
      <w:pPr>
        <w:shd w:val="clear" w:color="auto" w:fill="FFFFFF"/>
        <w:spacing w:after="0" w:line="240" w:lineRule="auto"/>
        <w:jc w:val="both"/>
        <w:rPr>
          <w:rFonts w:ascii="Times New Roman" w:hAnsi="Times New Roman" w:cs="Times New Roman"/>
          <w:sz w:val="24"/>
          <w:szCs w:val="24"/>
        </w:rPr>
      </w:pPr>
      <w:r w:rsidRPr="00F550DE">
        <w:rPr>
          <w:rFonts w:ascii="Times New Roman" w:hAnsi="Times New Roman" w:cs="Times New Roman"/>
          <w:sz w:val="24"/>
          <w:szCs w:val="24"/>
        </w:rPr>
        <w:t xml:space="preserve">Ініціатор закупівлі використовує даний метод виключно в разі обмеженої конкуренції на ринку певного товару чи послуги та неможливості отримання достатньої кількості інформації щодо актуальних ринкових цін. За цим методом в першу чергу розрахунок очікуваної вартості товарів / послуг відбувається на підставі закупівельних цін минулих публічних </w:t>
      </w:r>
      <w:proofErr w:type="spellStart"/>
      <w:r w:rsidRPr="00F550DE">
        <w:rPr>
          <w:rFonts w:ascii="Times New Roman" w:hAnsi="Times New Roman" w:cs="Times New Roman"/>
          <w:sz w:val="24"/>
          <w:szCs w:val="24"/>
        </w:rPr>
        <w:t>закупівель</w:t>
      </w:r>
      <w:proofErr w:type="spellEnd"/>
      <w:r w:rsidRPr="00F550DE">
        <w:rPr>
          <w:rFonts w:ascii="Times New Roman" w:hAnsi="Times New Roman" w:cs="Times New Roman"/>
          <w:i/>
          <w:sz w:val="24"/>
          <w:szCs w:val="24"/>
        </w:rPr>
        <w:t xml:space="preserve"> </w:t>
      </w:r>
      <w:r w:rsidRPr="00F550DE">
        <w:rPr>
          <w:rFonts w:ascii="Times New Roman" w:hAnsi="Times New Roman" w:cs="Times New Roman"/>
          <w:iCs/>
          <w:sz w:val="24"/>
          <w:szCs w:val="24"/>
        </w:rPr>
        <w:t>виконавчого комітету Ніжинської міської ради</w:t>
      </w:r>
      <w:r w:rsidRPr="00F550DE">
        <w:rPr>
          <w:rFonts w:ascii="Times New Roman" w:hAnsi="Times New Roman" w:cs="Times New Roman"/>
          <w:sz w:val="24"/>
          <w:szCs w:val="24"/>
        </w:rPr>
        <w:t xml:space="preserve"> та інших договорів на придбання аналогічних / ідентичних товарів / послуг, укладених поза електронною системою </w:t>
      </w:r>
      <w:proofErr w:type="spellStart"/>
      <w:r w:rsidRPr="00F550DE">
        <w:rPr>
          <w:rFonts w:ascii="Times New Roman" w:hAnsi="Times New Roman" w:cs="Times New Roman"/>
          <w:sz w:val="24"/>
          <w:szCs w:val="24"/>
        </w:rPr>
        <w:t>закупівель</w:t>
      </w:r>
      <w:proofErr w:type="spellEnd"/>
      <w:r w:rsidRPr="00F550DE">
        <w:rPr>
          <w:rFonts w:ascii="Times New Roman" w:hAnsi="Times New Roman" w:cs="Times New Roman"/>
          <w:sz w:val="24"/>
          <w:szCs w:val="24"/>
        </w:rPr>
        <w:t xml:space="preserve"> з урахуванням індексу інфляції, зміни курсів іноземних валют (у разі, якщо в наявності є валютна складова в ціні товару / послуги), які приведені до єдиних умов. </w:t>
      </w:r>
    </w:p>
    <w:p w14:paraId="51CAE356" w14:textId="29F5DE1A" w:rsidR="00F550DE" w:rsidRPr="00F550DE" w:rsidRDefault="00F550DE" w:rsidP="00F550DE">
      <w:pPr>
        <w:shd w:val="clear" w:color="auto" w:fill="FFFFFF"/>
        <w:spacing w:after="0" w:line="240" w:lineRule="auto"/>
        <w:jc w:val="both"/>
        <w:rPr>
          <w:rFonts w:ascii="Times New Roman" w:hAnsi="Times New Roman" w:cs="Times New Roman"/>
          <w:bCs/>
          <w:sz w:val="24"/>
          <w:szCs w:val="24"/>
        </w:rPr>
      </w:pPr>
      <w:r w:rsidRPr="00F550DE">
        <w:rPr>
          <w:rFonts w:ascii="Times New Roman" w:hAnsi="Times New Roman" w:cs="Times New Roman"/>
          <w:sz w:val="24"/>
          <w:szCs w:val="24"/>
        </w:rPr>
        <w:t>Обсяг надання послуг є орієнтовним, визначений на підставі аналізу використання аналогічних послуг у минулому році і становить 95 хв.</w:t>
      </w:r>
      <w:r w:rsidRPr="00F550DE">
        <w:rPr>
          <w:rFonts w:ascii="Times New Roman" w:hAnsi="Times New Roman" w:cs="Times New Roman"/>
          <w:bCs/>
          <w:sz w:val="24"/>
          <w:szCs w:val="24"/>
        </w:rPr>
        <w:t>.</w:t>
      </w:r>
    </w:p>
    <w:p w14:paraId="58BD613E" w14:textId="4E6AA6D5" w:rsidR="0083351B" w:rsidRPr="00F550DE" w:rsidRDefault="0083351B" w:rsidP="00F550DE">
      <w:pPr>
        <w:shd w:val="clear" w:color="auto" w:fill="FFFFFF"/>
        <w:spacing w:after="0" w:line="240" w:lineRule="auto"/>
        <w:jc w:val="both"/>
        <w:rPr>
          <w:rFonts w:ascii="Times New Roman" w:hAnsi="Times New Roman" w:cs="Times New Roman"/>
          <w:sz w:val="24"/>
          <w:szCs w:val="24"/>
        </w:rPr>
      </w:pPr>
      <w:bookmarkStart w:id="3" w:name="_Hlk123114023"/>
      <w:r w:rsidRPr="00F550DE">
        <w:rPr>
          <w:rFonts w:ascii="Times New Roman" w:hAnsi="Times New Roman" w:cs="Times New Roman"/>
          <w:bCs/>
          <w:sz w:val="24"/>
          <w:szCs w:val="24"/>
        </w:rPr>
        <w:t xml:space="preserve"> У зв’язку з обмеженою конкуренцією вказаних вище послуг, зокрема обмеженою кількістю </w:t>
      </w:r>
      <w:r w:rsidR="00F550DE" w:rsidRPr="003B5F1D">
        <w:rPr>
          <w:rFonts w:ascii="Times New Roman" w:hAnsi="Times New Roman" w:cs="Times New Roman"/>
          <w:bCs/>
          <w:sz w:val="24"/>
          <w:szCs w:val="24"/>
        </w:rPr>
        <w:t>аудіовізуальних засобах масової інформації</w:t>
      </w:r>
      <w:r w:rsidR="00F550DE" w:rsidRPr="003B5F1D">
        <w:rPr>
          <w:rFonts w:ascii="Times New Roman" w:hAnsi="Times New Roman" w:cs="Times New Roman"/>
          <w:b/>
          <w:sz w:val="24"/>
          <w:szCs w:val="24"/>
        </w:rPr>
        <w:t xml:space="preserve"> </w:t>
      </w:r>
      <w:r w:rsidRPr="003B5F1D">
        <w:rPr>
          <w:rFonts w:ascii="Times New Roman" w:hAnsi="Times New Roman" w:cs="Times New Roman"/>
          <w:bCs/>
          <w:sz w:val="24"/>
          <w:szCs w:val="24"/>
        </w:rPr>
        <w:t xml:space="preserve">, сфера розповсюдження яких – </w:t>
      </w:r>
      <w:r w:rsidR="00F550DE" w:rsidRPr="003B5F1D">
        <w:rPr>
          <w:rFonts w:ascii="Times New Roman" w:hAnsi="Times New Roman" w:cs="Times New Roman"/>
          <w:bCs/>
          <w:sz w:val="24"/>
          <w:szCs w:val="24"/>
        </w:rPr>
        <w:t xml:space="preserve">Ніжин та </w:t>
      </w:r>
      <w:r w:rsidR="00F550DE" w:rsidRPr="003B5F1D">
        <w:rPr>
          <w:rFonts w:ascii="Times New Roman" w:hAnsi="Times New Roman" w:cs="Times New Roman"/>
          <w:bCs/>
          <w:sz w:val="24"/>
          <w:szCs w:val="24"/>
        </w:rPr>
        <w:lastRenderedPageBreak/>
        <w:t>Ніжинська</w:t>
      </w:r>
      <w:r w:rsidRPr="003B5F1D">
        <w:rPr>
          <w:rFonts w:ascii="Times New Roman" w:hAnsi="Times New Roman" w:cs="Times New Roman"/>
          <w:bCs/>
          <w:sz w:val="24"/>
          <w:szCs w:val="24"/>
        </w:rPr>
        <w:t xml:space="preserve"> територіальна громада, для</w:t>
      </w:r>
      <w:r w:rsidRPr="00F550DE">
        <w:rPr>
          <w:rFonts w:ascii="Times New Roman" w:hAnsi="Times New Roman" w:cs="Times New Roman"/>
          <w:bCs/>
          <w:sz w:val="24"/>
          <w:szCs w:val="24"/>
        </w:rPr>
        <w:t xml:space="preserve"> розрахунку очікуваної вартості закупівлі використовувалась ціна аналогічної закупівлі, що здійснювалась викон</w:t>
      </w:r>
      <w:r w:rsidR="00F550DE" w:rsidRPr="00F550DE">
        <w:rPr>
          <w:rFonts w:ascii="Times New Roman" w:hAnsi="Times New Roman" w:cs="Times New Roman"/>
          <w:bCs/>
          <w:sz w:val="24"/>
          <w:szCs w:val="24"/>
        </w:rPr>
        <w:t>авчим комітетом Ніжинської</w:t>
      </w:r>
      <w:r w:rsidRPr="00F550DE">
        <w:rPr>
          <w:rFonts w:ascii="Times New Roman" w:hAnsi="Times New Roman" w:cs="Times New Roman"/>
          <w:bCs/>
          <w:sz w:val="24"/>
          <w:szCs w:val="24"/>
        </w:rPr>
        <w:t xml:space="preserve"> міської ради у 202</w:t>
      </w:r>
      <w:r w:rsidR="00F550DE" w:rsidRPr="00F550DE">
        <w:rPr>
          <w:rFonts w:ascii="Times New Roman" w:hAnsi="Times New Roman" w:cs="Times New Roman"/>
          <w:bCs/>
          <w:sz w:val="24"/>
          <w:szCs w:val="24"/>
        </w:rPr>
        <w:t>2</w:t>
      </w:r>
      <w:r w:rsidRPr="00F550DE">
        <w:rPr>
          <w:rFonts w:ascii="Times New Roman" w:hAnsi="Times New Roman" w:cs="Times New Roman"/>
          <w:bCs/>
          <w:sz w:val="24"/>
          <w:szCs w:val="24"/>
        </w:rPr>
        <w:t xml:space="preserve"> році.   </w:t>
      </w:r>
      <w:r w:rsidRPr="00F550DE">
        <w:rPr>
          <w:rFonts w:ascii="Times New Roman" w:hAnsi="Times New Roman" w:cs="Times New Roman"/>
          <w:sz w:val="24"/>
          <w:szCs w:val="24"/>
        </w:rPr>
        <w:t xml:space="preserve"> </w:t>
      </w:r>
    </w:p>
    <w:bookmarkEnd w:id="1"/>
    <w:bookmarkEnd w:id="3"/>
    <w:p w14:paraId="54E7B952" w14:textId="77777777" w:rsidR="0083351B" w:rsidRPr="0083351B" w:rsidRDefault="0083351B" w:rsidP="00C9280B">
      <w:pPr>
        <w:spacing w:after="0"/>
        <w:ind w:firstLine="567"/>
        <w:jc w:val="both"/>
        <w:rPr>
          <w:rFonts w:ascii="Times New Roman" w:hAnsi="Times New Roman" w:cs="Times New Roman"/>
          <w:sz w:val="26"/>
          <w:szCs w:val="26"/>
        </w:rPr>
      </w:pPr>
    </w:p>
    <w:sectPr w:rsidR="0083351B" w:rsidRPr="0083351B" w:rsidSect="00AF64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074303">
    <w:abstractNumId w:val="0"/>
  </w:num>
  <w:num w:numId="2" w16cid:durableId="2135053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D0BAF"/>
    <w:rsid w:val="00136F52"/>
    <w:rsid w:val="00170BC4"/>
    <w:rsid w:val="0021372E"/>
    <w:rsid w:val="00227B06"/>
    <w:rsid w:val="002767B8"/>
    <w:rsid w:val="0027757B"/>
    <w:rsid w:val="00286624"/>
    <w:rsid w:val="002D011F"/>
    <w:rsid w:val="00344002"/>
    <w:rsid w:val="003B3AA2"/>
    <w:rsid w:val="003B5F1D"/>
    <w:rsid w:val="003E20F1"/>
    <w:rsid w:val="003F21AE"/>
    <w:rsid w:val="00405B35"/>
    <w:rsid w:val="0045249B"/>
    <w:rsid w:val="00533A02"/>
    <w:rsid w:val="0057510E"/>
    <w:rsid w:val="006F613E"/>
    <w:rsid w:val="0073685A"/>
    <w:rsid w:val="007E7F41"/>
    <w:rsid w:val="0083351B"/>
    <w:rsid w:val="00877D39"/>
    <w:rsid w:val="00AC53CF"/>
    <w:rsid w:val="00AF6436"/>
    <w:rsid w:val="00B71D5D"/>
    <w:rsid w:val="00C65352"/>
    <w:rsid w:val="00C9280B"/>
    <w:rsid w:val="00CE323A"/>
    <w:rsid w:val="00CE7D64"/>
    <w:rsid w:val="00D04EB2"/>
    <w:rsid w:val="00D0736B"/>
    <w:rsid w:val="00D22F21"/>
    <w:rsid w:val="00D56C61"/>
    <w:rsid w:val="00D748D8"/>
    <w:rsid w:val="00DC7031"/>
    <w:rsid w:val="00DD2F31"/>
    <w:rsid w:val="00E3447B"/>
    <w:rsid w:val="00E36760"/>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26</cp:revision>
  <dcterms:created xsi:type="dcterms:W3CDTF">2021-01-04T14:22:00Z</dcterms:created>
  <dcterms:modified xsi:type="dcterms:W3CDTF">2022-12-28T08:15:00Z</dcterms:modified>
</cp:coreProperties>
</file>