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0A7E" w14:textId="74D8E8CB" w:rsidR="00D1117C" w:rsidRPr="004931AE" w:rsidRDefault="00D1117C" w:rsidP="00F16F41">
      <w:pPr>
        <w:spacing w:after="0" w:line="240" w:lineRule="auto"/>
        <w:ind w:left="4252" w:firstLine="704"/>
        <w:jc w:val="both"/>
        <w:rPr>
          <w:rFonts w:ascii="Times New Roman" w:hAnsi="Times New Roman"/>
          <w:sz w:val="24"/>
          <w:szCs w:val="24"/>
          <w:u w:val="single"/>
          <w:lang w:val="uk-UA"/>
        </w:rPr>
      </w:pPr>
      <w:r w:rsidRPr="004931AE">
        <w:rPr>
          <w:rFonts w:ascii="Times New Roman" w:hAnsi="Times New Roman"/>
          <w:sz w:val="24"/>
          <w:szCs w:val="24"/>
          <w:lang w:val="uk-UA"/>
        </w:rPr>
        <w:t xml:space="preserve">Додаток </w:t>
      </w:r>
      <w:r w:rsidR="00B81DDC">
        <w:rPr>
          <w:rFonts w:ascii="Times New Roman" w:hAnsi="Times New Roman"/>
          <w:sz w:val="24"/>
          <w:szCs w:val="24"/>
          <w:lang w:val="uk-UA"/>
        </w:rPr>
        <w:t>37</w:t>
      </w:r>
    </w:p>
    <w:p w14:paraId="1AC53EAB" w14:textId="77777777" w:rsidR="00D1117C" w:rsidRPr="004931AE" w:rsidRDefault="00D1117C" w:rsidP="00F16F41">
      <w:pPr>
        <w:spacing w:after="0" w:line="240" w:lineRule="auto"/>
        <w:ind w:left="4818" w:firstLine="138"/>
        <w:jc w:val="both"/>
        <w:rPr>
          <w:rFonts w:ascii="Times New Roman" w:hAnsi="Times New Roman"/>
          <w:sz w:val="24"/>
          <w:szCs w:val="24"/>
          <w:lang w:val="uk-UA"/>
        </w:rPr>
      </w:pPr>
      <w:r w:rsidRPr="004931AE">
        <w:rPr>
          <w:rFonts w:ascii="Times New Roman" w:hAnsi="Times New Roman"/>
          <w:sz w:val="24"/>
          <w:szCs w:val="24"/>
          <w:lang w:val="uk-UA"/>
        </w:rPr>
        <w:t xml:space="preserve">до рішення Ніжинської міської ради VIIІ </w:t>
      </w:r>
    </w:p>
    <w:p w14:paraId="1C01F71F" w14:textId="1F98B25A" w:rsidR="00D1117C" w:rsidRPr="004931AE" w:rsidRDefault="00D1117C" w:rsidP="00F16F41">
      <w:pPr>
        <w:spacing w:after="0" w:line="240" w:lineRule="auto"/>
        <w:ind w:left="4818" w:firstLine="138"/>
        <w:jc w:val="both"/>
        <w:rPr>
          <w:rFonts w:ascii="Times New Roman" w:hAnsi="Times New Roman"/>
          <w:sz w:val="24"/>
          <w:szCs w:val="24"/>
          <w:lang w:val="uk-UA"/>
        </w:rPr>
      </w:pPr>
      <w:r w:rsidRPr="004931AE">
        <w:rPr>
          <w:rFonts w:ascii="Times New Roman" w:hAnsi="Times New Roman"/>
          <w:sz w:val="24"/>
          <w:szCs w:val="24"/>
          <w:lang w:val="uk-UA"/>
        </w:rPr>
        <w:t xml:space="preserve">скликання </w:t>
      </w:r>
      <w:r w:rsidR="00751212">
        <w:rPr>
          <w:bCs/>
          <w:sz w:val="24"/>
          <w:szCs w:val="24"/>
          <w:lang w:val="uk-UA"/>
        </w:rPr>
        <w:t>від 07.12.2022р. №3-26/2022</w:t>
      </w:r>
    </w:p>
    <w:p w14:paraId="12DBEA25" w14:textId="77777777" w:rsidR="00E80274" w:rsidRPr="004931AE" w:rsidRDefault="00E80274" w:rsidP="00F16F41">
      <w:pPr>
        <w:spacing w:after="0" w:line="240" w:lineRule="auto"/>
        <w:ind w:left="4818" w:firstLine="138"/>
        <w:jc w:val="both"/>
        <w:rPr>
          <w:rFonts w:ascii="Times New Roman" w:hAnsi="Times New Roman"/>
          <w:sz w:val="24"/>
          <w:szCs w:val="24"/>
          <w:lang w:val="uk-UA"/>
        </w:rPr>
      </w:pPr>
    </w:p>
    <w:p w14:paraId="1272214D" w14:textId="69038B6D" w:rsidR="002B6D57" w:rsidRPr="004931AE" w:rsidRDefault="00D1117C" w:rsidP="00044652">
      <w:pPr>
        <w:pStyle w:val="a7"/>
        <w:rPr>
          <w:rFonts w:ascii="Times New Roman" w:hAnsi="Times New Roman"/>
          <w:b/>
          <w:bCs/>
          <w:sz w:val="24"/>
          <w:szCs w:val="24"/>
          <w:lang w:val="uk-UA" w:eastAsia="ru-RU"/>
        </w:rPr>
      </w:pPr>
      <w:r w:rsidRPr="004931AE">
        <w:rPr>
          <w:rFonts w:ascii="Times New Roman" w:hAnsi="Times New Roman"/>
          <w:b/>
          <w:bCs/>
          <w:sz w:val="24"/>
          <w:szCs w:val="24"/>
          <w:lang w:val="uk-UA" w:eastAsia="ru-RU"/>
        </w:rPr>
        <w:t>Міська цільова програма «Забезпечення функціонування громадських вбиралень на 202</w:t>
      </w:r>
      <w:r w:rsidR="00E80274" w:rsidRPr="004931AE">
        <w:rPr>
          <w:rFonts w:ascii="Times New Roman" w:hAnsi="Times New Roman"/>
          <w:b/>
          <w:bCs/>
          <w:sz w:val="24"/>
          <w:szCs w:val="24"/>
          <w:lang w:val="uk-UA" w:eastAsia="ru-RU"/>
        </w:rPr>
        <w:t>3</w:t>
      </w:r>
      <w:r w:rsidRPr="004931AE">
        <w:rPr>
          <w:rFonts w:ascii="Times New Roman" w:hAnsi="Times New Roman"/>
          <w:b/>
          <w:bCs/>
          <w:sz w:val="24"/>
          <w:szCs w:val="24"/>
          <w:lang w:val="uk-UA" w:eastAsia="ru-RU"/>
        </w:rPr>
        <w:t xml:space="preserve"> р.»</w:t>
      </w:r>
    </w:p>
    <w:p w14:paraId="3F7453ED" w14:textId="77777777" w:rsidR="00044652" w:rsidRPr="004931AE" w:rsidRDefault="00044652" w:rsidP="00F16F41">
      <w:pPr>
        <w:pStyle w:val="a7"/>
        <w:jc w:val="both"/>
        <w:rPr>
          <w:rFonts w:ascii="Times New Roman" w:hAnsi="Times New Roman"/>
          <w:b/>
          <w:bCs/>
          <w:sz w:val="24"/>
          <w:szCs w:val="24"/>
          <w:lang w:val="uk-UA" w:eastAsia="ru-RU"/>
        </w:rPr>
      </w:pPr>
    </w:p>
    <w:p w14:paraId="6CC4737A" w14:textId="1AA13291" w:rsidR="00D1117C" w:rsidRPr="004931AE" w:rsidRDefault="00D1117C" w:rsidP="00E80274">
      <w:pPr>
        <w:pStyle w:val="1"/>
        <w:numPr>
          <w:ilvl w:val="0"/>
          <w:numId w:val="11"/>
        </w:numPr>
        <w:spacing w:before="0" w:after="0" w:line="240" w:lineRule="auto"/>
        <w:rPr>
          <w:lang w:val="uk-UA" w:eastAsia="ru-RU"/>
        </w:rPr>
      </w:pPr>
      <w:r w:rsidRPr="004931AE">
        <w:rPr>
          <w:lang w:val="uk-UA" w:eastAsia="ru-RU"/>
        </w:rPr>
        <w:t>Паспорт міської цільової програми «Забезпечення функціонування громадських вбиралень на 202</w:t>
      </w:r>
      <w:r w:rsidR="00E80274" w:rsidRPr="004931AE">
        <w:rPr>
          <w:lang w:val="uk-UA" w:eastAsia="ru-RU"/>
        </w:rPr>
        <w:t>3</w:t>
      </w:r>
      <w:r w:rsidRPr="004931AE">
        <w:rPr>
          <w:lang w:val="uk-UA" w:eastAsia="ru-RU"/>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819"/>
      </w:tblGrid>
      <w:tr w:rsidR="00D1117C" w:rsidRPr="00751212" w14:paraId="7A23CB8C" w14:textId="77777777" w:rsidTr="006436A5">
        <w:tc>
          <w:tcPr>
            <w:tcW w:w="576" w:type="dxa"/>
          </w:tcPr>
          <w:p w14:paraId="478EFAFE"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1</w:t>
            </w:r>
          </w:p>
        </w:tc>
        <w:tc>
          <w:tcPr>
            <w:tcW w:w="4458" w:type="dxa"/>
          </w:tcPr>
          <w:p w14:paraId="533FBCDC"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 xml:space="preserve">Ініціатор розроблення програми </w:t>
            </w:r>
          </w:p>
        </w:tc>
        <w:tc>
          <w:tcPr>
            <w:tcW w:w="4819" w:type="dxa"/>
          </w:tcPr>
          <w:p w14:paraId="4F3D34EA"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Виконавчий комітет Ніжинської міської ради</w:t>
            </w:r>
          </w:p>
        </w:tc>
      </w:tr>
      <w:tr w:rsidR="00D1117C" w:rsidRPr="004931AE" w14:paraId="18514C68" w14:textId="77777777" w:rsidTr="006436A5">
        <w:tc>
          <w:tcPr>
            <w:tcW w:w="576" w:type="dxa"/>
          </w:tcPr>
          <w:p w14:paraId="4A44B232"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2</w:t>
            </w:r>
          </w:p>
        </w:tc>
        <w:tc>
          <w:tcPr>
            <w:tcW w:w="4458" w:type="dxa"/>
          </w:tcPr>
          <w:p w14:paraId="4874F737"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Законодавча база програми</w:t>
            </w:r>
          </w:p>
        </w:tc>
        <w:tc>
          <w:tcPr>
            <w:tcW w:w="4819" w:type="dxa"/>
          </w:tcPr>
          <w:p w14:paraId="4A3CC4A8"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Закони України «Про місцеве самоврядування в Україні», «Про благоустрій населених пунктів»</w:t>
            </w:r>
            <w:r w:rsidRPr="004931AE">
              <w:rPr>
                <w:rFonts w:ascii="Times New Roman" w:eastAsia="Times New Roman" w:hAnsi="Times New Roman"/>
                <w:bCs/>
                <w:sz w:val="24"/>
                <w:szCs w:val="24"/>
                <w:lang w:val="uk-UA" w:eastAsia="ru-RU"/>
              </w:rPr>
              <w:t xml:space="preserve"> «Про публічні закупівлі</w:t>
            </w:r>
          </w:p>
        </w:tc>
      </w:tr>
      <w:tr w:rsidR="00D1117C" w:rsidRPr="004931AE" w14:paraId="6BBA0B2D" w14:textId="77777777" w:rsidTr="006436A5">
        <w:tc>
          <w:tcPr>
            <w:tcW w:w="576" w:type="dxa"/>
          </w:tcPr>
          <w:p w14:paraId="01ECF06D"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3</w:t>
            </w:r>
          </w:p>
        </w:tc>
        <w:tc>
          <w:tcPr>
            <w:tcW w:w="4458" w:type="dxa"/>
          </w:tcPr>
          <w:p w14:paraId="79D03360"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Розробник програми</w:t>
            </w:r>
          </w:p>
        </w:tc>
        <w:tc>
          <w:tcPr>
            <w:tcW w:w="4819" w:type="dxa"/>
          </w:tcPr>
          <w:p w14:paraId="434FE968"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4931AE" w14:paraId="79C11D03" w14:textId="77777777" w:rsidTr="006436A5">
        <w:tc>
          <w:tcPr>
            <w:tcW w:w="576" w:type="dxa"/>
          </w:tcPr>
          <w:p w14:paraId="5B4BB9BA"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4</w:t>
            </w:r>
          </w:p>
        </w:tc>
        <w:tc>
          <w:tcPr>
            <w:tcW w:w="4458" w:type="dxa"/>
          </w:tcPr>
          <w:p w14:paraId="0321027F"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Головний розпорядник бюджетних коштів</w:t>
            </w:r>
          </w:p>
        </w:tc>
        <w:tc>
          <w:tcPr>
            <w:tcW w:w="4819" w:type="dxa"/>
          </w:tcPr>
          <w:p w14:paraId="24696129"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4931AE" w14:paraId="00D06D81" w14:textId="77777777" w:rsidTr="006436A5">
        <w:tc>
          <w:tcPr>
            <w:tcW w:w="576" w:type="dxa"/>
          </w:tcPr>
          <w:p w14:paraId="0082F900"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5</w:t>
            </w:r>
          </w:p>
        </w:tc>
        <w:tc>
          <w:tcPr>
            <w:tcW w:w="4458" w:type="dxa"/>
          </w:tcPr>
          <w:p w14:paraId="3B9720AF"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Відповідальні виконавці програми(учасники програми)</w:t>
            </w:r>
          </w:p>
        </w:tc>
        <w:tc>
          <w:tcPr>
            <w:tcW w:w="4819" w:type="dxa"/>
          </w:tcPr>
          <w:p w14:paraId="2FCDAF72" w14:textId="77777777" w:rsidR="00D1117C" w:rsidRPr="004931AE" w:rsidRDefault="00D1117C"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КП «ВУКГ»</w:t>
            </w:r>
          </w:p>
        </w:tc>
      </w:tr>
      <w:tr w:rsidR="00D1117C" w:rsidRPr="004931AE" w14:paraId="05458FC5" w14:textId="77777777" w:rsidTr="006436A5">
        <w:trPr>
          <w:trHeight w:val="327"/>
        </w:trPr>
        <w:tc>
          <w:tcPr>
            <w:tcW w:w="576" w:type="dxa"/>
          </w:tcPr>
          <w:p w14:paraId="57058D1B"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6</w:t>
            </w:r>
          </w:p>
        </w:tc>
        <w:tc>
          <w:tcPr>
            <w:tcW w:w="4458" w:type="dxa"/>
          </w:tcPr>
          <w:p w14:paraId="0B033B33"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Термін реалізації програми</w:t>
            </w:r>
          </w:p>
        </w:tc>
        <w:tc>
          <w:tcPr>
            <w:tcW w:w="4819" w:type="dxa"/>
          </w:tcPr>
          <w:p w14:paraId="1602D22C" w14:textId="035E62C3" w:rsidR="00D1117C" w:rsidRPr="004931AE" w:rsidRDefault="00D1117C" w:rsidP="00F16F41">
            <w:pPr>
              <w:spacing w:after="0" w:line="240" w:lineRule="auto"/>
              <w:rPr>
                <w:rFonts w:ascii="Times New Roman" w:eastAsia="Times New Roman" w:hAnsi="Times New Roman"/>
                <w:bCs/>
                <w:sz w:val="24"/>
                <w:szCs w:val="24"/>
                <w:lang w:val="uk-UA" w:eastAsia="ru-RU"/>
              </w:rPr>
            </w:pPr>
            <w:r w:rsidRPr="004931AE">
              <w:rPr>
                <w:rFonts w:ascii="Times New Roman" w:eastAsia="Times New Roman" w:hAnsi="Times New Roman"/>
                <w:sz w:val="24"/>
                <w:szCs w:val="24"/>
                <w:lang w:val="uk-UA" w:eastAsia="ru-RU"/>
              </w:rPr>
              <w:t>202</w:t>
            </w:r>
            <w:r w:rsidR="00E80274" w:rsidRPr="004931AE">
              <w:rPr>
                <w:rFonts w:ascii="Times New Roman" w:eastAsia="Times New Roman" w:hAnsi="Times New Roman"/>
                <w:sz w:val="24"/>
                <w:szCs w:val="24"/>
                <w:lang w:val="uk-UA" w:eastAsia="ru-RU"/>
              </w:rPr>
              <w:t>3</w:t>
            </w:r>
            <w:r w:rsidRPr="004931AE">
              <w:rPr>
                <w:rFonts w:ascii="Times New Roman" w:eastAsia="Times New Roman" w:hAnsi="Times New Roman"/>
                <w:sz w:val="24"/>
                <w:szCs w:val="24"/>
                <w:lang w:val="uk-UA" w:eastAsia="ru-RU"/>
              </w:rPr>
              <w:t xml:space="preserve"> р.</w:t>
            </w:r>
          </w:p>
        </w:tc>
      </w:tr>
      <w:tr w:rsidR="00D1117C" w:rsidRPr="004931AE" w14:paraId="6F45DDFD" w14:textId="77777777" w:rsidTr="006436A5">
        <w:tc>
          <w:tcPr>
            <w:tcW w:w="576" w:type="dxa"/>
          </w:tcPr>
          <w:p w14:paraId="58A92B5E" w14:textId="77777777" w:rsidR="00D1117C" w:rsidRPr="004931AE" w:rsidRDefault="00D1117C" w:rsidP="00F16F41">
            <w:pPr>
              <w:spacing w:after="0" w:line="240" w:lineRule="auto"/>
              <w:jc w:val="both"/>
              <w:rPr>
                <w:rFonts w:ascii="Times New Roman" w:hAnsi="Times New Roman"/>
                <w:sz w:val="24"/>
                <w:szCs w:val="24"/>
              </w:rPr>
            </w:pPr>
            <w:r w:rsidRPr="004931AE">
              <w:rPr>
                <w:rFonts w:ascii="Times New Roman" w:hAnsi="Times New Roman"/>
                <w:sz w:val="24"/>
                <w:szCs w:val="24"/>
              </w:rPr>
              <w:t>7</w:t>
            </w:r>
          </w:p>
        </w:tc>
        <w:tc>
          <w:tcPr>
            <w:tcW w:w="4458" w:type="dxa"/>
          </w:tcPr>
          <w:p w14:paraId="6C1E487D" w14:textId="4AB6A4D1" w:rsidR="00747975"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 xml:space="preserve">Загальний обсяг фінансових ресурсів, </w:t>
            </w:r>
            <w:r w:rsidR="00747975">
              <w:rPr>
                <w:rFonts w:ascii="Times New Roman" w:hAnsi="Times New Roman"/>
                <w:sz w:val="24"/>
                <w:szCs w:val="24"/>
                <w:lang w:val="uk-UA"/>
              </w:rPr>
              <w:t>в</w:t>
            </w:r>
            <w:r w:rsidRPr="004931AE">
              <w:rPr>
                <w:rFonts w:ascii="Times New Roman" w:hAnsi="Times New Roman"/>
                <w:sz w:val="24"/>
                <w:szCs w:val="24"/>
                <w:lang w:val="uk-UA"/>
              </w:rPr>
              <w:t xml:space="preserve"> т</w:t>
            </w:r>
            <w:r w:rsidR="00747975">
              <w:rPr>
                <w:rFonts w:ascii="Times New Roman" w:hAnsi="Times New Roman"/>
                <w:sz w:val="24"/>
                <w:szCs w:val="24"/>
                <w:lang w:val="uk-UA"/>
              </w:rPr>
              <w:t>. ч. кредиторська заборгованість минулих періодів, необхідних для реалізації програми, всього, гривень</w:t>
            </w:r>
          </w:p>
          <w:p w14:paraId="6CF194D4" w14:textId="67C754B5" w:rsidR="00D1117C" w:rsidRPr="004931AE" w:rsidRDefault="00747975" w:rsidP="00F16F41">
            <w:pPr>
              <w:spacing w:after="0" w:line="240" w:lineRule="auto"/>
              <w:rPr>
                <w:rFonts w:ascii="Times New Roman" w:hAnsi="Times New Roman"/>
                <w:sz w:val="24"/>
                <w:szCs w:val="24"/>
                <w:lang w:val="uk-UA"/>
              </w:rPr>
            </w:pPr>
            <w:r>
              <w:rPr>
                <w:rFonts w:ascii="Times New Roman" w:hAnsi="Times New Roman"/>
                <w:sz w:val="24"/>
                <w:szCs w:val="24"/>
                <w:lang w:val="uk-UA"/>
              </w:rPr>
              <w:t>у тому числі:</w:t>
            </w:r>
          </w:p>
        </w:tc>
        <w:tc>
          <w:tcPr>
            <w:tcW w:w="4819" w:type="dxa"/>
          </w:tcPr>
          <w:p w14:paraId="0AE78780" w14:textId="10B768A5" w:rsidR="00D1117C" w:rsidRPr="004931AE" w:rsidRDefault="003A0B10" w:rsidP="00F16F41">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6</w:t>
            </w:r>
            <w:r w:rsidR="00EA1F56">
              <w:rPr>
                <w:rFonts w:ascii="Times New Roman" w:eastAsia="Times New Roman" w:hAnsi="Times New Roman"/>
                <w:sz w:val="24"/>
                <w:szCs w:val="24"/>
                <w:lang w:val="uk-UA" w:eastAsia="ru-RU"/>
              </w:rPr>
              <w:t>38 690</w:t>
            </w:r>
            <w:r w:rsidR="00D73874" w:rsidRPr="004931AE">
              <w:rPr>
                <w:rFonts w:ascii="Times New Roman" w:eastAsia="Times New Roman" w:hAnsi="Times New Roman"/>
                <w:sz w:val="24"/>
                <w:szCs w:val="24"/>
                <w:lang w:val="uk-UA" w:eastAsia="ru-RU"/>
              </w:rPr>
              <w:t xml:space="preserve"> </w:t>
            </w:r>
            <w:r w:rsidR="00256367" w:rsidRPr="004931AE">
              <w:rPr>
                <w:rFonts w:ascii="Times New Roman" w:eastAsia="Times New Roman" w:hAnsi="Times New Roman"/>
                <w:sz w:val="24"/>
                <w:szCs w:val="24"/>
                <w:lang w:val="uk-UA" w:eastAsia="ru-RU"/>
              </w:rPr>
              <w:t xml:space="preserve"> </w:t>
            </w:r>
            <w:r w:rsidR="00D1117C" w:rsidRPr="004931AE">
              <w:rPr>
                <w:rFonts w:ascii="Times New Roman" w:eastAsia="Times New Roman" w:hAnsi="Times New Roman"/>
                <w:sz w:val="24"/>
                <w:szCs w:val="24"/>
                <w:lang w:val="uk-UA" w:eastAsia="ru-RU"/>
              </w:rPr>
              <w:t>грн</w:t>
            </w:r>
          </w:p>
        </w:tc>
      </w:tr>
      <w:tr w:rsidR="00D1117C" w:rsidRPr="004931AE" w14:paraId="55E7EEC8" w14:textId="77777777" w:rsidTr="006436A5">
        <w:trPr>
          <w:trHeight w:val="481"/>
        </w:trPr>
        <w:tc>
          <w:tcPr>
            <w:tcW w:w="576" w:type="dxa"/>
          </w:tcPr>
          <w:p w14:paraId="66621E5B" w14:textId="77777777" w:rsidR="00D1117C" w:rsidRPr="004931AE" w:rsidRDefault="00D1117C" w:rsidP="00F16F41">
            <w:pPr>
              <w:spacing w:after="0" w:line="240" w:lineRule="auto"/>
              <w:jc w:val="center"/>
              <w:rPr>
                <w:rFonts w:ascii="Times New Roman" w:hAnsi="Times New Roman"/>
                <w:sz w:val="24"/>
                <w:szCs w:val="24"/>
              </w:rPr>
            </w:pPr>
            <w:r w:rsidRPr="004931AE">
              <w:rPr>
                <w:rFonts w:ascii="Times New Roman" w:hAnsi="Times New Roman"/>
                <w:sz w:val="24"/>
                <w:szCs w:val="24"/>
              </w:rPr>
              <w:t>7.1.</w:t>
            </w:r>
          </w:p>
        </w:tc>
        <w:tc>
          <w:tcPr>
            <w:tcW w:w="4458" w:type="dxa"/>
          </w:tcPr>
          <w:p w14:paraId="5D33752E" w14:textId="299BB5D3"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Кошт</w:t>
            </w:r>
            <w:r w:rsidR="00747975">
              <w:rPr>
                <w:rFonts w:ascii="Times New Roman" w:hAnsi="Times New Roman"/>
                <w:sz w:val="24"/>
                <w:szCs w:val="24"/>
                <w:lang w:val="uk-UA"/>
              </w:rPr>
              <w:t>и б</w:t>
            </w:r>
            <w:r w:rsidRPr="004931AE">
              <w:rPr>
                <w:rFonts w:ascii="Times New Roman" w:hAnsi="Times New Roman"/>
                <w:sz w:val="24"/>
                <w:szCs w:val="24"/>
                <w:lang w:val="uk-UA"/>
              </w:rPr>
              <w:t>юджету Ніжинської міської територіальної  громади</w:t>
            </w:r>
          </w:p>
        </w:tc>
        <w:tc>
          <w:tcPr>
            <w:tcW w:w="4819" w:type="dxa"/>
          </w:tcPr>
          <w:p w14:paraId="1A2343AC" w14:textId="4DB27FF2" w:rsidR="00D1117C" w:rsidRPr="004931AE" w:rsidRDefault="00EA1F56" w:rsidP="00F16F41">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563 600</w:t>
            </w:r>
            <w:r w:rsidR="003A0B10" w:rsidRPr="004931AE">
              <w:rPr>
                <w:rFonts w:ascii="Times New Roman" w:eastAsia="Times New Roman" w:hAnsi="Times New Roman"/>
                <w:sz w:val="24"/>
                <w:szCs w:val="24"/>
                <w:lang w:val="uk-UA" w:eastAsia="ru-RU"/>
              </w:rPr>
              <w:t xml:space="preserve"> </w:t>
            </w:r>
            <w:r w:rsidR="00D1117C" w:rsidRPr="004931AE">
              <w:rPr>
                <w:rFonts w:ascii="Times New Roman" w:eastAsia="Times New Roman" w:hAnsi="Times New Roman"/>
                <w:sz w:val="24"/>
                <w:szCs w:val="24"/>
                <w:lang w:val="uk-UA" w:eastAsia="ru-RU"/>
              </w:rPr>
              <w:t>грн</w:t>
            </w:r>
          </w:p>
        </w:tc>
      </w:tr>
      <w:tr w:rsidR="00D1117C" w:rsidRPr="004931AE" w14:paraId="7F77B664" w14:textId="77777777" w:rsidTr="006436A5">
        <w:trPr>
          <w:trHeight w:val="223"/>
        </w:trPr>
        <w:tc>
          <w:tcPr>
            <w:tcW w:w="576" w:type="dxa"/>
          </w:tcPr>
          <w:p w14:paraId="3DC04B91" w14:textId="77777777" w:rsidR="00D1117C" w:rsidRPr="004931AE" w:rsidRDefault="00D1117C" w:rsidP="00F16F41">
            <w:pPr>
              <w:spacing w:after="0" w:line="240" w:lineRule="auto"/>
              <w:jc w:val="center"/>
              <w:rPr>
                <w:rFonts w:ascii="Times New Roman" w:hAnsi="Times New Roman"/>
                <w:sz w:val="24"/>
                <w:szCs w:val="24"/>
              </w:rPr>
            </w:pPr>
            <w:r w:rsidRPr="004931AE">
              <w:rPr>
                <w:rFonts w:ascii="Times New Roman" w:hAnsi="Times New Roman"/>
                <w:sz w:val="24"/>
                <w:szCs w:val="24"/>
              </w:rPr>
              <w:t>7.2</w:t>
            </w:r>
          </w:p>
        </w:tc>
        <w:tc>
          <w:tcPr>
            <w:tcW w:w="4458" w:type="dxa"/>
          </w:tcPr>
          <w:p w14:paraId="151FDC82" w14:textId="77777777" w:rsidR="00D1117C" w:rsidRPr="004931AE" w:rsidRDefault="00D1117C" w:rsidP="00F16F41">
            <w:pPr>
              <w:spacing w:after="0" w:line="240" w:lineRule="auto"/>
              <w:rPr>
                <w:rFonts w:ascii="Times New Roman" w:hAnsi="Times New Roman"/>
                <w:sz w:val="24"/>
                <w:szCs w:val="24"/>
                <w:lang w:val="uk-UA"/>
              </w:rPr>
            </w:pPr>
            <w:r w:rsidRPr="004931AE">
              <w:rPr>
                <w:rFonts w:ascii="Times New Roman" w:hAnsi="Times New Roman"/>
                <w:sz w:val="24"/>
                <w:szCs w:val="24"/>
                <w:lang w:val="uk-UA"/>
              </w:rPr>
              <w:t>Кошти  інших джерел</w:t>
            </w:r>
          </w:p>
        </w:tc>
        <w:tc>
          <w:tcPr>
            <w:tcW w:w="4819" w:type="dxa"/>
          </w:tcPr>
          <w:p w14:paraId="025B311C" w14:textId="5E4EEB92" w:rsidR="00D1117C" w:rsidRPr="004931AE" w:rsidRDefault="003A0B10" w:rsidP="00F16F41">
            <w:pPr>
              <w:spacing w:after="0" w:line="240" w:lineRule="auto"/>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7</w:t>
            </w:r>
            <w:r w:rsidR="003532D5">
              <w:rPr>
                <w:rFonts w:ascii="Times New Roman" w:eastAsia="Times New Roman" w:hAnsi="Times New Roman"/>
                <w:sz w:val="24"/>
                <w:szCs w:val="24"/>
                <w:lang w:val="uk-UA" w:eastAsia="ru-RU"/>
              </w:rPr>
              <w:t>5 090</w:t>
            </w:r>
            <w:r w:rsidR="00D73874" w:rsidRPr="004931AE">
              <w:rPr>
                <w:rFonts w:ascii="Times New Roman" w:eastAsia="Times New Roman" w:hAnsi="Times New Roman"/>
                <w:sz w:val="24"/>
                <w:szCs w:val="24"/>
                <w:lang w:val="uk-UA" w:eastAsia="ru-RU"/>
              </w:rPr>
              <w:t xml:space="preserve"> </w:t>
            </w:r>
            <w:r w:rsidR="00D1117C" w:rsidRPr="004931AE">
              <w:rPr>
                <w:rFonts w:ascii="Times New Roman" w:eastAsia="Times New Roman" w:hAnsi="Times New Roman"/>
                <w:sz w:val="24"/>
                <w:szCs w:val="24"/>
                <w:lang w:val="uk-UA" w:eastAsia="ru-RU"/>
              </w:rPr>
              <w:t>грн</w:t>
            </w:r>
          </w:p>
        </w:tc>
      </w:tr>
    </w:tbl>
    <w:p w14:paraId="2E9D1584" w14:textId="2AB4A3BD" w:rsidR="00D1117C" w:rsidRPr="004931AE" w:rsidRDefault="00B93CFC" w:rsidP="00F16F41">
      <w:pPr>
        <w:pStyle w:val="1"/>
        <w:spacing w:before="0" w:after="0" w:line="240" w:lineRule="auto"/>
        <w:rPr>
          <w:lang w:val="uk-UA" w:eastAsia="ru-RU"/>
        </w:rPr>
      </w:pPr>
      <w:r w:rsidRPr="004931AE">
        <w:rPr>
          <w:lang w:val="uk-UA" w:eastAsia="ru-RU"/>
        </w:rPr>
        <w:t xml:space="preserve">2. </w:t>
      </w:r>
      <w:bookmarkStart w:id="0" w:name="_Hlk113718087"/>
      <w:r w:rsidR="001256DE" w:rsidRPr="004931AE">
        <w:rPr>
          <w:lang w:val="uk-UA" w:eastAsia="ru-RU"/>
        </w:rPr>
        <w:t>Визначення п</w:t>
      </w:r>
      <w:r w:rsidR="00D1117C" w:rsidRPr="004931AE">
        <w:rPr>
          <w:lang w:val="uk-UA" w:eastAsia="ru-RU"/>
        </w:rPr>
        <w:t>роблеми, на розв’язання як</w:t>
      </w:r>
      <w:r w:rsidR="001256DE" w:rsidRPr="004931AE">
        <w:rPr>
          <w:lang w:val="uk-UA" w:eastAsia="ru-RU"/>
        </w:rPr>
        <w:t>ої</w:t>
      </w:r>
      <w:r w:rsidR="00D1117C" w:rsidRPr="004931AE">
        <w:rPr>
          <w:lang w:val="uk-UA" w:eastAsia="ru-RU"/>
        </w:rPr>
        <w:t xml:space="preserve"> спрямована програма</w:t>
      </w:r>
    </w:p>
    <w:bookmarkEnd w:id="0"/>
    <w:p w14:paraId="3510AC7C" w14:textId="494E018F" w:rsidR="00CA7FDC" w:rsidRDefault="00CA7FDC" w:rsidP="00CA7FDC">
      <w:pPr>
        <w:spacing w:after="0" w:line="240" w:lineRule="auto"/>
        <w:ind w:firstLine="426"/>
        <w:rPr>
          <w:rFonts w:ascii="Times New Roman" w:hAnsi="Times New Roman"/>
          <w:sz w:val="24"/>
          <w:szCs w:val="24"/>
          <w:lang w:val="uk-UA" w:eastAsia="ru-RU"/>
        </w:rPr>
      </w:pPr>
      <w:r>
        <w:rPr>
          <w:rFonts w:ascii="Times New Roman" w:hAnsi="Times New Roman"/>
          <w:sz w:val="24"/>
          <w:szCs w:val="24"/>
          <w:lang w:val="uk-UA" w:eastAsia="ru-RU"/>
        </w:rPr>
        <w:t>Основною ціллю програми є покращення комфорту проживання населення Ніжинської міської територіальної громади.</w:t>
      </w:r>
    </w:p>
    <w:p w14:paraId="5B4F24D2" w14:textId="290B6439" w:rsidR="00D1117C" w:rsidRPr="004931AE" w:rsidRDefault="00D1117C" w:rsidP="00CA7FDC">
      <w:pPr>
        <w:spacing w:after="0" w:line="240" w:lineRule="auto"/>
        <w:ind w:firstLine="426"/>
        <w:rPr>
          <w:rFonts w:ascii="Times New Roman" w:hAnsi="Times New Roman"/>
          <w:sz w:val="24"/>
          <w:szCs w:val="24"/>
          <w:lang w:val="uk-UA" w:eastAsia="ru-RU"/>
        </w:rPr>
      </w:pPr>
      <w:r w:rsidRPr="004931AE">
        <w:rPr>
          <w:rFonts w:ascii="Times New Roman" w:hAnsi="Times New Roman"/>
          <w:sz w:val="24"/>
          <w:szCs w:val="24"/>
          <w:lang w:val="uk-UA" w:eastAsia="ru-RU"/>
        </w:rPr>
        <w:t>Проблемами на розв’язання яких спрямована Програма є:</w:t>
      </w:r>
    </w:p>
    <w:p w14:paraId="06446B27"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4931AE">
        <w:rPr>
          <w:rFonts w:ascii="Times New Roman" w:eastAsia="Times New Roman" w:hAnsi="Times New Roman"/>
          <w:bCs/>
          <w:sz w:val="24"/>
          <w:szCs w:val="24"/>
          <w:lang w:val="uk-UA" w:eastAsia="ru-RU"/>
        </w:rPr>
        <w:t xml:space="preserve"> </w:t>
      </w:r>
    </w:p>
    <w:p w14:paraId="09CF6900"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14:paraId="74FBD075"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14:paraId="7B78FFD4"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підвищення ефективності і надійності роботи громадських вбиралень;</w:t>
      </w:r>
    </w:p>
    <w:p w14:paraId="6BFB546F" w14:textId="77777777"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14:paraId="23E3203C" w14:textId="63582D1E" w:rsidR="00D1117C" w:rsidRPr="004931AE" w:rsidRDefault="00D1117C" w:rsidP="00F16F41">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виконання вимог ДБН В.2.2-9-99 [1],  Державні санітарні норми та правила утримання територій населених місць [2], ДБН Б.2.2.-5-2011 [3]</w:t>
      </w:r>
      <w:r w:rsidR="0057583F" w:rsidRPr="004931AE">
        <w:rPr>
          <w:rFonts w:ascii="Times New Roman" w:eastAsia="Times New Roman" w:hAnsi="Times New Roman"/>
          <w:sz w:val="24"/>
          <w:szCs w:val="24"/>
          <w:lang w:val="uk-UA" w:eastAsia="ru-RU"/>
        </w:rPr>
        <w:t>;</w:t>
      </w:r>
    </w:p>
    <w:p w14:paraId="48C7C4EB" w14:textId="3537D241" w:rsidR="0057583F" w:rsidRPr="004931AE" w:rsidRDefault="0057583F" w:rsidP="00D610D0">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 забезпечення виконання вимог </w:t>
      </w:r>
      <w:r w:rsidRPr="004931AE">
        <w:rPr>
          <w:rFonts w:ascii="Times New Roman" w:eastAsia="Times New Roman" w:hAnsi="Times New Roman"/>
          <w:bCs/>
          <w:sz w:val="24"/>
          <w:szCs w:val="24"/>
          <w:lang w:val="uk-UA" w:eastAsia="ru-RU"/>
        </w:rPr>
        <w:t>Законів України «Про забезпечення рівних прав та можливостей жінок і чоловіків», «Про засади запобігання та протидії дискримінації в Україні</w:t>
      </w:r>
      <w:r w:rsidR="00AB2A17" w:rsidRPr="004931AE">
        <w:rPr>
          <w:rFonts w:ascii="Times New Roman" w:eastAsia="Times New Roman" w:hAnsi="Times New Roman"/>
          <w:bCs/>
          <w:sz w:val="24"/>
          <w:szCs w:val="24"/>
          <w:lang w:val="uk-UA" w:eastAsia="ru-RU"/>
        </w:rPr>
        <w:t>».</w:t>
      </w:r>
    </w:p>
    <w:p w14:paraId="5B5865A7" w14:textId="629B3BE3" w:rsidR="00D1117C" w:rsidRPr="004931AE" w:rsidRDefault="00B93CFC" w:rsidP="00F16F41">
      <w:pPr>
        <w:pStyle w:val="1"/>
        <w:spacing w:before="0" w:after="0" w:line="240" w:lineRule="auto"/>
        <w:rPr>
          <w:szCs w:val="24"/>
          <w:lang w:val="uk-UA" w:eastAsia="ru-RU"/>
        </w:rPr>
      </w:pPr>
      <w:r w:rsidRPr="004931AE">
        <w:rPr>
          <w:szCs w:val="24"/>
          <w:lang w:val="uk-UA" w:eastAsia="ru-RU"/>
        </w:rPr>
        <w:t xml:space="preserve">3. </w:t>
      </w:r>
      <w:bookmarkStart w:id="1" w:name="_Hlk113718101"/>
      <w:r w:rsidR="001256DE" w:rsidRPr="004931AE">
        <w:rPr>
          <w:szCs w:val="24"/>
          <w:lang w:val="uk-UA" w:eastAsia="ru-RU"/>
        </w:rPr>
        <w:t xml:space="preserve">Визначення мети </w:t>
      </w:r>
      <w:r w:rsidR="00D1117C" w:rsidRPr="004931AE">
        <w:rPr>
          <w:szCs w:val="24"/>
          <w:lang w:val="uk-UA" w:eastAsia="ru-RU"/>
        </w:rPr>
        <w:t>програми</w:t>
      </w:r>
      <w:bookmarkEnd w:id="1"/>
    </w:p>
    <w:p w14:paraId="08F67C6C" w14:textId="77777777" w:rsidR="00FD719A" w:rsidRDefault="00CA2531" w:rsidP="00FD719A">
      <w:pPr>
        <w:spacing w:after="0" w:line="240" w:lineRule="auto"/>
        <w:ind w:firstLine="426"/>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Забезпечення гідних та комфортних умов життя — одне з найважливіших завдань</w:t>
      </w:r>
      <w:r w:rsidR="00CA7FDC">
        <w:rPr>
          <w:rFonts w:ascii="Times New Roman" w:eastAsia="Times New Roman" w:hAnsi="Times New Roman"/>
          <w:sz w:val="24"/>
          <w:szCs w:val="24"/>
          <w:lang w:val="uk-UA" w:eastAsia="ru-RU"/>
        </w:rPr>
        <w:t xml:space="preserve"> громади.</w:t>
      </w:r>
      <w:r w:rsidRPr="004931AE">
        <w:rPr>
          <w:rFonts w:ascii="Times New Roman" w:eastAsia="Times New Roman" w:hAnsi="Times New Roman"/>
          <w:sz w:val="24"/>
          <w:szCs w:val="24"/>
          <w:lang w:val="uk-UA" w:eastAsia="ru-RU"/>
        </w:rPr>
        <w:t xml:space="preserve"> </w:t>
      </w:r>
    </w:p>
    <w:p w14:paraId="694098EC" w14:textId="033FAB9B" w:rsidR="00D1117C" w:rsidRPr="004931AE" w:rsidRDefault="00CA2531" w:rsidP="00FD719A">
      <w:pPr>
        <w:spacing w:after="0" w:line="240" w:lineRule="auto"/>
        <w:ind w:firstLine="426"/>
        <w:jc w:val="both"/>
        <w:rPr>
          <w:rFonts w:ascii="Times New Roman" w:eastAsia="Times New Roman" w:hAnsi="Times New Roman"/>
          <w:bCs/>
          <w:sz w:val="24"/>
          <w:szCs w:val="24"/>
          <w:lang w:val="uk-UA" w:eastAsia="ru-RU"/>
        </w:rPr>
      </w:pPr>
      <w:r w:rsidRPr="004931AE">
        <w:rPr>
          <w:rFonts w:ascii="Times New Roman" w:eastAsia="Times New Roman" w:hAnsi="Times New Roman"/>
          <w:sz w:val="24"/>
          <w:szCs w:val="24"/>
          <w:lang w:val="uk-UA" w:eastAsia="ru-RU"/>
        </w:rPr>
        <w:t>Метою даної програми є забезпечення ф</w:t>
      </w:r>
      <w:r w:rsidR="00D1117C" w:rsidRPr="004931AE">
        <w:rPr>
          <w:rFonts w:ascii="Times New Roman" w:eastAsia="Times New Roman" w:hAnsi="Times New Roman"/>
          <w:sz w:val="24"/>
          <w:szCs w:val="24"/>
          <w:lang w:val="uk-UA" w:eastAsia="ru-RU"/>
        </w:rPr>
        <w:t>ункціонування мережі громадських вбиралень на території громади.</w:t>
      </w:r>
      <w:r w:rsidR="00CA7FDC">
        <w:rPr>
          <w:rFonts w:ascii="Times New Roman" w:eastAsia="Times New Roman" w:hAnsi="Times New Roman"/>
          <w:sz w:val="24"/>
          <w:szCs w:val="24"/>
          <w:lang w:val="uk-UA" w:eastAsia="ru-RU"/>
        </w:rPr>
        <w:t xml:space="preserve"> Послугами громадських вбиралень користується </w:t>
      </w:r>
      <w:r w:rsidR="00FD719A">
        <w:rPr>
          <w:rFonts w:ascii="Times New Roman" w:eastAsia="Times New Roman" w:hAnsi="Times New Roman"/>
          <w:sz w:val="24"/>
          <w:szCs w:val="24"/>
          <w:lang w:val="uk-UA" w:eastAsia="ru-RU"/>
        </w:rPr>
        <w:t xml:space="preserve">більше </w:t>
      </w:r>
      <w:r w:rsidR="00A24F48">
        <w:rPr>
          <w:rFonts w:ascii="Times New Roman" w:eastAsia="Times New Roman" w:hAnsi="Times New Roman"/>
          <w:sz w:val="24"/>
          <w:szCs w:val="24"/>
          <w:lang w:val="uk-UA" w:eastAsia="ru-RU"/>
        </w:rPr>
        <w:t>70</w:t>
      </w:r>
      <w:r w:rsidR="00CA7FDC">
        <w:rPr>
          <w:rFonts w:ascii="Times New Roman" w:eastAsia="Times New Roman" w:hAnsi="Times New Roman"/>
          <w:sz w:val="24"/>
          <w:szCs w:val="24"/>
          <w:lang w:val="uk-UA" w:eastAsia="ru-RU"/>
        </w:rPr>
        <w:t xml:space="preserve"> % </w:t>
      </w:r>
      <w:r w:rsidR="00FD719A">
        <w:rPr>
          <w:rFonts w:ascii="Times New Roman" w:eastAsia="Times New Roman" w:hAnsi="Times New Roman"/>
          <w:sz w:val="24"/>
          <w:szCs w:val="24"/>
          <w:lang w:val="uk-UA" w:eastAsia="ru-RU"/>
        </w:rPr>
        <w:t xml:space="preserve">від </w:t>
      </w:r>
      <w:r w:rsidR="00CA7FDC">
        <w:rPr>
          <w:rFonts w:ascii="Times New Roman" w:eastAsia="Times New Roman" w:hAnsi="Times New Roman"/>
          <w:sz w:val="24"/>
          <w:szCs w:val="24"/>
          <w:lang w:val="uk-UA" w:eastAsia="ru-RU"/>
        </w:rPr>
        <w:t xml:space="preserve">загальної чисельності населення громади, незалежно </w:t>
      </w:r>
      <w:r w:rsidR="00FD719A">
        <w:rPr>
          <w:rFonts w:ascii="Times New Roman" w:eastAsia="Times New Roman" w:hAnsi="Times New Roman"/>
          <w:sz w:val="24"/>
          <w:szCs w:val="24"/>
          <w:lang w:val="uk-UA" w:eastAsia="ru-RU"/>
        </w:rPr>
        <w:t xml:space="preserve">від </w:t>
      </w:r>
      <w:r w:rsidR="00FD719A" w:rsidRPr="00FD719A">
        <w:rPr>
          <w:rFonts w:ascii="Times New Roman" w:eastAsia="Times New Roman" w:hAnsi="Times New Roman"/>
          <w:sz w:val="24"/>
          <w:szCs w:val="24"/>
          <w:lang w:val="uk-UA" w:eastAsia="ru-RU"/>
        </w:rPr>
        <w:t>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w:t>
      </w:r>
      <w:r w:rsidR="00FD719A">
        <w:rPr>
          <w:rFonts w:ascii="Times New Roman" w:eastAsia="Times New Roman" w:hAnsi="Times New Roman"/>
          <w:sz w:val="24"/>
          <w:szCs w:val="24"/>
          <w:lang w:val="uk-UA" w:eastAsia="ru-RU"/>
        </w:rPr>
        <w:t xml:space="preserve"> </w:t>
      </w:r>
      <w:r w:rsidR="00CA7FDC">
        <w:rPr>
          <w:rFonts w:ascii="Times New Roman" w:eastAsia="Times New Roman" w:hAnsi="Times New Roman"/>
          <w:sz w:val="24"/>
          <w:szCs w:val="24"/>
          <w:lang w:val="uk-UA" w:eastAsia="ru-RU"/>
        </w:rPr>
        <w:t>та ін</w:t>
      </w:r>
      <w:r w:rsidR="00FD719A">
        <w:rPr>
          <w:rFonts w:ascii="Times New Roman" w:eastAsia="Times New Roman" w:hAnsi="Times New Roman"/>
          <w:sz w:val="24"/>
          <w:szCs w:val="24"/>
          <w:lang w:val="uk-UA" w:eastAsia="ru-RU"/>
        </w:rPr>
        <w:t>.</w:t>
      </w:r>
    </w:p>
    <w:p w14:paraId="6E378D18" w14:textId="50BD7C8B" w:rsidR="00D1117C" w:rsidRPr="004931AE" w:rsidRDefault="00FD719A" w:rsidP="00F16F41">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У</w:t>
      </w:r>
      <w:r w:rsidR="00D1117C" w:rsidRPr="004931AE">
        <w:rPr>
          <w:rFonts w:ascii="Times New Roman" w:eastAsia="Times New Roman" w:hAnsi="Times New Roman"/>
          <w:bCs/>
          <w:sz w:val="24"/>
          <w:szCs w:val="24"/>
          <w:lang w:val="uk-UA" w:eastAsia="ru-RU"/>
        </w:rPr>
        <w:t>сі громадські вбиральні повинні відповідати вимогам санітарно-гігієнічних, епідеміологічних і екологічних норм.</w:t>
      </w:r>
    </w:p>
    <w:p w14:paraId="642CB91E"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lastRenderedPageBreak/>
        <w:t>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електро-пожежної безпеки. Будівлі вбиралень повинні бути максимально адаптовані до естетики міського середовища.</w:t>
      </w:r>
    </w:p>
    <w:p w14:paraId="22C6A737"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вбиралень, створить комфортні умови для громадян та забезпечить якісне обслуговування населення.</w:t>
      </w:r>
    </w:p>
    <w:p w14:paraId="3A09B15D"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Реалізація програми повинна сприяти покращенню санітарного стану міста, його туристичної привабливості та комфорту громадян.</w:t>
      </w:r>
    </w:p>
    <w:p w14:paraId="20E60219" w14:textId="77777777" w:rsidR="00D1117C" w:rsidRPr="004931AE" w:rsidRDefault="00B93CFC" w:rsidP="00E80274">
      <w:pPr>
        <w:pStyle w:val="1"/>
        <w:spacing w:before="0" w:after="0" w:line="240" w:lineRule="auto"/>
        <w:ind w:firstLine="567"/>
        <w:jc w:val="both"/>
        <w:rPr>
          <w:szCs w:val="24"/>
          <w:lang w:val="uk-UA" w:eastAsia="ru-RU"/>
        </w:rPr>
      </w:pPr>
      <w:r w:rsidRPr="004931AE">
        <w:rPr>
          <w:szCs w:val="24"/>
          <w:lang w:val="uk-UA" w:eastAsia="ru-RU"/>
        </w:rPr>
        <w:t xml:space="preserve">4. </w:t>
      </w:r>
      <w:r w:rsidR="00D1117C" w:rsidRPr="004931AE">
        <w:rPr>
          <w:szCs w:val="24"/>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842"/>
      </w:tblGrid>
      <w:tr w:rsidR="00D1117C" w:rsidRPr="004931AE" w14:paraId="5D0A0BD8" w14:textId="77777777" w:rsidTr="005132A4">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32EB2D3C"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з/п</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3331A76" w14:textId="398C7929" w:rsidR="00D1117C" w:rsidRPr="004931AE" w:rsidRDefault="005132A4"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Завдання / </w:t>
            </w:r>
            <w:r w:rsidR="00D1117C" w:rsidRPr="004931AE">
              <w:rPr>
                <w:rFonts w:ascii="Times New Roman" w:eastAsia="Times New Roman" w:hAnsi="Times New Roman"/>
                <w:sz w:val="24"/>
                <w:szCs w:val="24"/>
                <w:lang w:val="uk-UA" w:eastAsia="ru-RU"/>
              </w:rPr>
              <w:t>заход</w:t>
            </w:r>
            <w:r w:rsidRPr="004931AE">
              <w:rPr>
                <w:rFonts w:ascii="Times New Roman" w:eastAsia="Times New Roman" w:hAnsi="Times New Roman"/>
                <w:sz w:val="24"/>
                <w:szCs w:val="24"/>
                <w:lang w:val="uk-UA" w:eastAsia="ru-RU"/>
              </w:rPr>
              <w:t>и</w:t>
            </w:r>
            <w:r w:rsidR="00D1117C" w:rsidRPr="004931AE">
              <w:rPr>
                <w:rFonts w:ascii="Times New Roman" w:eastAsia="Times New Roman" w:hAnsi="Times New Roman"/>
                <w:sz w:val="24"/>
                <w:szCs w:val="24"/>
                <w:lang w:val="uk-UA" w:eastAsia="ru-RU"/>
              </w:rPr>
              <w:t xml:space="preserve"> Програми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8AD52A"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Кошторисна вартість, грн.</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20A439" w14:textId="77777777" w:rsidR="00D1117C" w:rsidRPr="004931AE" w:rsidRDefault="00D1117C" w:rsidP="00044652">
            <w:pPr>
              <w:spacing w:after="0" w:line="240" w:lineRule="auto"/>
              <w:ind w:right="-57"/>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Шляхи фінансування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48E1C4" w14:textId="4C849468"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В</w:t>
            </w:r>
            <w:r w:rsidR="005132A4" w:rsidRPr="004931AE">
              <w:rPr>
                <w:rFonts w:ascii="Times New Roman" w:eastAsia="Times New Roman" w:hAnsi="Times New Roman"/>
                <w:sz w:val="24"/>
                <w:szCs w:val="24"/>
                <w:lang w:val="uk-UA" w:eastAsia="ru-RU"/>
              </w:rPr>
              <w:t>ідповідальні виконавці</w:t>
            </w:r>
          </w:p>
        </w:tc>
      </w:tr>
      <w:tr w:rsidR="00D1117C" w:rsidRPr="004931AE" w14:paraId="06900596" w14:textId="77777777" w:rsidTr="005132A4">
        <w:trPr>
          <w:jc w:val="center"/>
        </w:trPr>
        <w:tc>
          <w:tcPr>
            <w:tcW w:w="810" w:type="dxa"/>
            <w:tcBorders>
              <w:top w:val="single" w:sz="4" w:space="0" w:color="auto"/>
              <w:left w:val="single" w:sz="4" w:space="0" w:color="auto"/>
              <w:bottom w:val="single" w:sz="4" w:space="0" w:color="auto"/>
              <w:right w:val="single" w:sz="4" w:space="0" w:color="auto"/>
            </w:tcBorders>
            <w:vAlign w:val="center"/>
          </w:tcPr>
          <w:p w14:paraId="65755008" w14:textId="77777777" w:rsidR="00D1117C" w:rsidRPr="004931AE" w:rsidRDefault="00D1117C" w:rsidP="00F16F41">
            <w:pPr>
              <w:numPr>
                <w:ilvl w:val="0"/>
                <w:numId w:val="3"/>
              </w:numPr>
              <w:spacing w:after="0" w:line="240" w:lineRule="auto"/>
              <w:ind w:firstLine="567"/>
              <w:rPr>
                <w:rFonts w:ascii="Times New Roman" w:eastAsia="Times New Roman" w:hAnsi="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14:paraId="608C38B1" w14:textId="77777777" w:rsidR="00D1117C" w:rsidRPr="004931AE" w:rsidRDefault="00D1117C" w:rsidP="00044652">
            <w:pPr>
              <w:spacing w:after="0" w:line="240" w:lineRule="auto"/>
              <w:rPr>
                <w:rFonts w:ascii="Times New Roman" w:eastAsia="Times New Roman" w:hAnsi="Times New Roman"/>
                <w:b/>
                <w:bCs/>
                <w:sz w:val="24"/>
                <w:szCs w:val="24"/>
                <w:lang w:val="uk-UA" w:eastAsia="ru-RU"/>
              </w:rPr>
            </w:pPr>
            <w:r w:rsidRPr="004931AE">
              <w:rPr>
                <w:rFonts w:ascii="Times New Roman" w:eastAsia="Times New Roman" w:hAnsi="Times New Roman"/>
                <w:sz w:val="24"/>
                <w:szCs w:val="24"/>
                <w:lang w:val="uk-UA" w:eastAsia="ru-RU"/>
              </w:rPr>
              <w:t>Утримання доглядачів громадських вбиралень за рахунок бюджетних коштів через казначейську мережу та інших джерел фінансування</w:t>
            </w:r>
          </w:p>
          <w:p w14:paraId="7E67CCD1" w14:textId="77777777" w:rsidR="00D1117C" w:rsidRPr="004931AE" w:rsidRDefault="00D1117C" w:rsidP="00F16F41">
            <w:pPr>
              <w:spacing w:after="0" w:line="240" w:lineRule="auto"/>
              <w:ind w:firstLine="567"/>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296B0E" w14:textId="5B9B4249" w:rsidR="00D1117C" w:rsidRPr="004931AE" w:rsidRDefault="00EA1F56" w:rsidP="0004465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638 690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FCDF1D"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Місцевий бюджет фінансування через казначейську мережу і інші джерела фінансування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082C15" w14:textId="77777777" w:rsidR="00D1117C" w:rsidRPr="004931AE" w:rsidRDefault="00D1117C" w:rsidP="00044652">
            <w:pPr>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КП «ВУКГ»</w:t>
            </w:r>
          </w:p>
        </w:tc>
      </w:tr>
    </w:tbl>
    <w:p w14:paraId="5E330ACE" w14:textId="259C8E68" w:rsidR="00D1117C" w:rsidRPr="004931AE" w:rsidRDefault="00D1117C" w:rsidP="00F16F41">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E80274" w:rsidRPr="004931AE">
        <w:rPr>
          <w:rFonts w:ascii="Times New Roman" w:eastAsia="Times New Roman" w:hAnsi="Times New Roman"/>
          <w:sz w:val="24"/>
          <w:szCs w:val="24"/>
          <w:lang w:val="uk-UA" w:eastAsia="ru-RU"/>
        </w:rPr>
        <w:t>3</w:t>
      </w:r>
      <w:r w:rsidRPr="004931AE">
        <w:rPr>
          <w:rFonts w:ascii="Times New Roman" w:eastAsia="Times New Roman" w:hAnsi="Times New Roman"/>
          <w:sz w:val="24"/>
          <w:szCs w:val="24"/>
          <w:lang w:val="uk-UA" w:eastAsia="ru-RU"/>
        </w:rPr>
        <w:t xml:space="preserve"> р.</w:t>
      </w:r>
    </w:p>
    <w:p w14:paraId="67326D54" w14:textId="77777777" w:rsidR="00D1117C" w:rsidRPr="004931AE" w:rsidRDefault="00B93CFC" w:rsidP="00F16F41">
      <w:pPr>
        <w:pStyle w:val="1"/>
        <w:spacing w:before="0" w:after="0" w:line="240" w:lineRule="auto"/>
        <w:ind w:firstLine="567"/>
        <w:rPr>
          <w:szCs w:val="24"/>
          <w:lang w:val="uk-UA" w:eastAsia="ru-RU"/>
        </w:rPr>
      </w:pPr>
      <w:r w:rsidRPr="004931AE">
        <w:rPr>
          <w:szCs w:val="24"/>
          <w:lang w:val="uk-UA" w:eastAsia="ru-RU"/>
        </w:rPr>
        <w:t xml:space="preserve">5. </w:t>
      </w:r>
      <w:r w:rsidR="00D1117C" w:rsidRPr="004931AE">
        <w:rPr>
          <w:szCs w:val="24"/>
          <w:lang w:val="uk-UA" w:eastAsia="ru-RU"/>
        </w:rPr>
        <w:t>Напрями діяльності, перелік завдань і заходів програми та результативні показники</w:t>
      </w:r>
    </w:p>
    <w:p w14:paraId="14993052" w14:textId="77777777" w:rsidR="00D1117C" w:rsidRPr="004931AE" w:rsidRDefault="00D1117C" w:rsidP="00F16F41">
      <w:pPr>
        <w:spacing w:after="0" w:line="240" w:lineRule="auto"/>
        <w:ind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4931AE">
        <w:rPr>
          <w:rFonts w:ascii="Times New Roman" w:eastAsia="Times New Roman" w:hAnsi="Times New Roman"/>
          <w:sz w:val="24"/>
          <w:szCs w:val="24"/>
          <w:lang w:val="uk-UA" w:eastAsia="uk-UA"/>
        </w:rPr>
        <w:t>у</w:t>
      </w:r>
      <w:r w:rsidRPr="004931AE">
        <w:rPr>
          <w:rFonts w:ascii="Times New Roman" w:eastAsia="Times New Roman" w:hAnsi="Times New Roman"/>
          <w:sz w:val="24"/>
          <w:szCs w:val="24"/>
          <w:lang w:val="uk-UA" w:eastAsia="ru-RU"/>
        </w:rPr>
        <w:t>тримання доглядачів громадських вбиралень.</w:t>
      </w:r>
      <w:r w:rsidRPr="004931AE">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вбиралень, розміщених на території міської ТГ в належному санітарно - гігієнічному стані. </w:t>
      </w:r>
      <w:r w:rsidRPr="004931AE">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14:paraId="53DF767B" w14:textId="3A8F43A0" w:rsidR="00D1117C" w:rsidRPr="004931AE" w:rsidRDefault="00D1117C" w:rsidP="00F16F41">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rPr>
        <w:tab/>
        <w:t>Тому, забезпечення виконання Міської цільової програми «</w:t>
      </w:r>
      <w:r w:rsidRPr="004931AE">
        <w:rPr>
          <w:rFonts w:ascii="Times New Roman" w:eastAsia="Times New Roman" w:hAnsi="Times New Roman"/>
          <w:sz w:val="24"/>
          <w:szCs w:val="24"/>
          <w:lang w:val="uk-UA" w:eastAsia="ru-RU"/>
        </w:rPr>
        <w:t>Забезпечення функціонування громадських вбиралень на 202</w:t>
      </w:r>
      <w:r w:rsidR="00E80274" w:rsidRPr="004931AE">
        <w:rPr>
          <w:rFonts w:ascii="Times New Roman" w:eastAsia="Times New Roman" w:hAnsi="Times New Roman"/>
          <w:sz w:val="24"/>
          <w:szCs w:val="24"/>
          <w:lang w:val="uk-UA" w:eastAsia="ru-RU"/>
        </w:rPr>
        <w:t>3</w:t>
      </w:r>
      <w:r w:rsidRPr="004931AE">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tbl>
      <w:tblPr>
        <w:tblStyle w:val="a9"/>
        <w:tblW w:w="0" w:type="auto"/>
        <w:tblLook w:val="04A0" w:firstRow="1" w:lastRow="0" w:firstColumn="1" w:lastColumn="0" w:noHBand="0" w:noVBand="1"/>
      </w:tblPr>
      <w:tblGrid>
        <w:gridCol w:w="659"/>
        <w:gridCol w:w="6070"/>
        <w:gridCol w:w="1696"/>
        <w:gridCol w:w="1963"/>
      </w:tblGrid>
      <w:tr w:rsidR="00DD0C18" w:rsidRPr="00DD0C18" w14:paraId="686EE70D" w14:textId="77777777" w:rsidTr="00DD0C18">
        <w:trPr>
          <w:trHeight w:val="303"/>
        </w:trPr>
        <w:tc>
          <w:tcPr>
            <w:tcW w:w="659" w:type="dxa"/>
            <w:hideMark/>
          </w:tcPr>
          <w:p w14:paraId="691A197C" w14:textId="77777777" w:rsidR="00DD0C18" w:rsidRPr="00DD0C18" w:rsidRDefault="00DD0C18" w:rsidP="00DD0C18">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з/п</w:t>
            </w:r>
          </w:p>
        </w:tc>
        <w:tc>
          <w:tcPr>
            <w:tcW w:w="6070" w:type="dxa"/>
            <w:hideMark/>
          </w:tcPr>
          <w:p w14:paraId="295089CF" w14:textId="77777777" w:rsidR="00DD0C18" w:rsidRPr="00DD0C18" w:rsidRDefault="00DD0C18" w:rsidP="00DD0C18">
            <w:pPr>
              <w:spacing w:after="0" w:line="240" w:lineRule="auto"/>
              <w:jc w:val="center"/>
              <w:rPr>
                <w:rFonts w:ascii="Times New Roman" w:eastAsia="Times New Roman" w:hAnsi="Times New Roman"/>
                <w:bCs/>
                <w:lang w:val="uk-UA" w:eastAsia="ru-RU"/>
              </w:rPr>
            </w:pPr>
            <w:r w:rsidRPr="00DD0C18">
              <w:rPr>
                <w:rFonts w:ascii="Times New Roman" w:eastAsia="Times New Roman" w:hAnsi="Times New Roman"/>
                <w:bCs/>
                <w:lang w:val="uk-UA" w:eastAsia="ru-RU"/>
              </w:rPr>
              <w:t>Показники</w:t>
            </w:r>
          </w:p>
        </w:tc>
        <w:tc>
          <w:tcPr>
            <w:tcW w:w="1696" w:type="dxa"/>
            <w:hideMark/>
          </w:tcPr>
          <w:p w14:paraId="11C382EC" w14:textId="77777777" w:rsidR="00DD0C18" w:rsidRPr="00DD0C18" w:rsidRDefault="00DD0C18" w:rsidP="00DD0C18">
            <w:pPr>
              <w:spacing w:after="0" w:line="240" w:lineRule="auto"/>
              <w:jc w:val="center"/>
              <w:rPr>
                <w:rFonts w:ascii="Times New Roman" w:eastAsia="Times New Roman" w:hAnsi="Times New Roman"/>
                <w:bCs/>
                <w:lang w:val="uk-UA" w:eastAsia="ru-RU"/>
              </w:rPr>
            </w:pPr>
            <w:r w:rsidRPr="00DD0C18">
              <w:rPr>
                <w:rFonts w:ascii="Times New Roman" w:eastAsia="Times New Roman" w:hAnsi="Times New Roman"/>
                <w:bCs/>
                <w:lang w:val="uk-UA" w:eastAsia="ru-RU"/>
              </w:rPr>
              <w:t>Одиниця виміру</w:t>
            </w:r>
          </w:p>
        </w:tc>
        <w:tc>
          <w:tcPr>
            <w:tcW w:w="1963" w:type="dxa"/>
            <w:hideMark/>
          </w:tcPr>
          <w:p w14:paraId="14825E78" w14:textId="77777777" w:rsidR="00DD0C18" w:rsidRPr="00DD0C18" w:rsidRDefault="00DD0C18" w:rsidP="00DD0C18">
            <w:pPr>
              <w:spacing w:after="0" w:line="240" w:lineRule="auto"/>
              <w:jc w:val="center"/>
              <w:rPr>
                <w:rFonts w:ascii="Times New Roman" w:eastAsia="Times New Roman" w:hAnsi="Times New Roman"/>
                <w:bCs/>
                <w:lang w:val="uk-UA" w:eastAsia="ru-RU"/>
              </w:rPr>
            </w:pPr>
            <w:r w:rsidRPr="00DD0C18">
              <w:rPr>
                <w:rFonts w:ascii="Times New Roman" w:eastAsia="Times New Roman" w:hAnsi="Times New Roman"/>
                <w:bCs/>
                <w:lang w:val="uk-UA" w:eastAsia="ru-RU"/>
              </w:rPr>
              <w:t>Загальний фонд</w:t>
            </w:r>
          </w:p>
        </w:tc>
      </w:tr>
      <w:tr w:rsidR="00DD0C18" w:rsidRPr="00DD0C18" w14:paraId="3642F46E" w14:textId="77777777" w:rsidTr="00DD0C18">
        <w:trPr>
          <w:trHeight w:val="183"/>
        </w:trPr>
        <w:tc>
          <w:tcPr>
            <w:tcW w:w="659" w:type="dxa"/>
            <w:hideMark/>
          </w:tcPr>
          <w:p w14:paraId="01A2C62D" w14:textId="77777777" w:rsidR="00DD0C18" w:rsidRPr="00DD0C18" w:rsidRDefault="00DD0C18" w:rsidP="00DD0C18">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1</w:t>
            </w:r>
          </w:p>
        </w:tc>
        <w:tc>
          <w:tcPr>
            <w:tcW w:w="6070" w:type="dxa"/>
            <w:hideMark/>
          </w:tcPr>
          <w:p w14:paraId="5C9967C4" w14:textId="77777777" w:rsidR="00DD0C18" w:rsidRPr="00DD0C18" w:rsidRDefault="00DD0C18" w:rsidP="00DD0C18">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затрат</w:t>
            </w:r>
          </w:p>
        </w:tc>
        <w:tc>
          <w:tcPr>
            <w:tcW w:w="1696" w:type="dxa"/>
            <w:hideMark/>
          </w:tcPr>
          <w:p w14:paraId="042EA59F" w14:textId="77777777" w:rsidR="00DD0C18" w:rsidRPr="00DD0C18" w:rsidRDefault="00DD0C18" w:rsidP="00DD0C18">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hideMark/>
          </w:tcPr>
          <w:p w14:paraId="0C94746B" w14:textId="77777777" w:rsidR="00DD0C18" w:rsidRPr="00DD0C18" w:rsidRDefault="00DD0C18" w:rsidP="00DD0C18">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r>
      <w:tr w:rsidR="00EA1F56" w:rsidRPr="00DD0C18" w14:paraId="16930E54" w14:textId="77777777" w:rsidTr="00311833">
        <w:trPr>
          <w:trHeight w:val="183"/>
        </w:trPr>
        <w:tc>
          <w:tcPr>
            <w:tcW w:w="659" w:type="dxa"/>
            <w:hideMark/>
          </w:tcPr>
          <w:p w14:paraId="41A7E558"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6116427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Загальний обсяг фінансових ресурсів програми</w:t>
            </w:r>
          </w:p>
        </w:tc>
        <w:tc>
          <w:tcPr>
            <w:tcW w:w="1696" w:type="dxa"/>
            <w:hideMark/>
          </w:tcPr>
          <w:p w14:paraId="2E001BAE"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BD3F" w14:textId="07A9A7E9"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638690</w:t>
            </w:r>
          </w:p>
        </w:tc>
      </w:tr>
      <w:tr w:rsidR="00EA1F56" w:rsidRPr="00DD0C18" w14:paraId="76A1D7DB" w14:textId="77777777" w:rsidTr="00311833">
        <w:trPr>
          <w:trHeight w:val="211"/>
        </w:trPr>
        <w:tc>
          <w:tcPr>
            <w:tcW w:w="659" w:type="dxa"/>
            <w:hideMark/>
          </w:tcPr>
          <w:p w14:paraId="22996A55"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7291131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Загальний обсяг фінансових ресурсів програми на оплату праці працівників</w:t>
            </w:r>
          </w:p>
        </w:tc>
        <w:tc>
          <w:tcPr>
            <w:tcW w:w="1696" w:type="dxa"/>
            <w:hideMark/>
          </w:tcPr>
          <w:p w14:paraId="42968637"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3A7C79F" w14:textId="6D4669DB"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625607</w:t>
            </w:r>
          </w:p>
        </w:tc>
      </w:tr>
      <w:tr w:rsidR="00EA1F56" w:rsidRPr="00DD0C18" w14:paraId="23484DAA" w14:textId="77777777" w:rsidTr="00311833">
        <w:trPr>
          <w:trHeight w:val="211"/>
        </w:trPr>
        <w:tc>
          <w:tcPr>
            <w:tcW w:w="659" w:type="dxa"/>
            <w:hideMark/>
          </w:tcPr>
          <w:p w14:paraId="39E2D622"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4E3DADA4"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Кількість вбиралень</w:t>
            </w:r>
          </w:p>
        </w:tc>
        <w:tc>
          <w:tcPr>
            <w:tcW w:w="1696" w:type="dxa"/>
            <w:hideMark/>
          </w:tcPr>
          <w:p w14:paraId="2F3B5DDF"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шт.</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138D0011" w14:textId="61EF6EBF"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2</w:t>
            </w:r>
          </w:p>
        </w:tc>
      </w:tr>
      <w:tr w:rsidR="00EA1F56" w:rsidRPr="00DD0C18" w14:paraId="2332661E" w14:textId="77777777" w:rsidTr="00311833">
        <w:trPr>
          <w:trHeight w:val="183"/>
        </w:trPr>
        <w:tc>
          <w:tcPr>
            <w:tcW w:w="659" w:type="dxa"/>
            <w:hideMark/>
          </w:tcPr>
          <w:p w14:paraId="27D84328"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2</w:t>
            </w:r>
          </w:p>
        </w:tc>
        <w:tc>
          <w:tcPr>
            <w:tcW w:w="6070" w:type="dxa"/>
            <w:hideMark/>
          </w:tcPr>
          <w:p w14:paraId="2E952B8D"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продукту</w:t>
            </w:r>
          </w:p>
        </w:tc>
        <w:tc>
          <w:tcPr>
            <w:tcW w:w="1696" w:type="dxa"/>
            <w:hideMark/>
          </w:tcPr>
          <w:p w14:paraId="2BB487C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47C9C90A" w14:textId="236077ED" w:rsidR="00EA1F56" w:rsidRPr="00EA1F56" w:rsidRDefault="00EA1F56" w:rsidP="00EA1F56">
            <w:pPr>
              <w:spacing w:after="0" w:line="240" w:lineRule="auto"/>
              <w:jc w:val="center"/>
              <w:rPr>
                <w:rFonts w:ascii="Times New Roman" w:eastAsia="Times New Roman" w:hAnsi="Times New Roman"/>
                <w:bCs/>
                <w:lang w:val="uk-UA" w:eastAsia="ru-RU"/>
              </w:rPr>
            </w:pPr>
          </w:p>
        </w:tc>
      </w:tr>
      <w:tr w:rsidR="00EA1F56" w:rsidRPr="00DD0C18" w14:paraId="3860AF39" w14:textId="77777777" w:rsidTr="00311833">
        <w:trPr>
          <w:trHeight w:val="276"/>
        </w:trPr>
        <w:tc>
          <w:tcPr>
            <w:tcW w:w="659" w:type="dxa"/>
            <w:hideMark/>
          </w:tcPr>
          <w:p w14:paraId="5F844C70"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71753FB9"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Кількість вбиралень, на яких заплановане виконання програмних заходів</w:t>
            </w:r>
          </w:p>
        </w:tc>
        <w:tc>
          <w:tcPr>
            <w:tcW w:w="1696" w:type="dxa"/>
            <w:hideMark/>
          </w:tcPr>
          <w:p w14:paraId="3A1A90A5"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шт.</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82BEE46" w14:textId="5F517E3D"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2</w:t>
            </w:r>
          </w:p>
        </w:tc>
      </w:tr>
      <w:tr w:rsidR="00EA1F56" w:rsidRPr="00DD0C18" w14:paraId="476FDC67" w14:textId="77777777" w:rsidTr="00311833">
        <w:trPr>
          <w:trHeight w:val="183"/>
        </w:trPr>
        <w:tc>
          <w:tcPr>
            <w:tcW w:w="659" w:type="dxa"/>
            <w:hideMark/>
          </w:tcPr>
          <w:p w14:paraId="702EF598"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5490CAE5"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Кількість працівників громадських вбиралень</w:t>
            </w:r>
          </w:p>
        </w:tc>
        <w:tc>
          <w:tcPr>
            <w:tcW w:w="1696" w:type="dxa"/>
            <w:hideMark/>
          </w:tcPr>
          <w:p w14:paraId="51C484A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7B214C0F" w14:textId="3B4C8851"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4</w:t>
            </w:r>
          </w:p>
        </w:tc>
      </w:tr>
      <w:tr w:rsidR="00EA1F56" w:rsidRPr="00DD0C18" w14:paraId="325D46EA" w14:textId="77777777" w:rsidTr="00311833">
        <w:trPr>
          <w:trHeight w:val="183"/>
        </w:trPr>
        <w:tc>
          <w:tcPr>
            <w:tcW w:w="659" w:type="dxa"/>
            <w:hideMark/>
          </w:tcPr>
          <w:p w14:paraId="29672620"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752E50C5"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Чисельність Ніжинської ТГ (станом на 01.01.2022 р.)</w:t>
            </w:r>
          </w:p>
        </w:tc>
        <w:tc>
          <w:tcPr>
            <w:tcW w:w="1696" w:type="dxa"/>
            <w:hideMark/>
          </w:tcPr>
          <w:p w14:paraId="0CDD89C9"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29FB8D02" w14:textId="2DF02DA1"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66626</w:t>
            </w:r>
          </w:p>
        </w:tc>
      </w:tr>
      <w:tr w:rsidR="00EA1F56" w:rsidRPr="00DD0C18" w14:paraId="4A1DEE06" w14:textId="77777777" w:rsidTr="00311833">
        <w:trPr>
          <w:trHeight w:val="368"/>
        </w:trPr>
        <w:tc>
          <w:tcPr>
            <w:tcW w:w="659" w:type="dxa"/>
            <w:hideMark/>
          </w:tcPr>
          <w:p w14:paraId="3F7659E5"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3A638CB2"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xml:space="preserve">Кількість осіб (чоловіків, жінок), яким надані послуги з користування громадськими вбиральнями </w:t>
            </w:r>
          </w:p>
        </w:tc>
        <w:tc>
          <w:tcPr>
            <w:tcW w:w="1696" w:type="dxa"/>
            <w:hideMark/>
          </w:tcPr>
          <w:p w14:paraId="18194EBA"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осіб</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1DEDE2AE" w14:textId="6942D3C4"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47210</w:t>
            </w:r>
          </w:p>
        </w:tc>
      </w:tr>
      <w:tr w:rsidR="00EA1F56" w:rsidRPr="00DD0C18" w14:paraId="1907272F" w14:textId="77777777" w:rsidTr="00311833">
        <w:trPr>
          <w:trHeight w:val="183"/>
        </w:trPr>
        <w:tc>
          <w:tcPr>
            <w:tcW w:w="659" w:type="dxa"/>
            <w:hideMark/>
          </w:tcPr>
          <w:p w14:paraId="79413A96"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3</w:t>
            </w:r>
          </w:p>
        </w:tc>
        <w:tc>
          <w:tcPr>
            <w:tcW w:w="6070" w:type="dxa"/>
            <w:hideMark/>
          </w:tcPr>
          <w:p w14:paraId="56718799"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ефективності</w:t>
            </w:r>
          </w:p>
        </w:tc>
        <w:tc>
          <w:tcPr>
            <w:tcW w:w="1696" w:type="dxa"/>
            <w:hideMark/>
          </w:tcPr>
          <w:p w14:paraId="5C6BE334"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31F82DF0" w14:textId="46E5818F" w:rsidR="00EA1F56" w:rsidRPr="00EA1F56" w:rsidRDefault="00EA1F56" w:rsidP="00EA1F56">
            <w:pPr>
              <w:spacing w:after="0" w:line="240" w:lineRule="auto"/>
              <w:jc w:val="center"/>
              <w:rPr>
                <w:rFonts w:ascii="Times New Roman" w:eastAsia="Times New Roman" w:hAnsi="Times New Roman"/>
                <w:bCs/>
                <w:lang w:val="uk-UA" w:eastAsia="ru-RU"/>
              </w:rPr>
            </w:pPr>
          </w:p>
        </w:tc>
      </w:tr>
      <w:tr w:rsidR="00EA1F56" w:rsidRPr="00DD0C18" w14:paraId="646F130A" w14:textId="77777777" w:rsidTr="00311833">
        <w:trPr>
          <w:trHeight w:val="183"/>
        </w:trPr>
        <w:tc>
          <w:tcPr>
            <w:tcW w:w="659" w:type="dxa"/>
            <w:hideMark/>
          </w:tcPr>
          <w:p w14:paraId="4276E521"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6640FF86"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Середні витрати на утримання 1 громадської вбиральні на рік</w:t>
            </w:r>
          </w:p>
        </w:tc>
        <w:tc>
          <w:tcPr>
            <w:tcW w:w="1696" w:type="dxa"/>
            <w:hideMark/>
          </w:tcPr>
          <w:p w14:paraId="66979E0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61967764" w14:textId="627A9EE0"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319345</w:t>
            </w:r>
          </w:p>
        </w:tc>
      </w:tr>
      <w:tr w:rsidR="00EA1F56" w:rsidRPr="00DD0C18" w14:paraId="1100F67A" w14:textId="77777777" w:rsidTr="00311833">
        <w:trPr>
          <w:trHeight w:val="229"/>
        </w:trPr>
        <w:tc>
          <w:tcPr>
            <w:tcW w:w="659" w:type="dxa"/>
            <w:hideMark/>
          </w:tcPr>
          <w:p w14:paraId="143A4D10"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1BAB1DE8"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Середні витрати на оплату праці 1 працівника громадської вбиральні на рік</w:t>
            </w:r>
          </w:p>
        </w:tc>
        <w:tc>
          <w:tcPr>
            <w:tcW w:w="1696" w:type="dxa"/>
            <w:hideMark/>
          </w:tcPr>
          <w:p w14:paraId="0EA6FE8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грн.</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377EA807" w14:textId="1AB171CB"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156402</w:t>
            </w:r>
          </w:p>
        </w:tc>
      </w:tr>
      <w:tr w:rsidR="00EA1F56" w:rsidRPr="00DD0C18" w14:paraId="2C4F4185" w14:textId="77777777" w:rsidTr="00311833">
        <w:trPr>
          <w:trHeight w:val="183"/>
        </w:trPr>
        <w:tc>
          <w:tcPr>
            <w:tcW w:w="659" w:type="dxa"/>
            <w:hideMark/>
          </w:tcPr>
          <w:p w14:paraId="6CFC694E"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4</w:t>
            </w:r>
          </w:p>
        </w:tc>
        <w:tc>
          <w:tcPr>
            <w:tcW w:w="6070" w:type="dxa"/>
            <w:hideMark/>
          </w:tcPr>
          <w:p w14:paraId="2A60BE03"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якості</w:t>
            </w:r>
          </w:p>
        </w:tc>
        <w:tc>
          <w:tcPr>
            <w:tcW w:w="1696" w:type="dxa"/>
            <w:hideMark/>
          </w:tcPr>
          <w:p w14:paraId="5C66497D"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5B1E166D" w14:textId="6DA82935" w:rsidR="00EA1F56" w:rsidRPr="00EA1F56" w:rsidRDefault="00EA1F56" w:rsidP="00EA1F56">
            <w:pPr>
              <w:spacing w:after="0" w:line="240" w:lineRule="auto"/>
              <w:jc w:val="center"/>
              <w:rPr>
                <w:rFonts w:ascii="Times New Roman" w:eastAsia="Times New Roman" w:hAnsi="Times New Roman"/>
                <w:bCs/>
                <w:lang w:val="uk-UA" w:eastAsia="ru-RU"/>
              </w:rPr>
            </w:pPr>
          </w:p>
        </w:tc>
      </w:tr>
      <w:tr w:rsidR="00EA1F56" w:rsidRPr="00DD0C18" w14:paraId="137BBA83" w14:textId="77777777" w:rsidTr="00311833">
        <w:trPr>
          <w:trHeight w:val="368"/>
        </w:trPr>
        <w:tc>
          <w:tcPr>
            <w:tcW w:w="659" w:type="dxa"/>
            <w:hideMark/>
          </w:tcPr>
          <w:p w14:paraId="779150B2" w14:textId="77777777" w:rsidR="00EA1F56" w:rsidRPr="00DD0C18" w:rsidRDefault="00EA1F56" w:rsidP="00EA1F56">
            <w:pPr>
              <w:spacing w:after="0" w:line="240" w:lineRule="auto"/>
              <w:jc w:val="both"/>
              <w:rPr>
                <w:rFonts w:ascii="Times New Roman" w:eastAsia="Times New Roman" w:hAnsi="Times New Roman"/>
                <w:bCs/>
                <w:i/>
                <w:iCs/>
                <w:lang w:val="uk-UA" w:eastAsia="ru-RU"/>
              </w:rPr>
            </w:pPr>
            <w:r w:rsidRPr="00DD0C18">
              <w:rPr>
                <w:rFonts w:ascii="Times New Roman" w:eastAsia="Times New Roman" w:hAnsi="Times New Roman"/>
                <w:bCs/>
                <w:i/>
                <w:iCs/>
                <w:lang w:val="uk-UA" w:eastAsia="ru-RU"/>
              </w:rPr>
              <w:t> </w:t>
            </w:r>
          </w:p>
        </w:tc>
        <w:tc>
          <w:tcPr>
            <w:tcW w:w="6070" w:type="dxa"/>
            <w:hideMark/>
          </w:tcPr>
          <w:p w14:paraId="1CD1C483"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Відношення кількості споживачів послуг громадської вбиральні до загальної кількості населення громади</w:t>
            </w:r>
          </w:p>
        </w:tc>
        <w:tc>
          <w:tcPr>
            <w:tcW w:w="1696" w:type="dxa"/>
            <w:hideMark/>
          </w:tcPr>
          <w:p w14:paraId="366C9534"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відс.</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7EA4CDE5" w14:textId="0A5AFD11"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70,9</w:t>
            </w:r>
          </w:p>
        </w:tc>
      </w:tr>
      <w:tr w:rsidR="00EA1F56" w:rsidRPr="00DD0C18" w14:paraId="172FEFB7" w14:textId="77777777" w:rsidTr="00311833">
        <w:trPr>
          <w:trHeight w:val="368"/>
        </w:trPr>
        <w:tc>
          <w:tcPr>
            <w:tcW w:w="659" w:type="dxa"/>
            <w:hideMark/>
          </w:tcPr>
          <w:p w14:paraId="0CAEF1DC"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 </w:t>
            </w:r>
          </w:p>
        </w:tc>
        <w:tc>
          <w:tcPr>
            <w:tcW w:w="6070" w:type="dxa"/>
            <w:hideMark/>
          </w:tcPr>
          <w:p w14:paraId="2E81363A"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Динаміка кількості вбиралень, що фінансуються за рахунок коштів програми до їх загальної кількості</w:t>
            </w:r>
          </w:p>
        </w:tc>
        <w:tc>
          <w:tcPr>
            <w:tcW w:w="1696" w:type="dxa"/>
            <w:hideMark/>
          </w:tcPr>
          <w:p w14:paraId="2E0A167A" w14:textId="77777777" w:rsidR="00EA1F56" w:rsidRPr="00DD0C18" w:rsidRDefault="00EA1F56" w:rsidP="00EA1F56">
            <w:pPr>
              <w:spacing w:after="0" w:line="240" w:lineRule="auto"/>
              <w:jc w:val="both"/>
              <w:rPr>
                <w:rFonts w:ascii="Times New Roman" w:eastAsia="Times New Roman" w:hAnsi="Times New Roman"/>
                <w:bCs/>
                <w:lang w:val="uk-UA" w:eastAsia="ru-RU"/>
              </w:rPr>
            </w:pPr>
            <w:r w:rsidRPr="00DD0C18">
              <w:rPr>
                <w:rFonts w:ascii="Times New Roman" w:eastAsia="Times New Roman" w:hAnsi="Times New Roman"/>
                <w:bCs/>
                <w:lang w:val="uk-UA" w:eastAsia="ru-RU"/>
              </w:rPr>
              <w:t>відс.</w:t>
            </w:r>
          </w:p>
        </w:tc>
        <w:tc>
          <w:tcPr>
            <w:tcW w:w="1963" w:type="dxa"/>
            <w:tcBorders>
              <w:top w:val="nil"/>
              <w:left w:val="single" w:sz="4" w:space="0" w:color="auto"/>
              <w:bottom w:val="single" w:sz="4" w:space="0" w:color="auto"/>
              <w:right w:val="single" w:sz="4" w:space="0" w:color="auto"/>
            </w:tcBorders>
            <w:shd w:val="clear" w:color="auto" w:fill="auto"/>
            <w:vAlign w:val="center"/>
            <w:hideMark/>
          </w:tcPr>
          <w:p w14:paraId="540D2421" w14:textId="45ECCD33" w:rsidR="00EA1F56" w:rsidRPr="00EA1F56" w:rsidRDefault="00EA1F56" w:rsidP="00EA1F56">
            <w:pPr>
              <w:spacing w:after="0" w:line="240" w:lineRule="auto"/>
              <w:jc w:val="center"/>
              <w:rPr>
                <w:rFonts w:ascii="Times New Roman" w:eastAsia="Times New Roman" w:hAnsi="Times New Roman"/>
                <w:bCs/>
                <w:lang w:val="uk-UA" w:eastAsia="ru-RU"/>
              </w:rPr>
            </w:pPr>
            <w:r w:rsidRPr="00EA1F56">
              <w:rPr>
                <w:rFonts w:ascii="Times New Roman" w:hAnsi="Times New Roman"/>
                <w:color w:val="000000"/>
              </w:rPr>
              <w:t>100,0</w:t>
            </w:r>
          </w:p>
        </w:tc>
      </w:tr>
    </w:tbl>
    <w:p w14:paraId="35EDE2EB" w14:textId="77777777" w:rsidR="00DD0C18" w:rsidRDefault="00DD0C18" w:rsidP="00DD0C18">
      <w:pPr>
        <w:spacing w:after="0" w:line="240" w:lineRule="auto"/>
        <w:jc w:val="both"/>
        <w:rPr>
          <w:rFonts w:ascii="Times New Roman" w:eastAsia="Times New Roman" w:hAnsi="Times New Roman"/>
          <w:b/>
          <w:sz w:val="24"/>
          <w:szCs w:val="24"/>
          <w:lang w:val="uk-UA" w:eastAsia="ru-RU"/>
        </w:rPr>
      </w:pPr>
    </w:p>
    <w:p w14:paraId="75EC822F" w14:textId="6552D623" w:rsidR="002B6D57" w:rsidRPr="004931AE" w:rsidRDefault="00815478" w:rsidP="007C4E60">
      <w:pPr>
        <w:spacing w:after="0" w:line="240" w:lineRule="auto"/>
        <w:ind w:firstLine="567"/>
        <w:jc w:val="both"/>
        <w:rPr>
          <w:rFonts w:ascii="Times New Roman" w:eastAsia="Times New Roman" w:hAnsi="Times New Roman"/>
          <w:b/>
          <w:sz w:val="24"/>
          <w:szCs w:val="24"/>
          <w:lang w:val="uk-UA" w:eastAsia="ru-RU"/>
        </w:rPr>
      </w:pPr>
      <w:r w:rsidRPr="004931AE">
        <w:rPr>
          <w:rFonts w:ascii="Times New Roman" w:eastAsia="Times New Roman" w:hAnsi="Times New Roman"/>
          <w:b/>
          <w:sz w:val="24"/>
          <w:szCs w:val="24"/>
          <w:lang w:val="uk-UA" w:eastAsia="ru-RU"/>
        </w:rPr>
        <w:t>Еко</w:t>
      </w:r>
      <w:r w:rsidR="002B6D57" w:rsidRPr="004931AE">
        <w:rPr>
          <w:rFonts w:ascii="Times New Roman" w:eastAsia="Times New Roman" w:hAnsi="Times New Roman"/>
          <w:b/>
          <w:sz w:val="24"/>
          <w:szCs w:val="24"/>
          <w:lang w:val="uk-UA" w:eastAsia="ru-RU"/>
        </w:rPr>
        <w:t>номічне обґрунтування заходів Програми</w:t>
      </w:r>
    </w:p>
    <w:p w14:paraId="325C7AB9" w14:textId="77777777" w:rsidR="007C4E60" w:rsidRPr="004931AE" w:rsidRDefault="007C4E60"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p>
    <w:p w14:paraId="0D4B4042" w14:textId="3DF9C738" w:rsidR="00D4529B" w:rsidRPr="004931AE" w:rsidRDefault="00D4529B"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4931AE">
        <w:rPr>
          <w:rFonts w:ascii="Times New Roman" w:eastAsia="Times New Roman" w:hAnsi="Times New Roman"/>
          <w:b/>
          <w:bCs/>
          <w:sz w:val="24"/>
          <w:szCs w:val="24"/>
          <w:lang w:val="uk-UA" w:eastAsia="ru-RU"/>
        </w:rPr>
        <w:lastRenderedPageBreak/>
        <w:t>Захід 1. Утримання доглядачів громадських вбиралень за рахунок бюджетних коштів через казначейську мережу та інших джерел фінансування</w:t>
      </w:r>
    </w:p>
    <w:p w14:paraId="1AECEF22" w14:textId="77777777" w:rsidR="00D1117C" w:rsidRPr="004931AE" w:rsidRDefault="00D1117C"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4931AE">
        <w:rPr>
          <w:rFonts w:ascii="Times New Roman" w:eastAsia="Times New Roman" w:hAnsi="Times New Roman"/>
          <w:b/>
          <w:bCs/>
          <w:sz w:val="24"/>
          <w:szCs w:val="24"/>
          <w:lang w:val="uk-UA" w:eastAsia="ru-RU"/>
        </w:rPr>
        <w:t>Вихідні дані:</w:t>
      </w:r>
    </w:p>
    <w:p w14:paraId="0E9EA5F3" w14:textId="77777777" w:rsidR="00D1117C" w:rsidRPr="00EA1F56" w:rsidRDefault="00D1117C"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EA1F56">
        <w:rPr>
          <w:rFonts w:ascii="Times New Roman" w:eastAsia="Times New Roman" w:hAnsi="Times New Roman"/>
          <w:bCs/>
          <w:sz w:val="24"/>
          <w:szCs w:val="24"/>
          <w:lang w:val="uk-UA" w:eastAsia="ru-RU"/>
        </w:rPr>
        <w:t xml:space="preserve">Утримання </w:t>
      </w:r>
      <w:r w:rsidRPr="00EA1F56">
        <w:rPr>
          <w:rFonts w:ascii="Times New Roman" w:eastAsia="Times New Roman" w:hAnsi="Times New Roman"/>
          <w:sz w:val="24"/>
          <w:szCs w:val="24"/>
          <w:lang w:val="uk-UA" w:eastAsia="ru-RU"/>
        </w:rPr>
        <w:t>догл</w:t>
      </w:r>
      <w:r w:rsidR="00D4529B" w:rsidRPr="00EA1F56">
        <w:rPr>
          <w:rFonts w:ascii="Times New Roman" w:eastAsia="Times New Roman" w:hAnsi="Times New Roman"/>
          <w:sz w:val="24"/>
          <w:szCs w:val="24"/>
          <w:lang w:val="uk-UA" w:eastAsia="ru-RU"/>
        </w:rPr>
        <w:t xml:space="preserve">ядачів громадської вбиральні – </w:t>
      </w:r>
      <w:r w:rsidR="00815478" w:rsidRPr="00EA1F56">
        <w:rPr>
          <w:rFonts w:ascii="Times New Roman" w:eastAsia="Times New Roman" w:hAnsi="Times New Roman"/>
          <w:sz w:val="24"/>
          <w:szCs w:val="24"/>
          <w:lang w:val="uk-UA" w:eastAsia="ru-RU"/>
        </w:rPr>
        <w:t>4</w:t>
      </w:r>
      <w:r w:rsidRPr="00EA1F56">
        <w:rPr>
          <w:rFonts w:ascii="Times New Roman" w:eastAsia="Times New Roman" w:hAnsi="Times New Roman"/>
          <w:sz w:val="24"/>
          <w:szCs w:val="24"/>
          <w:lang w:val="uk-UA" w:eastAsia="ru-RU"/>
        </w:rPr>
        <w:t xml:space="preserve"> чол.</w:t>
      </w:r>
    </w:p>
    <w:p w14:paraId="68EC5053" w14:textId="77777777" w:rsidR="00B23A3E" w:rsidRDefault="001B3BC1" w:rsidP="00B23A3E">
      <w:pPr>
        <w:spacing w:line="240" w:lineRule="auto"/>
        <w:ind w:firstLine="567"/>
        <w:jc w:val="both"/>
        <w:rPr>
          <w:rFonts w:ascii="Times New Roman" w:eastAsia="Times New Roman" w:hAnsi="Times New Roman"/>
          <w:sz w:val="24"/>
          <w:szCs w:val="24"/>
          <w:lang w:val="uk-UA" w:eastAsia="ru-RU"/>
        </w:rPr>
      </w:pPr>
      <w:r w:rsidRPr="00EA1F56">
        <w:rPr>
          <w:rFonts w:ascii="Times New Roman" w:eastAsia="Times New Roman" w:hAnsi="Times New Roman"/>
          <w:bCs/>
          <w:sz w:val="24"/>
          <w:szCs w:val="24"/>
          <w:lang w:val="uk-UA" w:eastAsia="ru-RU"/>
        </w:rPr>
        <w:t>Відповідно до</w:t>
      </w:r>
      <w:r w:rsidR="005C257B" w:rsidRPr="00EA1F56">
        <w:rPr>
          <w:rFonts w:ascii="Times New Roman" w:eastAsia="Times New Roman" w:hAnsi="Times New Roman"/>
          <w:bCs/>
          <w:sz w:val="24"/>
          <w:szCs w:val="24"/>
          <w:lang w:val="uk-UA" w:eastAsia="ru-RU"/>
        </w:rPr>
        <w:t xml:space="preserve"> </w:t>
      </w:r>
      <w:r w:rsidR="00B23A3E" w:rsidRPr="00EA1F56">
        <w:rPr>
          <w:rFonts w:ascii="Times New Roman" w:eastAsia="Times New Roman" w:hAnsi="Times New Roman"/>
          <w:sz w:val="24"/>
          <w:szCs w:val="24"/>
          <w:lang w:eastAsia="ru-RU"/>
        </w:rPr>
        <w:t>Проект</w:t>
      </w:r>
      <w:r w:rsidR="00B23A3E" w:rsidRPr="00EA1F56">
        <w:rPr>
          <w:rFonts w:ascii="Times New Roman" w:eastAsia="Times New Roman" w:hAnsi="Times New Roman"/>
          <w:sz w:val="24"/>
          <w:szCs w:val="24"/>
          <w:lang w:val="uk-UA" w:eastAsia="ru-RU"/>
        </w:rPr>
        <w:t>у</w:t>
      </w:r>
      <w:r w:rsidR="00B23A3E" w:rsidRPr="00EA1F56">
        <w:rPr>
          <w:rFonts w:ascii="Times New Roman" w:eastAsia="Times New Roman" w:hAnsi="Times New Roman"/>
          <w:sz w:val="24"/>
          <w:szCs w:val="24"/>
          <w:lang w:eastAsia="ru-RU"/>
        </w:rPr>
        <w:t xml:space="preserve"> Закону про Державний бюджет України на 2023 рік</w:t>
      </w:r>
      <w:r w:rsidR="00B23A3E" w:rsidRPr="00EA1F56">
        <w:rPr>
          <w:rFonts w:ascii="Times New Roman" w:eastAsia="Times New Roman" w:hAnsi="Times New Roman"/>
          <w:sz w:val="24"/>
          <w:szCs w:val="24"/>
          <w:lang w:val="uk-UA" w:eastAsia="ru-RU"/>
        </w:rPr>
        <w:t xml:space="preserve">, зареєстрованого Верховною Радою України 14.09.2022 за № 8000, в 2023 році </w:t>
      </w:r>
      <w:r w:rsidR="00F523BA" w:rsidRPr="00EA1F56">
        <w:rPr>
          <w:rFonts w:ascii="Times New Roman" w:eastAsia="Times New Roman" w:hAnsi="Times New Roman"/>
          <w:bCs/>
          <w:sz w:val="24"/>
          <w:szCs w:val="24"/>
          <w:lang w:val="uk-UA" w:eastAsia="ru-RU"/>
        </w:rPr>
        <w:t xml:space="preserve">рекомендовано </w:t>
      </w:r>
      <w:r w:rsidRPr="00EA1F56">
        <w:rPr>
          <w:rFonts w:ascii="Times New Roman" w:eastAsia="Times New Roman" w:hAnsi="Times New Roman"/>
          <w:bCs/>
          <w:sz w:val="24"/>
          <w:szCs w:val="24"/>
          <w:lang w:val="uk-UA" w:eastAsia="ru-RU"/>
        </w:rPr>
        <w:t>встанов</w:t>
      </w:r>
      <w:r w:rsidR="00F523BA" w:rsidRPr="00EA1F56">
        <w:rPr>
          <w:rFonts w:ascii="Times New Roman" w:eastAsia="Times New Roman" w:hAnsi="Times New Roman"/>
          <w:bCs/>
          <w:sz w:val="24"/>
          <w:szCs w:val="24"/>
          <w:lang w:val="uk-UA" w:eastAsia="ru-RU"/>
        </w:rPr>
        <w:t>ити</w:t>
      </w:r>
      <w:r w:rsidRPr="00EA1F56">
        <w:rPr>
          <w:rFonts w:ascii="Times New Roman" w:eastAsia="Times New Roman" w:hAnsi="Times New Roman"/>
          <w:bCs/>
          <w:sz w:val="24"/>
          <w:szCs w:val="24"/>
          <w:lang w:val="uk-UA" w:eastAsia="ru-RU"/>
        </w:rPr>
        <w:t xml:space="preserve"> п</w:t>
      </w:r>
      <w:r w:rsidRPr="00EA1F56">
        <w:rPr>
          <w:rFonts w:ascii="Times New Roman" w:eastAsia="Times New Roman" w:hAnsi="Times New Roman"/>
          <w:sz w:val="24"/>
          <w:szCs w:val="24"/>
          <w:lang w:val="uk-UA" w:eastAsia="ru-RU"/>
        </w:rPr>
        <w:t>рожитковий мінімум на одну особу для працездатних осіб</w:t>
      </w:r>
      <w:r w:rsidR="005C257B" w:rsidRPr="00EA1F56">
        <w:rPr>
          <w:rFonts w:ascii="Times New Roman" w:eastAsia="Times New Roman" w:hAnsi="Times New Roman"/>
          <w:sz w:val="24"/>
          <w:szCs w:val="24"/>
          <w:lang w:val="uk-UA" w:eastAsia="ru-RU"/>
        </w:rPr>
        <w:t xml:space="preserve"> у розрахунку на місяць</w:t>
      </w:r>
      <w:r w:rsidRPr="00EA1F56">
        <w:rPr>
          <w:rFonts w:ascii="Times New Roman" w:eastAsia="Times New Roman" w:hAnsi="Times New Roman"/>
          <w:sz w:val="24"/>
          <w:szCs w:val="24"/>
          <w:lang w:val="uk-UA" w:eastAsia="ru-RU"/>
        </w:rPr>
        <w:t xml:space="preserve"> у розмірі: з 1 січня 202</w:t>
      </w:r>
      <w:r w:rsidR="00E80274" w:rsidRPr="00EA1F56">
        <w:rPr>
          <w:rFonts w:ascii="Times New Roman" w:eastAsia="Times New Roman" w:hAnsi="Times New Roman"/>
          <w:sz w:val="24"/>
          <w:szCs w:val="24"/>
          <w:lang w:val="uk-UA" w:eastAsia="ru-RU"/>
        </w:rPr>
        <w:t>3</w:t>
      </w:r>
      <w:r w:rsidRPr="00EA1F56">
        <w:rPr>
          <w:rFonts w:ascii="Times New Roman" w:eastAsia="Times New Roman" w:hAnsi="Times New Roman"/>
          <w:sz w:val="24"/>
          <w:szCs w:val="24"/>
          <w:lang w:val="uk-UA" w:eastAsia="ru-RU"/>
        </w:rPr>
        <w:t xml:space="preserve"> року — </w:t>
      </w:r>
      <w:r w:rsidR="00E80274" w:rsidRPr="00EA1F56">
        <w:rPr>
          <w:rFonts w:ascii="Times New Roman" w:eastAsia="Times New Roman" w:hAnsi="Times New Roman"/>
          <w:sz w:val="24"/>
          <w:szCs w:val="24"/>
          <w:lang w:val="uk-UA" w:eastAsia="ru-RU"/>
        </w:rPr>
        <w:t>2684</w:t>
      </w:r>
      <w:r w:rsidRPr="00EA1F56">
        <w:rPr>
          <w:rFonts w:ascii="Times New Roman" w:eastAsia="Times New Roman" w:hAnsi="Times New Roman"/>
          <w:sz w:val="24"/>
          <w:szCs w:val="24"/>
          <w:lang w:val="uk-UA" w:eastAsia="ru-RU"/>
        </w:rPr>
        <w:t xml:space="preserve"> грив</w:t>
      </w:r>
      <w:r w:rsidR="00E80274" w:rsidRPr="00EA1F56">
        <w:rPr>
          <w:rFonts w:ascii="Times New Roman" w:eastAsia="Times New Roman" w:hAnsi="Times New Roman"/>
          <w:sz w:val="24"/>
          <w:szCs w:val="24"/>
          <w:lang w:val="uk-UA" w:eastAsia="ru-RU"/>
        </w:rPr>
        <w:t>ень</w:t>
      </w:r>
      <w:r w:rsidR="00B23A3E" w:rsidRPr="00EA1F56">
        <w:rPr>
          <w:rFonts w:ascii="Times New Roman" w:eastAsia="Times New Roman" w:hAnsi="Times New Roman"/>
          <w:sz w:val="24"/>
          <w:szCs w:val="24"/>
          <w:lang w:val="uk-UA" w:eastAsia="ru-RU"/>
        </w:rPr>
        <w:t>, а мінімальну заробітну плату у розмірі 6700 гривень.</w:t>
      </w:r>
    </w:p>
    <w:p w14:paraId="7BEF10F0" w14:textId="45BC3F21" w:rsidR="00D1117C" w:rsidRPr="004931AE" w:rsidRDefault="00D1117C" w:rsidP="00F16F41">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4931AE">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4931AE">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14:paraId="1D69B902" w14:textId="77777777" w:rsidR="00D1117C" w:rsidRPr="004931A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Коефіцієнт першого розряду основного працівника до прожиткового мінімуму для працездатних осіб -1,</w:t>
      </w:r>
      <w:r w:rsidR="00F604B4" w:rsidRPr="004931AE">
        <w:rPr>
          <w:rFonts w:ascii="Times New Roman" w:eastAsia="Times New Roman" w:hAnsi="Times New Roman"/>
          <w:sz w:val="24"/>
          <w:szCs w:val="24"/>
          <w:lang w:val="uk-UA" w:eastAsia="ru-RU"/>
        </w:rPr>
        <w:t>8</w:t>
      </w:r>
      <w:r w:rsidRPr="004931AE">
        <w:rPr>
          <w:rFonts w:ascii="Times New Roman" w:eastAsia="Times New Roman" w:hAnsi="Times New Roman"/>
          <w:sz w:val="24"/>
          <w:szCs w:val="24"/>
          <w:lang w:val="uk-UA" w:eastAsia="ru-RU"/>
        </w:rPr>
        <w:t>;</w:t>
      </w:r>
    </w:p>
    <w:p w14:paraId="7BEB31E7" w14:textId="77777777" w:rsidR="00D1117C" w:rsidRPr="004931A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Коефіцієнт за посадою – 1,0;</w:t>
      </w:r>
    </w:p>
    <w:p w14:paraId="08E66342" w14:textId="77777777" w:rsidR="00D1117C" w:rsidRPr="004931AE"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4931AE">
        <w:rPr>
          <w:rFonts w:ascii="Times New Roman" w:eastAsia="Times New Roman" w:hAnsi="Times New Roman"/>
          <w:sz w:val="24"/>
          <w:szCs w:val="24"/>
          <w:lang w:val="uk-UA" w:eastAsia="ru-RU"/>
        </w:rPr>
        <w:t>57</w:t>
      </w:r>
    </w:p>
    <w:p w14:paraId="097A83AB" w14:textId="77777777" w:rsidR="00CA6FDB" w:rsidRPr="004931AE" w:rsidRDefault="00CA6FDB" w:rsidP="00E80274">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Колективн</w:t>
      </w:r>
      <w:r w:rsidR="00F604B4" w:rsidRPr="004931AE">
        <w:rPr>
          <w:rFonts w:ascii="Times New Roman" w:eastAsia="Times New Roman" w:hAnsi="Times New Roman"/>
          <w:sz w:val="24"/>
          <w:szCs w:val="24"/>
          <w:lang w:val="uk-UA" w:eastAsia="ru-RU"/>
        </w:rPr>
        <w:t>им</w:t>
      </w:r>
      <w:r w:rsidRPr="004931AE">
        <w:rPr>
          <w:rFonts w:ascii="Times New Roman" w:eastAsia="Times New Roman" w:hAnsi="Times New Roman"/>
          <w:sz w:val="24"/>
          <w:szCs w:val="24"/>
          <w:lang w:val="uk-UA" w:eastAsia="ru-RU"/>
        </w:rPr>
        <w:t xml:space="preserve"> договор</w:t>
      </w:r>
      <w:r w:rsidR="00F604B4" w:rsidRPr="004931AE">
        <w:rPr>
          <w:rFonts w:ascii="Times New Roman" w:eastAsia="Times New Roman" w:hAnsi="Times New Roman"/>
          <w:sz w:val="24"/>
          <w:szCs w:val="24"/>
          <w:lang w:val="uk-UA" w:eastAsia="ru-RU"/>
        </w:rPr>
        <w:t>ом</w:t>
      </w:r>
      <w:r w:rsidRPr="004931AE">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5F6B2D" w:rsidRPr="004931AE">
        <w:rPr>
          <w:rFonts w:ascii="Times New Roman" w:eastAsia="Times New Roman" w:hAnsi="Times New Roman"/>
          <w:sz w:val="24"/>
          <w:szCs w:val="24"/>
          <w:lang w:val="uk-UA" w:eastAsia="ru-RU"/>
        </w:rPr>
        <w:t>1</w:t>
      </w:r>
      <w:r w:rsidRPr="004931AE">
        <w:rPr>
          <w:rFonts w:ascii="Times New Roman" w:eastAsia="Times New Roman" w:hAnsi="Times New Roman"/>
          <w:sz w:val="24"/>
          <w:szCs w:val="24"/>
          <w:lang w:val="uk-UA" w:eastAsia="ru-RU"/>
        </w:rPr>
        <w:t>-2024 роки, розроблен</w:t>
      </w:r>
      <w:r w:rsidR="00F604B4" w:rsidRPr="004931AE">
        <w:rPr>
          <w:rFonts w:ascii="Times New Roman" w:eastAsia="Times New Roman" w:hAnsi="Times New Roman"/>
          <w:sz w:val="24"/>
          <w:szCs w:val="24"/>
          <w:lang w:val="uk-UA" w:eastAsia="ru-RU"/>
        </w:rPr>
        <w:t>им</w:t>
      </w:r>
      <w:r w:rsidRPr="004931AE">
        <w:rPr>
          <w:rFonts w:ascii="Times New Roman" w:eastAsia="Times New Roman" w:hAnsi="Times New Roman"/>
          <w:sz w:val="24"/>
          <w:szCs w:val="24"/>
          <w:lang w:val="uk-UA" w:eastAsia="ru-RU"/>
        </w:rPr>
        <w:t xml:space="preserve">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Мінсоцполітики 19.02.2018 за № 5; від 23.11.2018, зареєстрованими в Мінсоцполітики 04.12.2018 за № 26; від 16.07.2019, зареєстрованими в Мінсоцполітики 29.07.2019 за № 13) від 22.04.2021, зареєстрованими Мінекономіки 11.05.2021 за № 10), </w:t>
      </w:r>
      <w:r w:rsidR="00F604B4" w:rsidRPr="004931AE">
        <w:rPr>
          <w:rFonts w:ascii="Times New Roman" w:eastAsia="Times New Roman" w:hAnsi="Times New Roman"/>
          <w:sz w:val="24"/>
          <w:szCs w:val="24"/>
          <w:lang w:val="uk-UA" w:eastAsia="ru-RU"/>
        </w:rPr>
        <w:t xml:space="preserve">працівникам </w:t>
      </w:r>
      <w:r w:rsidRPr="004931AE">
        <w:rPr>
          <w:rFonts w:ascii="Times New Roman" w:eastAsia="Times New Roman" w:hAnsi="Times New Roman"/>
          <w:sz w:val="24"/>
          <w:szCs w:val="24"/>
          <w:lang w:val="uk-UA" w:eastAsia="ru-RU"/>
        </w:rPr>
        <w:t>гарантуються доплати, пільги та компенсації</w:t>
      </w:r>
      <w:r w:rsidR="00F604B4" w:rsidRPr="004931AE">
        <w:rPr>
          <w:rFonts w:ascii="Times New Roman" w:eastAsia="Times New Roman" w:hAnsi="Times New Roman"/>
          <w:sz w:val="24"/>
          <w:szCs w:val="24"/>
          <w:lang w:val="uk-UA" w:eastAsia="ru-RU"/>
        </w:rPr>
        <w:t xml:space="preserve">, </w:t>
      </w:r>
      <w:r w:rsidRPr="004931AE">
        <w:rPr>
          <w:rFonts w:ascii="Times New Roman" w:eastAsia="Times New Roman" w:hAnsi="Times New Roman"/>
          <w:sz w:val="24"/>
          <w:szCs w:val="24"/>
          <w:lang w:val="uk-UA" w:eastAsia="ru-RU"/>
        </w:rPr>
        <w:t xml:space="preserve"> у тому числі:</w:t>
      </w:r>
    </w:p>
    <w:p w14:paraId="3C19DC70"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472A79B2"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438B86AB"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доплата за</w:t>
      </w:r>
      <w:r w:rsidRPr="004931AE">
        <w:rPr>
          <w:rFonts w:ascii="Times New Roman" w:eastAsia="Times New Roman" w:hAnsi="Times New Roman"/>
          <w:bCs/>
          <w:sz w:val="24"/>
          <w:szCs w:val="24"/>
          <w:lang w:val="uk-UA" w:eastAsia="ru-RU"/>
        </w:rPr>
        <w:t xml:space="preserve"> роботу з дезінфікуючими та мийними засобами у розмірі 12 % тарифної ставки працівника;</w:t>
      </w:r>
    </w:p>
    <w:p w14:paraId="5ABA2244" w14:textId="77777777" w:rsidR="00CA6FDB" w:rsidRPr="004931AE"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931AE">
        <w:rPr>
          <w:rFonts w:ascii="Times New Roman" w:eastAsia="Times New Roman" w:hAnsi="Times New Roman"/>
          <w:bCs/>
          <w:sz w:val="24"/>
          <w:szCs w:val="24"/>
          <w:lang w:val="uk-UA" w:eastAsia="ru-RU"/>
        </w:rPr>
        <w:t>інші доплати і надбавки.</w:t>
      </w:r>
    </w:p>
    <w:p w14:paraId="31C163DE" w14:textId="63504C14" w:rsidR="00CA6FDB" w:rsidRPr="004931AE" w:rsidRDefault="00CA6FDB" w:rsidP="00E80274">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 xml:space="preserve">Оплата роботи у святковий, неробочий або вихідний день гарантується чинним законодавством України. </w:t>
      </w:r>
    </w:p>
    <w:p w14:paraId="08226400" w14:textId="4CD2812E" w:rsidR="00D1117C" w:rsidRDefault="00D1117C" w:rsidP="00240C0C">
      <w:pPr>
        <w:spacing w:after="0" w:line="240" w:lineRule="auto"/>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Розрахунок тарифних ставок доглядачів громадської вбиральні</w:t>
      </w: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240C0C" w:rsidRPr="00080F25" w14:paraId="046F5B11" w14:textId="77777777" w:rsidTr="00240C0C">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3C888" w14:textId="0D645E09" w:rsidR="00A8370E" w:rsidRPr="00080F25" w:rsidRDefault="00A8370E" w:rsidP="00240C0C">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0EF61"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C649B"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Коефіціент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C7EA1"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Коеф.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2A4C1"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757C8"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Сума</w:t>
            </w:r>
          </w:p>
        </w:tc>
      </w:tr>
      <w:tr w:rsidR="00240C0C" w:rsidRPr="00080F25" w14:paraId="760B1259"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3F0552A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4A3F877C"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23D8534" w14:textId="77777777" w:rsidR="00A8370E" w:rsidRPr="00080F25"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0D2BD79D"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5FB4C98" w14:textId="77777777" w:rsidR="00A8370E" w:rsidRPr="00080F25"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4B65AA4" w14:textId="77777777" w:rsidR="00A8370E" w:rsidRPr="00080F25"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12C04B07" w14:textId="77777777" w:rsidR="00A8370E" w:rsidRPr="00080F25" w:rsidRDefault="00A8370E" w:rsidP="00A8370E">
            <w:pPr>
              <w:spacing w:after="0" w:line="240" w:lineRule="auto"/>
              <w:jc w:val="center"/>
              <w:rPr>
                <w:rFonts w:ascii="Times New Roman" w:eastAsia="Times New Roman" w:hAnsi="Times New Roman"/>
                <w:lang w:val="uk-UA" w:eastAsia="ru-RU"/>
              </w:rPr>
            </w:pPr>
          </w:p>
        </w:tc>
      </w:tr>
      <w:tr w:rsidR="00240C0C" w:rsidRPr="00080F25" w14:paraId="3510B081"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CBD32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36F3098"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BA7F302" w14:textId="77777777" w:rsidR="00A8370E" w:rsidRPr="00080F25"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752291FA"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4A472692" w14:textId="77777777" w:rsidR="00A8370E" w:rsidRPr="00080F25"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9F8788" w14:textId="77777777" w:rsidR="00A8370E" w:rsidRPr="00080F25"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511F33BD" w14:textId="77777777" w:rsidR="00A8370E" w:rsidRPr="00080F25" w:rsidRDefault="00A8370E" w:rsidP="00A8370E">
            <w:pPr>
              <w:spacing w:after="0" w:line="240" w:lineRule="auto"/>
              <w:rPr>
                <w:rFonts w:ascii="Times New Roman" w:eastAsia="Times New Roman" w:hAnsi="Times New Roman"/>
                <w:lang w:val="uk-UA" w:eastAsia="ru-RU"/>
              </w:rPr>
            </w:pPr>
          </w:p>
        </w:tc>
      </w:tr>
      <w:tr w:rsidR="00240C0C" w:rsidRPr="00080F25" w14:paraId="7DFE9FF4" w14:textId="77777777" w:rsidTr="00240C0C">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5C500C58" w14:textId="77777777" w:rsidR="00A8370E" w:rsidRPr="00080F25" w:rsidRDefault="00A8370E" w:rsidP="00A8370E">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05F670C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5A5034FD" w14:textId="77777777" w:rsidR="00A8370E" w:rsidRPr="00080F25" w:rsidRDefault="00A8370E" w:rsidP="00A8370E">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20DB370" w14:textId="77777777" w:rsidR="00A8370E" w:rsidRPr="00080F25" w:rsidRDefault="00A8370E" w:rsidP="00A8370E">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2A9AE3F" w14:textId="77777777" w:rsidR="00A8370E" w:rsidRPr="00080F25" w:rsidRDefault="00A8370E" w:rsidP="00A8370E">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28E8991" w14:textId="77777777" w:rsidR="00A8370E" w:rsidRPr="00080F25" w:rsidRDefault="00A8370E" w:rsidP="00A8370E">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6140620E" w14:textId="77777777" w:rsidR="00A8370E" w:rsidRPr="00080F25" w:rsidRDefault="00A8370E" w:rsidP="00A8370E">
            <w:pPr>
              <w:spacing w:after="0" w:line="240" w:lineRule="auto"/>
              <w:rPr>
                <w:rFonts w:ascii="Times New Roman" w:eastAsia="Times New Roman" w:hAnsi="Times New Roman"/>
                <w:lang w:val="uk-UA" w:eastAsia="ru-RU"/>
              </w:rPr>
            </w:pPr>
          </w:p>
        </w:tc>
      </w:tr>
      <w:tr w:rsidR="00240C0C" w:rsidRPr="00080F25" w14:paraId="4F9A5E46" w14:textId="77777777" w:rsidTr="00240C0C">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C4B50EC" w14:textId="77777777" w:rsidR="00A8370E" w:rsidRPr="00080F25" w:rsidRDefault="00A8370E" w:rsidP="00A8370E">
            <w:pPr>
              <w:spacing w:after="0" w:line="240" w:lineRule="auto"/>
              <w:rPr>
                <w:rFonts w:ascii="Times New Roman" w:eastAsia="Times New Roman" w:hAnsi="Times New Roman"/>
                <w:lang w:val="uk-UA" w:eastAsia="ru-RU"/>
              </w:rPr>
            </w:pPr>
            <w:r w:rsidRPr="00080F25">
              <w:rPr>
                <w:rFonts w:ascii="Times New Roman" w:eastAsia="Times New Roman" w:hAnsi="Times New Roman"/>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606C3C2F"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2684</w:t>
            </w:r>
          </w:p>
        </w:tc>
        <w:tc>
          <w:tcPr>
            <w:tcW w:w="1403" w:type="dxa"/>
            <w:tcBorders>
              <w:top w:val="nil"/>
              <w:left w:val="nil"/>
              <w:bottom w:val="single" w:sz="4" w:space="0" w:color="auto"/>
              <w:right w:val="single" w:sz="4" w:space="0" w:color="auto"/>
            </w:tcBorders>
            <w:shd w:val="clear" w:color="auto" w:fill="auto"/>
            <w:noWrap/>
            <w:vAlign w:val="bottom"/>
            <w:hideMark/>
          </w:tcPr>
          <w:p w14:paraId="334DB7BC"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1,8</w:t>
            </w:r>
          </w:p>
        </w:tc>
        <w:tc>
          <w:tcPr>
            <w:tcW w:w="1194" w:type="dxa"/>
            <w:tcBorders>
              <w:top w:val="nil"/>
              <w:left w:val="nil"/>
              <w:bottom w:val="single" w:sz="4" w:space="0" w:color="auto"/>
              <w:right w:val="single" w:sz="4" w:space="0" w:color="auto"/>
            </w:tcBorders>
            <w:shd w:val="clear" w:color="auto" w:fill="auto"/>
            <w:noWrap/>
            <w:vAlign w:val="bottom"/>
            <w:hideMark/>
          </w:tcPr>
          <w:p w14:paraId="478E66E9"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D0EDAA7"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7DE7029E" w14:textId="77777777" w:rsidR="00A8370E" w:rsidRPr="00080F25" w:rsidRDefault="00A8370E" w:rsidP="00A8370E">
            <w:pPr>
              <w:spacing w:after="0" w:line="240" w:lineRule="auto"/>
              <w:jc w:val="center"/>
              <w:rPr>
                <w:rFonts w:ascii="Times New Roman" w:eastAsia="Times New Roman" w:hAnsi="Times New Roman"/>
                <w:lang w:val="uk-UA" w:eastAsia="ru-RU"/>
              </w:rPr>
            </w:pPr>
            <w:r w:rsidRPr="00080F25">
              <w:rPr>
                <w:rFonts w:ascii="Times New Roman" w:eastAsia="Times New Roman" w:hAnsi="Times New Roman"/>
                <w:lang w:val="uk-UA" w:eastAsia="ru-RU"/>
              </w:rPr>
              <w:t>7585</w:t>
            </w:r>
          </w:p>
        </w:tc>
        <w:tc>
          <w:tcPr>
            <w:tcW w:w="260" w:type="dxa"/>
            <w:vAlign w:val="center"/>
            <w:hideMark/>
          </w:tcPr>
          <w:p w14:paraId="225C7251" w14:textId="77777777" w:rsidR="00A8370E" w:rsidRPr="00080F25" w:rsidRDefault="00A8370E" w:rsidP="00A8370E">
            <w:pPr>
              <w:spacing w:after="0" w:line="240" w:lineRule="auto"/>
              <w:rPr>
                <w:rFonts w:ascii="Times New Roman" w:eastAsia="Times New Roman" w:hAnsi="Times New Roman"/>
                <w:lang w:val="uk-UA" w:eastAsia="ru-RU"/>
              </w:rPr>
            </w:pPr>
          </w:p>
        </w:tc>
      </w:tr>
    </w:tbl>
    <w:p w14:paraId="1DB3EF65" w14:textId="77777777" w:rsidR="00A8370E" w:rsidRPr="004931AE" w:rsidRDefault="00A8370E" w:rsidP="00240C0C">
      <w:pPr>
        <w:spacing w:after="0" w:line="240" w:lineRule="auto"/>
        <w:jc w:val="both"/>
        <w:rPr>
          <w:rFonts w:ascii="Times New Roman" w:eastAsia="Times New Roman" w:hAnsi="Times New Roman"/>
          <w:sz w:val="24"/>
          <w:szCs w:val="24"/>
          <w:lang w:val="uk-UA" w:eastAsia="ru-RU"/>
        </w:rPr>
      </w:pPr>
    </w:p>
    <w:p w14:paraId="0A054122" w14:textId="029519B1" w:rsidR="00D26BD6" w:rsidRPr="004931AE" w:rsidRDefault="00B23A3E" w:rsidP="00240C0C">
      <w:pPr>
        <w:tabs>
          <w:tab w:val="left" w:pos="0"/>
        </w:tabs>
        <w:spacing w:after="0" w:line="240" w:lineRule="auto"/>
        <w:ind w:right="-1"/>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ab/>
      </w:r>
      <w:r w:rsidR="00D1117C" w:rsidRPr="004931AE">
        <w:rPr>
          <w:rFonts w:ascii="Times New Roman" w:eastAsia="Times New Roman" w:hAnsi="Times New Roman"/>
          <w:bCs/>
          <w:sz w:val="24"/>
          <w:szCs w:val="24"/>
          <w:lang w:val="uk-UA" w:eastAsia="ru-RU"/>
        </w:rPr>
        <w:t xml:space="preserve">Розрахунок </w:t>
      </w:r>
      <w:r w:rsidR="00597E52" w:rsidRPr="004931AE">
        <w:rPr>
          <w:rFonts w:ascii="Times New Roman" w:eastAsia="Times New Roman" w:hAnsi="Times New Roman"/>
          <w:bCs/>
          <w:sz w:val="24"/>
          <w:szCs w:val="24"/>
          <w:lang w:val="uk-UA" w:eastAsia="ru-RU"/>
        </w:rPr>
        <w:t xml:space="preserve">фонду оплати праці </w:t>
      </w:r>
      <w:r w:rsidR="00D1117C" w:rsidRPr="004931AE">
        <w:rPr>
          <w:rFonts w:ascii="Times New Roman" w:eastAsia="Times New Roman" w:hAnsi="Times New Roman"/>
          <w:bCs/>
          <w:sz w:val="24"/>
          <w:szCs w:val="24"/>
          <w:lang w:val="uk-UA" w:eastAsia="ru-RU"/>
        </w:rPr>
        <w:t>працівників, які займаються доглядом за громадськ</w:t>
      </w:r>
      <w:r w:rsidR="00597E52" w:rsidRPr="004931AE">
        <w:rPr>
          <w:rFonts w:ascii="Times New Roman" w:eastAsia="Times New Roman" w:hAnsi="Times New Roman"/>
          <w:bCs/>
          <w:sz w:val="24"/>
          <w:szCs w:val="24"/>
          <w:lang w:val="uk-UA" w:eastAsia="ru-RU"/>
        </w:rPr>
        <w:t xml:space="preserve">ими </w:t>
      </w:r>
      <w:r w:rsidR="00D1117C" w:rsidRPr="004931AE">
        <w:rPr>
          <w:rFonts w:ascii="Times New Roman" w:eastAsia="Times New Roman" w:hAnsi="Times New Roman"/>
          <w:bCs/>
          <w:sz w:val="24"/>
          <w:szCs w:val="24"/>
          <w:lang w:val="uk-UA" w:eastAsia="ru-RU"/>
        </w:rPr>
        <w:t xml:space="preserve"> вбиральн</w:t>
      </w:r>
      <w:r w:rsidR="00597E52" w:rsidRPr="004931AE">
        <w:rPr>
          <w:rFonts w:ascii="Times New Roman" w:eastAsia="Times New Roman" w:hAnsi="Times New Roman"/>
          <w:bCs/>
          <w:sz w:val="24"/>
          <w:szCs w:val="24"/>
          <w:lang w:val="uk-UA" w:eastAsia="ru-RU"/>
        </w:rPr>
        <w:t>ями</w:t>
      </w:r>
    </w:p>
    <w:p w14:paraId="06A07E09" w14:textId="647FA19C" w:rsidR="00F25C32" w:rsidRPr="004931AE" w:rsidRDefault="00D26BD6" w:rsidP="00240C0C">
      <w:pPr>
        <w:numPr>
          <w:ilvl w:val="0"/>
          <w:numId w:val="10"/>
        </w:numPr>
        <w:tabs>
          <w:tab w:val="left" w:pos="0"/>
        </w:tabs>
        <w:spacing w:after="0" w:line="240" w:lineRule="auto"/>
        <w:ind w:left="0" w:right="-1" w:firstLine="284"/>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Фонд оплати праці для утримання</w:t>
      </w:r>
      <w:r w:rsidR="00F604B4" w:rsidRPr="004931AE">
        <w:rPr>
          <w:rFonts w:ascii="Times New Roman" w:eastAsia="Times New Roman" w:hAnsi="Times New Roman"/>
          <w:bCs/>
          <w:sz w:val="24"/>
          <w:szCs w:val="24"/>
          <w:lang w:val="uk-UA" w:eastAsia="ru-RU"/>
        </w:rPr>
        <w:t xml:space="preserve"> основних працівників -</w:t>
      </w:r>
      <w:r w:rsidRPr="004931AE">
        <w:rPr>
          <w:rFonts w:ascii="Times New Roman" w:eastAsia="Times New Roman" w:hAnsi="Times New Roman"/>
          <w:bCs/>
          <w:sz w:val="24"/>
          <w:szCs w:val="24"/>
          <w:lang w:val="uk-UA" w:eastAsia="ru-RU"/>
        </w:rPr>
        <w:t xml:space="preserve"> 4 доглядачів громадських вбиралень, що забезпечують функціонування 2 громадських вбиралень, розміщених по вул. Яворського</w:t>
      </w:r>
      <w:r w:rsidR="00240C0C" w:rsidRPr="004931AE">
        <w:rPr>
          <w:rFonts w:ascii="Times New Roman" w:eastAsia="Times New Roman" w:hAnsi="Times New Roman"/>
          <w:bCs/>
          <w:sz w:val="24"/>
          <w:szCs w:val="24"/>
          <w:lang w:val="uk-UA" w:eastAsia="ru-RU"/>
        </w:rPr>
        <w:t>, 3а</w:t>
      </w:r>
      <w:r w:rsidRPr="004931AE">
        <w:rPr>
          <w:rFonts w:ascii="Times New Roman" w:eastAsia="Times New Roman" w:hAnsi="Times New Roman"/>
          <w:bCs/>
          <w:sz w:val="24"/>
          <w:szCs w:val="24"/>
          <w:lang w:val="uk-UA" w:eastAsia="ru-RU"/>
        </w:rPr>
        <w:t xml:space="preserve"> та на площі ім. І. Франка</w:t>
      </w:r>
    </w:p>
    <w:p w14:paraId="0F67C4A0" w14:textId="2ADD0914" w:rsidR="00240C0C" w:rsidRPr="004931AE" w:rsidRDefault="00EA1F56" w:rsidP="00240C0C">
      <w:pPr>
        <w:tabs>
          <w:tab w:val="left" w:pos="0"/>
        </w:tabs>
        <w:spacing w:after="0" w:line="240" w:lineRule="auto"/>
        <w:ind w:right="-1"/>
        <w:jc w:val="both"/>
        <w:rPr>
          <w:rFonts w:ascii="Times New Roman" w:eastAsia="Times New Roman" w:hAnsi="Times New Roman"/>
          <w:bCs/>
          <w:sz w:val="24"/>
          <w:szCs w:val="24"/>
          <w:lang w:val="uk-UA" w:eastAsia="ru-RU"/>
        </w:rPr>
      </w:pPr>
      <w:r w:rsidRPr="00EA1F56">
        <w:rPr>
          <w:noProof/>
        </w:rPr>
        <w:lastRenderedPageBreak/>
        <w:drawing>
          <wp:inline distT="0" distB="0" distL="0" distR="0" wp14:anchorId="23D8CF62" wp14:editId="42E6E98B">
            <wp:extent cx="6480810" cy="2649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2649220"/>
                    </a:xfrm>
                    <a:prstGeom prst="rect">
                      <a:avLst/>
                    </a:prstGeom>
                    <a:noFill/>
                    <a:ln>
                      <a:noFill/>
                    </a:ln>
                  </pic:spPr>
                </pic:pic>
              </a:graphicData>
            </a:graphic>
          </wp:inline>
        </w:drawing>
      </w:r>
    </w:p>
    <w:p w14:paraId="392E6E63" w14:textId="77777777" w:rsidR="00D1117C" w:rsidRPr="004931AE" w:rsidRDefault="00D1117C"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На час невиходу на роботу основного працівника (відпустка,</w:t>
      </w:r>
      <w:r w:rsidR="00597E52" w:rsidRPr="004931AE">
        <w:rPr>
          <w:rFonts w:ascii="Times New Roman" w:eastAsia="Times New Roman" w:hAnsi="Times New Roman"/>
          <w:sz w:val="24"/>
          <w:szCs w:val="24"/>
          <w:lang w:val="uk-UA"/>
        </w:rPr>
        <w:t xml:space="preserve"> тимчасова непрацездатність</w:t>
      </w:r>
      <w:r w:rsidRPr="004931AE">
        <w:rPr>
          <w:rFonts w:ascii="Times New Roman" w:eastAsia="Times New Roman" w:hAnsi="Times New Roman"/>
          <w:sz w:val="24"/>
          <w:szCs w:val="24"/>
          <w:lang w:val="uk-UA"/>
        </w:rPr>
        <w:t>, тощо) додатково залучається один працівник для виконання обов’язків доглядача громадської вбиральні.</w:t>
      </w:r>
    </w:p>
    <w:p w14:paraId="454D9120" w14:textId="1A5B336F" w:rsidR="005370AA" w:rsidRPr="004931AE" w:rsidRDefault="00A87CBE"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Розрахунок оплати праці додаткового доглядача громадської вбиральні</w:t>
      </w:r>
    </w:p>
    <w:p w14:paraId="37D0D95B" w14:textId="165500C9" w:rsidR="00240C0C" w:rsidRPr="004931AE" w:rsidRDefault="00EA1F56" w:rsidP="00240C0C">
      <w:pPr>
        <w:tabs>
          <w:tab w:val="left" w:pos="6379"/>
        </w:tabs>
        <w:spacing w:after="0" w:line="240" w:lineRule="auto"/>
        <w:ind w:right="-1"/>
        <w:jc w:val="both"/>
        <w:rPr>
          <w:rFonts w:ascii="Times New Roman" w:eastAsia="Times New Roman" w:hAnsi="Times New Roman"/>
          <w:sz w:val="24"/>
          <w:szCs w:val="24"/>
          <w:lang w:val="uk-UA"/>
        </w:rPr>
      </w:pPr>
      <w:r w:rsidRPr="00EA1F56">
        <w:rPr>
          <w:noProof/>
        </w:rPr>
        <w:drawing>
          <wp:inline distT="0" distB="0" distL="0" distR="0" wp14:anchorId="6E6CDFFE" wp14:editId="01CC6834">
            <wp:extent cx="6480810" cy="2447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2447925"/>
                    </a:xfrm>
                    <a:prstGeom prst="rect">
                      <a:avLst/>
                    </a:prstGeom>
                    <a:noFill/>
                    <a:ln>
                      <a:noFill/>
                    </a:ln>
                  </pic:spPr>
                </pic:pic>
              </a:graphicData>
            </a:graphic>
          </wp:inline>
        </w:drawing>
      </w:r>
    </w:p>
    <w:p w14:paraId="7B63A7AC" w14:textId="58D680F8" w:rsidR="00240C0C" w:rsidRPr="004931AE"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Законом України «Про охорону праці» та колективним договором комунального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p w14:paraId="70CE7B60" w14:textId="6E742127" w:rsidR="00C766A0"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Розрахунок потреби в забезпеченні працівників спеціальним одягом</w:t>
      </w:r>
    </w:p>
    <w:tbl>
      <w:tblPr>
        <w:tblStyle w:val="a9"/>
        <w:tblW w:w="0" w:type="auto"/>
        <w:tblLook w:val="04A0" w:firstRow="1" w:lastRow="0" w:firstColumn="1" w:lastColumn="0" w:noHBand="0" w:noVBand="1"/>
      </w:tblPr>
      <w:tblGrid>
        <w:gridCol w:w="703"/>
        <w:gridCol w:w="2567"/>
        <w:gridCol w:w="1673"/>
        <w:gridCol w:w="911"/>
        <w:gridCol w:w="1241"/>
        <w:gridCol w:w="1443"/>
        <w:gridCol w:w="1674"/>
      </w:tblGrid>
      <w:tr w:rsidR="00C766A0" w:rsidRPr="00C766A0" w14:paraId="58E412E5" w14:textId="77777777" w:rsidTr="00C766A0">
        <w:trPr>
          <w:trHeight w:val="269"/>
        </w:trPr>
        <w:tc>
          <w:tcPr>
            <w:tcW w:w="703" w:type="dxa"/>
            <w:vMerge w:val="restart"/>
            <w:vAlign w:val="center"/>
            <w:hideMark/>
          </w:tcPr>
          <w:p w14:paraId="55BEF9E0"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 з/п</w:t>
            </w:r>
          </w:p>
        </w:tc>
        <w:tc>
          <w:tcPr>
            <w:tcW w:w="2567" w:type="dxa"/>
            <w:vMerge w:val="restart"/>
            <w:vAlign w:val="center"/>
            <w:hideMark/>
          </w:tcPr>
          <w:p w14:paraId="1A84FB44"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Назва спецодягу та ЗІЗ</w:t>
            </w:r>
          </w:p>
        </w:tc>
        <w:tc>
          <w:tcPr>
            <w:tcW w:w="1673" w:type="dxa"/>
            <w:vMerge w:val="restart"/>
            <w:vAlign w:val="center"/>
            <w:hideMark/>
          </w:tcPr>
          <w:p w14:paraId="1F058597" w14:textId="05443991"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Потреба на рік на 1</w:t>
            </w:r>
            <w:r>
              <w:rPr>
                <w:rFonts w:ascii="Times New Roman" w:eastAsia="Times New Roman" w:hAnsi="Times New Roman"/>
                <w:lang w:val="uk-UA"/>
              </w:rPr>
              <w:t xml:space="preserve"> прац.</w:t>
            </w:r>
            <w:r w:rsidRPr="00C766A0">
              <w:rPr>
                <w:rFonts w:ascii="Times New Roman" w:eastAsia="Times New Roman" w:hAnsi="Times New Roman"/>
              </w:rPr>
              <w:t xml:space="preserve"> згідно колективного договору</w:t>
            </w:r>
          </w:p>
        </w:tc>
        <w:tc>
          <w:tcPr>
            <w:tcW w:w="911" w:type="dxa"/>
            <w:vMerge w:val="restart"/>
            <w:vAlign w:val="center"/>
            <w:hideMark/>
          </w:tcPr>
          <w:p w14:paraId="31E2AE06"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Ціна без ПДВ, грн. /шт</w:t>
            </w:r>
          </w:p>
        </w:tc>
        <w:tc>
          <w:tcPr>
            <w:tcW w:w="1241" w:type="dxa"/>
            <w:vMerge w:val="restart"/>
            <w:vAlign w:val="center"/>
            <w:hideMark/>
          </w:tcPr>
          <w:p w14:paraId="603AF08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На суму, грн.</w:t>
            </w:r>
          </w:p>
        </w:tc>
        <w:tc>
          <w:tcPr>
            <w:tcW w:w="1443" w:type="dxa"/>
            <w:vMerge w:val="restart"/>
            <w:vAlign w:val="center"/>
            <w:hideMark/>
          </w:tcPr>
          <w:p w14:paraId="502B18E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Кількість працівників</w:t>
            </w:r>
          </w:p>
        </w:tc>
        <w:tc>
          <w:tcPr>
            <w:tcW w:w="1674" w:type="dxa"/>
            <w:vMerge w:val="restart"/>
            <w:vAlign w:val="center"/>
            <w:hideMark/>
          </w:tcPr>
          <w:p w14:paraId="206835C9" w14:textId="16E00A44" w:rsidR="00C766A0" w:rsidRPr="00C766A0" w:rsidRDefault="00C766A0" w:rsidP="00C766A0">
            <w:pPr>
              <w:tabs>
                <w:tab w:val="left" w:pos="6379"/>
              </w:tabs>
              <w:spacing w:after="0" w:line="240" w:lineRule="auto"/>
              <w:ind w:right="-1"/>
              <w:jc w:val="center"/>
              <w:rPr>
                <w:rFonts w:ascii="Times New Roman" w:eastAsia="Times New Roman" w:hAnsi="Times New Roman"/>
                <w:lang w:val="uk-UA"/>
              </w:rPr>
            </w:pPr>
            <w:r w:rsidRPr="00C766A0">
              <w:rPr>
                <w:rFonts w:ascii="Times New Roman" w:eastAsia="Times New Roman" w:hAnsi="Times New Roman"/>
                <w:lang w:val="uk-UA"/>
              </w:rPr>
              <w:t>Вартість фінансування на рік, грн.</w:t>
            </w:r>
          </w:p>
        </w:tc>
      </w:tr>
      <w:tr w:rsidR="00C766A0" w:rsidRPr="00C766A0" w14:paraId="737E0EE0" w14:textId="77777777" w:rsidTr="00C766A0">
        <w:trPr>
          <w:trHeight w:val="336"/>
        </w:trPr>
        <w:tc>
          <w:tcPr>
            <w:tcW w:w="703" w:type="dxa"/>
            <w:vMerge/>
            <w:hideMark/>
          </w:tcPr>
          <w:p w14:paraId="40B5C1D8"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2567" w:type="dxa"/>
            <w:vMerge/>
            <w:hideMark/>
          </w:tcPr>
          <w:p w14:paraId="17DA4F77"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673" w:type="dxa"/>
            <w:vMerge/>
            <w:hideMark/>
          </w:tcPr>
          <w:p w14:paraId="58B9976E"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911" w:type="dxa"/>
            <w:vMerge/>
            <w:hideMark/>
          </w:tcPr>
          <w:p w14:paraId="62F32E53"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241" w:type="dxa"/>
            <w:vMerge/>
            <w:hideMark/>
          </w:tcPr>
          <w:p w14:paraId="26451E6A"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443" w:type="dxa"/>
            <w:vMerge/>
            <w:hideMark/>
          </w:tcPr>
          <w:p w14:paraId="44AC9070"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c>
          <w:tcPr>
            <w:tcW w:w="1674" w:type="dxa"/>
            <w:vMerge/>
            <w:hideMark/>
          </w:tcPr>
          <w:p w14:paraId="2B2E00EA"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p>
        </w:tc>
      </w:tr>
      <w:tr w:rsidR="00C766A0" w:rsidRPr="00C766A0" w14:paraId="34BAF995" w14:textId="77777777" w:rsidTr="00C766A0">
        <w:trPr>
          <w:trHeight w:val="119"/>
        </w:trPr>
        <w:tc>
          <w:tcPr>
            <w:tcW w:w="703" w:type="dxa"/>
            <w:noWrap/>
            <w:hideMark/>
          </w:tcPr>
          <w:p w14:paraId="3DE2E805"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1</w:t>
            </w:r>
          </w:p>
        </w:tc>
        <w:tc>
          <w:tcPr>
            <w:tcW w:w="2567" w:type="dxa"/>
            <w:noWrap/>
            <w:hideMark/>
          </w:tcPr>
          <w:p w14:paraId="44EBD06C"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Костюм бавовняний (халат)</w:t>
            </w:r>
          </w:p>
        </w:tc>
        <w:tc>
          <w:tcPr>
            <w:tcW w:w="1673" w:type="dxa"/>
            <w:noWrap/>
            <w:hideMark/>
          </w:tcPr>
          <w:p w14:paraId="29B69EE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w:t>
            </w:r>
          </w:p>
        </w:tc>
        <w:tc>
          <w:tcPr>
            <w:tcW w:w="911" w:type="dxa"/>
            <w:noWrap/>
            <w:hideMark/>
          </w:tcPr>
          <w:p w14:paraId="5DFBD53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c>
          <w:tcPr>
            <w:tcW w:w="1241" w:type="dxa"/>
            <w:noWrap/>
            <w:hideMark/>
          </w:tcPr>
          <w:p w14:paraId="2130A1F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c>
          <w:tcPr>
            <w:tcW w:w="1443" w:type="dxa"/>
            <w:noWrap/>
            <w:hideMark/>
          </w:tcPr>
          <w:p w14:paraId="61C3210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15D7EE21"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2000,00</w:t>
            </w:r>
          </w:p>
        </w:tc>
      </w:tr>
      <w:tr w:rsidR="00C766A0" w:rsidRPr="00C766A0" w14:paraId="6B2D8108" w14:textId="77777777" w:rsidTr="00C766A0">
        <w:trPr>
          <w:trHeight w:val="119"/>
        </w:trPr>
        <w:tc>
          <w:tcPr>
            <w:tcW w:w="703" w:type="dxa"/>
            <w:noWrap/>
            <w:hideMark/>
          </w:tcPr>
          <w:p w14:paraId="04058E5E"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2</w:t>
            </w:r>
          </w:p>
        </w:tc>
        <w:tc>
          <w:tcPr>
            <w:tcW w:w="2567" w:type="dxa"/>
            <w:noWrap/>
            <w:hideMark/>
          </w:tcPr>
          <w:p w14:paraId="64335954"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рукавиці</w:t>
            </w:r>
          </w:p>
        </w:tc>
        <w:tc>
          <w:tcPr>
            <w:tcW w:w="1673" w:type="dxa"/>
            <w:noWrap/>
            <w:hideMark/>
          </w:tcPr>
          <w:p w14:paraId="390902AF"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20</w:t>
            </w:r>
          </w:p>
        </w:tc>
        <w:tc>
          <w:tcPr>
            <w:tcW w:w="911" w:type="dxa"/>
            <w:noWrap/>
            <w:hideMark/>
          </w:tcPr>
          <w:p w14:paraId="29B8C8B2"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19,00</w:t>
            </w:r>
          </w:p>
        </w:tc>
        <w:tc>
          <w:tcPr>
            <w:tcW w:w="1241" w:type="dxa"/>
            <w:noWrap/>
            <w:hideMark/>
          </w:tcPr>
          <w:p w14:paraId="30F81554"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380,00</w:t>
            </w:r>
          </w:p>
        </w:tc>
        <w:tc>
          <w:tcPr>
            <w:tcW w:w="1443" w:type="dxa"/>
            <w:noWrap/>
            <w:hideMark/>
          </w:tcPr>
          <w:p w14:paraId="385707F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7DDA51E5"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1520,00</w:t>
            </w:r>
          </w:p>
        </w:tc>
      </w:tr>
      <w:tr w:rsidR="00C766A0" w:rsidRPr="00C766A0" w14:paraId="2EC7FF02" w14:textId="77777777" w:rsidTr="00C766A0">
        <w:trPr>
          <w:trHeight w:val="119"/>
        </w:trPr>
        <w:tc>
          <w:tcPr>
            <w:tcW w:w="703" w:type="dxa"/>
            <w:noWrap/>
            <w:hideMark/>
          </w:tcPr>
          <w:p w14:paraId="4BBBEDDE"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3</w:t>
            </w:r>
          </w:p>
        </w:tc>
        <w:tc>
          <w:tcPr>
            <w:tcW w:w="2567" w:type="dxa"/>
            <w:noWrap/>
            <w:hideMark/>
          </w:tcPr>
          <w:p w14:paraId="03A12F19"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рукавиці гумові</w:t>
            </w:r>
          </w:p>
        </w:tc>
        <w:tc>
          <w:tcPr>
            <w:tcW w:w="1673" w:type="dxa"/>
            <w:noWrap/>
            <w:hideMark/>
          </w:tcPr>
          <w:p w14:paraId="4DD51343"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26</w:t>
            </w:r>
          </w:p>
        </w:tc>
        <w:tc>
          <w:tcPr>
            <w:tcW w:w="911" w:type="dxa"/>
            <w:noWrap/>
            <w:hideMark/>
          </w:tcPr>
          <w:p w14:paraId="0250E256"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26,00</w:t>
            </w:r>
          </w:p>
        </w:tc>
        <w:tc>
          <w:tcPr>
            <w:tcW w:w="1241" w:type="dxa"/>
            <w:noWrap/>
            <w:hideMark/>
          </w:tcPr>
          <w:p w14:paraId="7407AD6B"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676,00</w:t>
            </w:r>
          </w:p>
        </w:tc>
        <w:tc>
          <w:tcPr>
            <w:tcW w:w="1443" w:type="dxa"/>
            <w:noWrap/>
            <w:hideMark/>
          </w:tcPr>
          <w:p w14:paraId="6594DA35"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1A84093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2704,00</w:t>
            </w:r>
          </w:p>
        </w:tc>
      </w:tr>
      <w:tr w:rsidR="00C766A0" w:rsidRPr="00C766A0" w14:paraId="13BB6524" w14:textId="77777777" w:rsidTr="00C766A0">
        <w:trPr>
          <w:trHeight w:val="119"/>
        </w:trPr>
        <w:tc>
          <w:tcPr>
            <w:tcW w:w="703" w:type="dxa"/>
            <w:noWrap/>
            <w:hideMark/>
          </w:tcPr>
          <w:p w14:paraId="498EADEB"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4</w:t>
            </w:r>
          </w:p>
        </w:tc>
        <w:tc>
          <w:tcPr>
            <w:tcW w:w="2567" w:type="dxa"/>
            <w:noWrap/>
            <w:hideMark/>
          </w:tcPr>
          <w:p w14:paraId="01B2E113"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фартух з нагрудником</w:t>
            </w:r>
          </w:p>
        </w:tc>
        <w:tc>
          <w:tcPr>
            <w:tcW w:w="1673" w:type="dxa"/>
            <w:noWrap/>
            <w:hideMark/>
          </w:tcPr>
          <w:p w14:paraId="00F3D89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w:t>
            </w:r>
          </w:p>
        </w:tc>
        <w:tc>
          <w:tcPr>
            <w:tcW w:w="911" w:type="dxa"/>
            <w:noWrap/>
            <w:hideMark/>
          </w:tcPr>
          <w:p w14:paraId="25C9DCE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250,00</w:t>
            </w:r>
          </w:p>
        </w:tc>
        <w:tc>
          <w:tcPr>
            <w:tcW w:w="1241" w:type="dxa"/>
            <w:noWrap/>
            <w:hideMark/>
          </w:tcPr>
          <w:p w14:paraId="4C2D1410"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c>
          <w:tcPr>
            <w:tcW w:w="1443" w:type="dxa"/>
            <w:noWrap/>
            <w:hideMark/>
          </w:tcPr>
          <w:p w14:paraId="78679658"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38FF9F1C"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2000,00</w:t>
            </w:r>
          </w:p>
        </w:tc>
      </w:tr>
      <w:tr w:rsidR="00C766A0" w:rsidRPr="00C766A0" w14:paraId="74E15CD6" w14:textId="77777777" w:rsidTr="00C766A0">
        <w:trPr>
          <w:trHeight w:val="119"/>
        </w:trPr>
        <w:tc>
          <w:tcPr>
            <w:tcW w:w="703" w:type="dxa"/>
            <w:noWrap/>
            <w:hideMark/>
          </w:tcPr>
          <w:p w14:paraId="1723DD7D"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5</w:t>
            </w:r>
          </w:p>
        </w:tc>
        <w:tc>
          <w:tcPr>
            <w:tcW w:w="2567" w:type="dxa"/>
            <w:noWrap/>
            <w:hideMark/>
          </w:tcPr>
          <w:p w14:paraId="55F4BBDB"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респіратор газозахисний</w:t>
            </w:r>
          </w:p>
        </w:tc>
        <w:tc>
          <w:tcPr>
            <w:tcW w:w="1673" w:type="dxa"/>
            <w:noWrap/>
            <w:hideMark/>
          </w:tcPr>
          <w:p w14:paraId="74AC714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w:t>
            </w:r>
          </w:p>
        </w:tc>
        <w:tc>
          <w:tcPr>
            <w:tcW w:w="911" w:type="dxa"/>
            <w:noWrap/>
            <w:hideMark/>
          </w:tcPr>
          <w:p w14:paraId="1683C5C9"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125,00</w:t>
            </w:r>
          </w:p>
        </w:tc>
        <w:tc>
          <w:tcPr>
            <w:tcW w:w="1241" w:type="dxa"/>
            <w:noWrap/>
            <w:hideMark/>
          </w:tcPr>
          <w:p w14:paraId="58475AA7"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125,00</w:t>
            </w:r>
          </w:p>
        </w:tc>
        <w:tc>
          <w:tcPr>
            <w:tcW w:w="1443" w:type="dxa"/>
            <w:noWrap/>
            <w:hideMark/>
          </w:tcPr>
          <w:p w14:paraId="446DA012"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3CA29F7E"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500,00</w:t>
            </w:r>
          </w:p>
        </w:tc>
      </w:tr>
      <w:tr w:rsidR="00C766A0" w:rsidRPr="00C766A0" w14:paraId="7022B6F2" w14:textId="77777777" w:rsidTr="00C766A0">
        <w:trPr>
          <w:trHeight w:val="119"/>
        </w:trPr>
        <w:tc>
          <w:tcPr>
            <w:tcW w:w="703" w:type="dxa"/>
            <w:noWrap/>
            <w:hideMark/>
          </w:tcPr>
          <w:p w14:paraId="04B37E9F"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6</w:t>
            </w:r>
          </w:p>
        </w:tc>
        <w:tc>
          <w:tcPr>
            <w:tcW w:w="2567" w:type="dxa"/>
            <w:noWrap/>
            <w:hideMark/>
          </w:tcPr>
          <w:p w14:paraId="750D5D6B"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кепка</w:t>
            </w:r>
          </w:p>
        </w:tc>
        <w:tc>
          <w:tcPr>
            <w:tcW w:w="1673" w:type="dxa"/>
            <w:noWrap/>
            <w:hideMark/>
          </w:tcPr>
          <w:p w14:paraId="6C38934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1</w:t>
            </w:r>
          </w:p>
        </w:tc>
        <w:tc>
          <w:tcPr>
            <w:tcW w:w="911" w:type="dxa"/>
            <w:noWrap/>
            <w:hideMark/>
          </w:tcPr>
          <w:p w14:paraId="5177D154"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229,00</w:t>
            </w:r>
          </w:p>
        </w:tc>
        <w:tc>
          <w:tcPr>
            <w:tcW w:w="1241" w:type="dxa"/>
            <w:noWrap/>
            <w:hideMark/>
          </w:tcPr>
          <w:p w14:paraId="7CA67421"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229,00</w:t>
            </w:r>
          </w:p>
        </w:tc>
        <w:tc>
          <w:tcPr>
            <w:tcW w:w="1443" w:type="dxa"/>
            <w:noWrap/>
            <w:hideMark/>
          </w:tcPr>
          <w:p w14:paraId="18C2166B"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4</w:t>
            </w:r>
          </w:p>
        </w:tc>
        <w:tc>
          <w:tcPr>
            <w:tcW w:w="1674" w:type="dxa"/>
            <w:noWrap/>
            <w:hideMark/>
          </w:tcPr>
          <w:p w14:paraId="68E2C73B" w14:textId="77777777" w:rsidR="00C766A0" w:rsidRPr="00C766A0" w:rsidRDefault="00C766A0" w:rsidP="00C766A0">
            <w:pPr>
              <w:tabs>
                <w:tab w:val="left" w:pos="6379"/>
              </w:tabs>
              <w:spacing w:after="0" w:line="240" w:lineRule="auto"/>
              <w:ind w:right="-1"/>
              <w:jc w:val="center"/>
              <w:rPr>
                <w:rFonts w:ascii="Times New Roman" w:eastAsia="Times New Roman" w:hAnsi="Times New Roman"/>
              </w:rPr>
            </w:pPr>
            <w:r w:rsidRPr="00C766A0">
              <w:rPr>
                <w:rFonts w:ascii="Times New Roman" w:eastAsia="Times New Roman" w:hAnsi="Times New Roman"/>
              </w:rPr>
              <w:t>916,00</w:t>
            </w:r>
          </w:p>
        </w:tc>
      </w:tr>
      <w:tr w:rsidR="00C766A0" w:rsidRPr="00C766A0" w14:paraId="0492EEAC" w14:textId="77777777" w:rsidTr="00C766A0">
        <w:trPr>
          <w:trHeight w:val="119"/>
        </w:trPr>
        <w:tc>
          <w:tcPr>
            <w:tcW w:w="703" w:type="dxa"/>
            <w:noWrap/>
            <w:hideMark/>
          </w:tcPr>
          <w:p w14:paraId="7ED14A36" w14:textId="77777777" w:rsidR="00C766A0" w:rsidRPr="00C766A0" w:rsidRDefault="00C766A0" w:rsidP="00C766A0">
            <w:pPr>
              <w:tabs>
                <w:tab w:val="left" w:pos="6379"/>
              </w:tabs>
              <w:spacing w:after="0" w:line="240" w:lineRule="auto"/>
              <w:ind w:right="-1"/>
              <w:jc w:val="both"/>
              <w:rPr>
                <w:rFonts w:ascii="Times New Roman" w:eastAsia="Times New Roman" w:hAnsi="Times New Roman"/>
              </w:rPr>
            </w:pPr>
            <w:r w:rsidRPr="00C766A0">
              <w:rPr>
                <w:rFonts w:ascii="Times New Roman" w:eastAsia="Times New Roman" w:hAnsi="Times New Roman"/>
              </w:rPr>
              <w:t> </w:t>
            </w:r>
          </w:p>
        </w:tc>
        <w:tc>
          <w:tcPr>
            <w:tcW w:w="2567" w:type="dxa"/>
            <w:noWrap/>
            <w:hideMark/>
          </w:tcPr>
          <w:p w14:paraId="3E18F3D3" w14:textId="77777777" w:rsidR="00C766A0" w:rsidRPr="00C766A0" w:rsidRDefault="00C766A0" w:rsidP="00C766A0">
            <w:pPr>
              <w:tabs>
                <w:tab w:val="left" w:pos="6379"/>
              </w:tabs>
              <w:spacing w:after="0" w:line="240" w:lineRule="auto"/>
              <w:ind w:right="-1"/>
              <w:jc w:val="both"/>
              <w:rPr>
                <w:rFonts w:ascii="Times New Roman" w:eastAsia="Times New Roman" w:hAnsi="Times New Roman"/>
                <w:b/>
                <w:bCs/>
              </w:rPr>
            </w:pPr>
            <w:r w:rsidRPr="00C766A0">
              <w:rPr>
                <w:rFonts w:ascii="Times New Roman" w:eastAsia="Times New Roman" w:hAnsi="Times New Roman"/>
                <w:b/>
                <w:bCs/>
              </w:rPr>
              <w:t>Разом</w:t>
            </w:r>
          </w:p>
        </w:tc>
        <w:tc>
          <w:tcPr>
            <w:tcW w:w="1673" w:type="dxa"/>
            <w:noWrap/>
            <w:hideMark/>
          </w:tcPr>
          <w:p w14:paraId="0F908561" w14:textId="5C3FE9C1" w:rsidR="00C766A0" w:rsidRPr="00C766A0" w:rsidRDefault="00C766A0" w:rsidP="00C766A0">
            <w:pPr>
              <w:tabs>
                <w:tab w:val="left" w:pos="6379"/>
              </w:tabs>
              <w:spacing w:after="0" w:line="240" w:lineRule="auto"/>
              <w:ind w:right="-1"/>
              <w:jc w:val="center"/>
              <w:rPr>
                <w:rFonts w:ascii="Times New Roman" w:eastAsia="Times New Roman" w:hAnsi="Times New Roman"/>
              </w:rPr>
            </w:pPr>
          </w:p>
        </w:tc>
        <w:tc>
          <w:tcPr>
            <w:tcW w:w="911" w:type="dxa"/>
            <w:noWrap/>
            <w:hideMark/>
          </w:tcPr>
          <w:p w14:paraId="3659865F" w14:textId="1AF785A1" w:rsidR="00C766A0" w:rsidRPr="00C766A0" w:rsidRDefault="00C766A0" w:rsidP="00C766A0">
            <w:pPr>
              <w:tabs>
                <w:tab w:val="left" w:pos="6379"/>
              </w:tabs>
              <w:spacing w:after="0" w:line="240" w:lineRule="auto"/>
              <w:ind w:right="-1"/>
              <w:jc w:val="center"/>
              <w:rPr>
                <w:rFonts w:ascii="Times New Roman" w:eastAsia="Times New Roman" w:hAnsi="Times New Roman"/>
              </w:rPr>
            </w:pPr>
          </w:p>
        </w:tc>
        <w:tc>
          <w:tcPr>
            <w:tcW w:w="1241" w:type="dxa"/>
            <w:noWrap/>
            <w:hideMark/>
          </w:tcPr>
          <w:p w14:paraId="2384C3D4" w14:textId="24CE3646" w:rsidR="00C766A0" w:rsidRPr="00C766A0" w:rsidRDefault="00C766A0" w:rsidP="00C766A0">
            <w:pPr>
              <w:tabs>
                <w:tab w:val="left" w:pos="6379"/>
              </w:tabs>
              <w:spacing w:after="0" w:line="240" w:lineRule="auto"/>
              <w:ind w:right="-1"/>
              <w:jc w:val="center"/>
              <w:rPr>
                <w:rFonts w:ascii="Times New Roman" w:eastAsia="Times New Roman" w:hAnsi="Times New Roman"/>
                <w:b/>
                <w:bCs/>
              </w:rPr>
            </w:pPr>
          </w:p>
        </w:tc>
        <w:tc>
          <w:tcPr>
            <w:tcW w:w="1443" w:type="dxa"/>
            <w:noWrap/>
            <w:hideMark/>
          </w:tcPr>
          <w:p w14:paraId="37596346" w14:textId="1F84D64C" w:rsidR="00C766A0" w:rsidRPr="00C766A0" w:rsidRDefault="00C766A0" w:rsidP="00C766A0">
            <w:pPr>
              <w:tabs>
                <w:tab w:val="left" w:pos="6379"/>
              </w:tabs>
              <w:spacing w:after="0" w:line="240" w:lineRule="auto"/>
              <w:ind w:right="-1"/>
              <w:jc w:val="center"/>
              <w:rPr>
                <w:rFonts w:ascii="Times New Roman" w:eastAsia="Times New Roman" w:hAnsi="Times New Roman"/>
                <w:b/>
                <w:bCs/>
              </w:rPr>
            </w:pPr>
          </w:p>
        </w:tc>
        <w:tc>
          <w:tcPr>
            <w:tcW w:w="1674" w:type="dxa"/>
            <w:noWrap/>
            <w:hideMark/>
          </w:tcPr>
          <w:p w14:paraId="7B42444D" w14:textId="77777777" w:rsidR="00C766A0" w:rsidRPr="00C766A0" w:rsidRDefault="00C766A0" w:rsidP="00C766A0">
            <w:pPr>
              <w:tabs>
                <w:tab w:val="left" w:pos="6379"/>
              </w:tabs>
              <w:spacing w:after="0" w:line="240" w:lineRule="auto"/>
              <w:ind w:right="-1"/>
              <w:jc w:val="center"/>
              <w:rPr>
                <w:rFonts w:ascii="Times New Roman" w:eastAsia="Times New Roman" w:hAnsi="Times New Roman"/>
                <w:b/>
                <w:bCs/>
              </w:rPr>
            </w:pPr>
            <w:r w:rsidRPr="00C766A0">
              <w:rPr>
                <w:rFonts w:ascii="Times New Roman" w:eastAsia="Times New Roman" w:hAnsi="Times New Roman"/>
                <w:b/>
                <w:bCs/>
              </w:rPr>
              <w:t>9 640,00</w:t>
            </w:r>
          </w:p>
        </w:tc>
      </w:tr>
    </w:tbl>
    <w:p w14:paraId="731A633E" w14:textId="0F7B3B44" w:rsidR="00240C0C" w:rsidRPr="004931AE"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Для виконання робіт по догляду та утриманню приміщень громадських вбиралень в належному санітарному стані</w:t>
      </w:r>
      <w:r w:rsidR="00487128" w:rsidRPr="004931AE">
        <w:rPr>
          <w:rFonts w:ascii="Times New Roman" w:eastAsia="Times New Roman" w:hAnsi="Times New Roman"/>
          <w:sz w:val="24"/>
          <w:szCs w:val="24"/>
          <w:lang w:val="uk-UA"/>
        </w:rPr>
        <w:t xml:space="preserve"> та прилеглих територій необхідно забезпечити працівників робочим інвентарем.</w:t>
      </w:r>
    </w:p>
    <w:p w14:paraId="7582F375" w14:textId="3DCDDDBD" w:rsidR="00487128" w:rsidRPr="004931AE" w:rsidRDefault="00487128" w:rsidP="007117CB">
      <w:pPr>
        <w:tabs>
          <w:tab w:val="left" w:pos="6379"/>
        </w:tabs>
        <w:spacing w:after="0" w:line="240" w:lineRule="auto"/>
        <w:ind w:right="-1" w:firstLine="567"/>
        <w:jc w:val="both"/>
        <w:rPr>
          <w:rFonts w:ascii="Times New Roman" w:eastAsia="Times New Roman" w:hAnsi="Times New Roman"/>
          <w:sz w:val="24"/>
          <w:szCs w:val="24"/>
          <w:lang w:val="uk-UA"/>
        </w:rPr>
      </w:pPr>
      <w:r w:rsidRPr="004931AE">
        <w:rPr>
          <w:rFonts w:ascii="Times New Roman" w:eastAsia="Times New Roman" w:hAnsi="Times New Roman"/>
          <w:sz w:val="24"/>
          <w:szCs w:val="24"/>
          <w:lang w:val="uk-UA"/>
        </w:rPr>
        <w:t>Розрахунок потреби робочого інвентарю на рік</w:t>
      </w:r>
    </w:p>
    <w:tbl>
      <w:tblPr>
        <w:tblW w:w="10115" w:type="dxa"/>
        <w:tblInd w:w="113" w:type="dxa"/>
        <w:tblLook w:val="04A0" w:firstRow="1" w:lastRow="0" w:firstColumn="1" w:lastColumn="0" w:noHBand="0" w:noVBand="1"/>
      </w:tblPr>
      <w:tblGrid>
        <w:gridCol w:w="649"/>
        <w:gridCol w:w="3335"/>
        <w:gridCol w:w="1925"/>
        <w:gridCol w:w="1231"/>
        <w:gridCol w:w="1498"/>
        <w:gridCol w:w="1499"/>
      </w:tblGrid>
      <w:tr w:rsidR="007117CB" w:rsidRPr="00C766A0" w14:paraId="61CC29E8" w14:textId="77777777" w:rsidTr="00C766A0">
        <w:trPr>
          <w:trHeight w:val="739"/>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A901" w14:textId="77777777"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lastRenderedPageBreak/>
              <w:t>№ з/п</w:t>
            </w:r>
          </w:p>
        </w:tc>
        <w:tc>
          <w:tcPr>
            <w:tcW w:w="3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7636" w14:textId="77777777"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t>Назва інвентарю</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D035" w14:textId="77777777"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t>Кількість вбиралень</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4BE1" w14:textId="77777777"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t>Ціна без ПДВ, грн. /шт</w:t>
            </w:r>
          </w:p>
        </w:tc>
        <w:tc>
          <w:tcPr>
            <w:tcW w:w="1498" w:type="dxa"/>
            <w:tcBorders>
              <w:top w:val="single" w:sz="4" w:space="0" w:color="auto"/>
              <w:left w:val="nil"/>
              <w:right w:val="single" w:sz="4" w:space="0" w:color="auto"/>
            </w:tcBorders>
            <w:shd w:val="clear" w:color="auto" w:fill="auto"/>
            <w:vAlign w:val="center"/>
            <w:hideMark/>
          </w:tcPr>
          <w:p w14:paraId="6929F3A4" w14:textId="44E89FBF" w:rsidR="007117CB" w:rsidRPr="00322BA1" w:rsidRDefault="007117CB"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eastAsia="ru-RU"/>
              </w:rPr>
              <w:t> Потреба на рік на 1 вбиральню</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4D2EB" w14:textId="2B7F95D8" w:rsidR="007117CB" w:rsidRPr="00322BA1" w:rsidRDefault="00C766A0" w:rsidP="007117CB">
            <w:pPr>
              <w:spacing w:after="0" w:line="240" w:lineRule="auto"/>
              <w:jc w:val="center"/>
              <w:rPr>
                <w:rFonts w:ascii="Times New Roman" w:eastAsia="Times New Roman" w:hAnsi="Times New Roman"/>
                <w:lang w:eastAsia="ru-RU"/>
              </w:rPr>
            </w:pPr>
            <w:r w:rsidRPr="00322BA1">
              <w:rPr>
                <w:rFonts w:ascii="Times New Roman" w:eastAsia="Times New Roman" w:hAnsi="Times New Roman"/>
                <w:lang w:val="uk-UA" w:eastAsia="ru-RU"/>
              </w:rPr>
              <w:t>Вартість фінансування на рік, грн.</w:t>
            </w:r>
          </w:p>
        </w:tc>
      </w:tr>
      <w:tr w:rsidR="006B5F31" w:rsidRPr="00C766A0" w14:paraId="59C34F32"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45EB4D52"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1</w:t>
            </w:r>
          </w:p>
        </w:tc>
        <w:tc>
          <w:tcPr>
            <w:tcW w:w="3335" w:type="dxa"/>
            <w:tcBorders>
              <w:top w:val="nil"/>
              <w:left w:val="nil"/>
              <w:bottom w:val="single" w:sz="4" w:space="0" w:color="auto"/>
              <w:right w:val="single" w:sz="4" w:space="0" w:color="auto"/>
            </w:tcBorders>
            <w:shd w:val="clear" w:color="auto" w:fill="auto"/>
            <w:noWrap/>
            <w:vAlign w:val="bottom"/>
            <w:hideMark/>
          </w:tcPr>
          <w:p w14:paraId="6F021D60"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Мітла</w:t>
            </w:r>
          </w:p>
        </w:tc>
        <w:tc>
          <w:tcPr>
            <w:tcW w:w="1925" w:type="dxa"/>
            <w:tcBorders>
              <w:top w:val="nil"/>
              <w:left w:val="nil"/>
              <w:bottom w:val="single" w:sz="4" w:space="0" w:color="auto"/>
              <w:right w:val="single" w:sz="4" w:space="0" w:color="auto"/>
            </w:tcBorders>
            <w:shd w:val="clear" w:color="auto" w:fill="auto"/>
            <w:noWrap/>
            <w:vAlign w:val="bottom"/>
            <w:hideMark/>
          </w:tcPr>
          <w:p w14:paraId="3F2DDCDE"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0730" w14:textId="00A07F1E"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190,00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D43B4C5" w14:textId="3CA3BD7E"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597ADED4" w14:textId="2F4A6861"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760,00</w:t>
            </w:r>
          </w:p>
        </w:tc>
      </w:tr>
      <w:tr w:rsidR="006B5F31" w:rsidRPr="00C766A0" w14:paraId="5E6E09A6"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4C20562"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2</w:t>
            </w:r>
          </w:p>
        </w:tc>
        <w:tc>
          <w:tcPr>
            <w:tcW w:w="3335" w:type="dxa"/>
            <w:tcBorders>
              <w:top w:val="nil"/>
              <w:left w:val="nil"/>
              <w:bottom w:val="single" w:sz="4" w:space="0" w:color="auto"/>
              <w:right w:val="single" w:sz="4" w:space="0" w:color="auto"/>
            </w:tcBorders>
            <w:shd w:val="clear" w:color="auto" w:fill="auto"/>
            <w:noWrap/>
            <w:vAlign w:val="bottom"/>
            <w:hideMark/>
          </w:tcPr>
          <w:p w14:paraId="125560BD"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Віник</w:t>
            </w:r>
          </w:p>
        </w:tc>
        <w:tc>
          <w:tcPr>
            <w:tcW w:w="1925" w:type="dxa"/>
            <w:tcBorders>
              <w:top w:val="nil"/>
              <w:left w:val="nil"/>
              <w:bottom w:val="single" w:sz="4" w:space="0" w:color="auto"/>
              <w:right w:val="single" w:sz="4" w:space="0" w:color="auto"/>
            </w:tcBorders>
            <w:shd w:val="clear" w:color="auto" w:fill="auto"/>
            <w:noWrap/>
            <w:vAlign w:val="bottom"/>
            <w:hideMark/>
          </w:tcPr>
          <w:p w14:paraId="706CE7DB"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1D07BB6A" w14:textId="281A274A"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135,00</w:t>
            </w:r>
          </w:p>
        </w:tc>
        <w:tc>
          <w:tcPr>
            <w:tcW w:w="1498" w:type="dxa"/>
            <w:tcBorders>
              <w:top w:val="nil"/>
              <w:left w:val="nil"/>
              <w:bottom w:val="single" w:sz="4" w:space="0" w:color="auto"/>
              <w:right w:val="single" w:sz="4" w:space="0" w:color="auto"/>
            </w:tcBorders>
            <w:shd w:val="clear" w:color="auto" w:fill="auto"/>
            <w:noWrap/>
            <w:vAlign w:val="bottom"/>
            <w:hideMark/>
          </w:tcPr>
          <w:p w14:paraId="4CAD98EA" w14:textId="649A9C34"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2</w:t>
            </w:r>
          </w:p>
        </w:tc>
        <w:tc>
          <w:tcPr>
            <w:tcW w:w="1477" w:type="dxa"/>
            <w:tcBorders>
              <w:top w:val="nil"/>
              <w:left w:val="nil"/>
              <w:bottom w:val="single" w:sz="4" w:space="0" w:color="auto"/>
              <w:right w:val="single" w:sz="4" w:space="0" w:color="auto"/>
            </w:tcBorders>
            <w:shd w:val="clear" w:color="auto" w:fill="auto"/>
            <w:noWrap/>
            <w:vAlign w:val="bottom"/>
            <w:hideMark/>
          </w:tcPr>
          <w:p w14:paraId="3AD026D2" w14:textId="0DDDAA91"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540,00</w:t>
            </w:r>
          </w:p>
        </w:tc>
      </w:tr>
      <w:tr w:rsidR="006B5F31" w:rsidRPr="00C766A0" w14:paraId="780A19EC"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E750A75"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3</w:t>
            </w:r>
          </w:p>
        </w:tc>
        <w:tc>
          <w:tcPr>
            <w:tcW w:w="3335" w:type="dxa"/>
            <w:tcBorders>
              <w:top w:val="nil"/>
              <w:left w:val="nil"/>
              <w:bottom w:val="single" w:sz="4" w:space="0" w:color="auto"/>
              <w:right w:val="single" w:sz="4" w:space="0" w:color="auto"/>
            </w:tcBorders>
            <w:shd w:val="clear" w:color="auto" w:fill="auto"/>
            <w:noWrap/>
            <w:vAlign w:val="bottom"/>
            <w:hideMark/>
          </w:tcPr>
          <w:p w14:paraId="2B1F0C96"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Совок</w:t>
            </w:r>
          </w:p>
        </w:tc>
        <w:tc>
          <w:tcPr>
            <w:tcW w:w="1925" w:type="dxa"/>
            <w:tcBorders>
              <w:top w:val="nil"/>
              <w:left w:val="nil"/>
              <w:bottom w:val="single" w:sz="4" w:space="0" w:color="auto"/>
              <w:right w:val="single" w:sz="4" w:space="0" w:color="auto"/>
            </w:tcBorders>
            <w:shd w:val="clear" w:color="auto" w:fill="auto"/>
            <w:noWrap/>
            <w:vAlign w:val="bottom"/>
            <w:hideMark/>
          </w:tcPr>
          <w:p w14:paraId="6132A76A"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6F4D6DF0" w14:textId="7418C6F5"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117,00</w:t>
            </w:r>
          </w:p>
        </w:tc>
        <w:tc>
          <w:tcPr>
            <w:tcW w:w="1498" w:type="dxa"/>
            <w:tcBorders>
              <w:top w:val="nil"/>
              <w:left w:val="nil"/>
              <w:bottom w:val="single" w:sz="4" w:space="0" w:color="auto"/>
              <w:right w:val="single" w:sz="4" w:space="0" w:color="auto"/>
            </w:tcBorders>
            <w:shd w:val="clear" w:color="auto" w:fill="auto"/>
            <w:noWrap/>
            <w:vAlign w:val="bottom"/>
            <w:hideMark/>
          </w:tcPr>
          <w:p w14:paraId="087F87A0" w14:textId="04F0620B"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2</w:t>
            </w:r>
          </w:p>
        </w:tc>
        <w:tc>
          <w:tcPr>
            <w:tcW w:w="1477" w:type="dxa"/>
            <w:tcBorders>
              <w:top w:val="nil"/>
              <w:left w:val="nil"/>
              <w:bottom w:val="single" w:sz="4" w:space="0" w:color="auto"/>
              <w:right w:val="single" w:sz="4" w:space="0" w:color="auto"/>
            </w:tcBorders>
            <w:shd w:val="clear" w:color="auto" w:fill="auto"/>
            <w:noWrap/>
            <w:vAlign w:val="bottom"/>
            <w:hideMark/>
          </w:tcPr>
          <w:p w14:paraId="1F82CD49" w14:textId="0A039F3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468,00</w:t>
            </w:r>
          </w:p>
        </w:tc>
      </w:tr>
      <w:tr w:rsidR="006B5F31" w:rsidRPr="00C766A0" w14:paraId="533019A7"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691599D"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4</w:t>
            </w:r>
          </w:p>
        </w:tc>
        <w:tc>
          <w:tcPr>
            <w:tcW w:w="3335" w:type="dxa"/>
            <w:tcBorders>
              <w:top w:val="nil"/>
              <w:left w:val="nil"/>
              <w:bottom w:val="single" w:sz="4" w:space="0" w:color="auto"/>
              <w:right w:val="single" w:sz="4" w:space="0" w:color="auto"/>
            </w:tcBorders>
            <w:shd w:val="clear" w:color="auto" w:fill="auto"/>
            <w:noWrap/>
            <w:vAlign w:val="bottom"/>
            <w:hideMark/>
          </w:tcPr>
          <w:p w14:paraId="01279EA7"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Лопата для прибирання снігу</w:t>
            </w:r>
          </w:p>
        </w:tc>
        <w:tc>
          <w:tcPr>
            <w:tcW w:w="1925" w:type="dxa"/>
            <w:tcBorders>
              <w:top w:val="nil"/>
              <w:left w:val="nil"/>
              <w:bottom w:val="single" w:sz="4" w:space="0" w:color="auto"/>
              <w:right w:val="single" w:sz="4" w:space="0" w:color="auto"/>
            </w:tcBorders>
            <w:shd w:val="clear" w:color="auto" w:fill="auto"/>
            <w:noWrap/>
            <w:vAlign w:val="bottom"/>
            <w:hideMark/>
          </w:tcPr>
          <w:p w14:paraId="67FE0C23"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18247FA6" w14:textId="38F6EFF3"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337,50</w:t>
            </w:r>
          </w:p>
        </w:tc>
        <w:tc>
          <w:tcPr>
            <w:tcW w:w="1498" w:type="dxa"/>
            <w:tcBorders>
              <w:top w:val="nil"/>
              <w:left w:val="nil"/>
              <w:bottom w:val="single" w:sz="4" w:space="0" w:color="auto"/>
              <w:right w:val="single" w:sz="4" w:space="0" w:color="auto"/>
            </w:tcBorders>
            <w:shd w:val="clear" w:color="auto" w:fill="auto"/>
            <w:noWrap/>
            <w:vAlign w:val="bottom"/>
            <w:hideMark/>
          </w:tcPr>
          <w:p w14:paraId="4B41B595" w14:textId="2660A031"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1</w:t>
            </w:r>
          </w:p>
        </w:tc>
        <w:tc>
          <w:tcPr>
            <w:tcW w:w="1477" w:type="dxa"/>
            <w:tcBorders>
              <w:top w:val="nil"/>
              <w:left w:val="nil"/>
              <w:bottom w:val="single" w:sz="4" w:space="0" w:color="auto"/>
              <w:right w:val="single" w:sz="4" w:space="0" w:color="auto"/>
            </w:tcBorders>
            <w:shd w:val="clear" w:color="auto" w:fill="auto"/>
            <w:noWrap/>
            <w:vAlign w:val="bottom"/>
            <w:hideMark/>
          </w:tcPr>
          <w:p w14:paraId="32DFEA66" w14:textId="461870C5"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675,00</w:t>
            </w:r>
          </w:p>
        </w:tc>
      </w:tr>
      <w:tr w:rsidR="006B5F31" w:rsidRPr="00C766A0" w14:paraId="33376418"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77550A42"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5</w:t>
            </w:r>
          </w:p>
        </w:tc>
        <w:tc>
          <w:tcPr>
            <w:tcW w:w="3335" w:type="dxa"/>
            <w:tcBorders>
              <w:top w:val="nil"/>
              <w:left w:val="nil"/>
              <w:bottom w:val="single" w:sz="4" w:space="0" w:color="auto"/>
              <w:right w:val="single" w:sz="4" w:space="0" w:color="auto"/>
            </w:tcBorders>
            <w:shd w:val="clear" w:color="auto" w:fill="auto"/>
            <w:noWrap/>
            <w:vAlign w:val="bottom"/>
            <w:hideMark/>
          </w:tcPr>
          <w:p w14:paraId="14778A14" w14:textId="77777777" w:rsidR="006B5F31" w:rsidRPr="00C766A0" w:rsidRDefault="006B5F31" w:rsidP="006B5F31">
            <w:pPr>
              <w:spacing w:after="0" w:line="240" w:lineRule="auto"/>
              <w:rPr>
                <w:rFonts w:ascii="Times New Roman" w:eastAsia="Times New Roman" w:hAnsi="Times New Roman"/>
                <w:lang w:eastAsia="ru-RU"/>
              </w:rPr>
            </w:pPr>
            <w:r w:rsidRPr="00C766A0">
              <w:rPr>
                <w:rFonts w:ascii="Times New Roman" w:eastAsia="Times New Roman" w:hAnsi="Times New Roman"/>
                <w:lang w:eastAsia="ru-RU"/>
              </w:rPr>
              <w:t>Відро</w:t>
            </w:r>
          </w:p>
        </w:tc>
        <w:tc>
          <w:tcPr>
            <w:tcW w:w="1925" w:type="dxa"/>
            <w:tcBorders>
              <w:top w:val="nil"/>
              <w:left w:val="nil"/>
              <w:bottom w:val="single" w:sz="4" w:space="0" w:color="auto"/>
              <w:right w:val="single" w:sz="4" w:space="0" w:color="auto"/>
            </w:tcBorders>
            <w:shd w:val="clear" w:color="auto" w:fill="auto"/>
            <w:noWrap/>
            <w:vAlign w:val="bottom"/>
            <w:hideMark/>
          </w:tcPr>
          <w:p w14:paraId="48F8DDBC"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0E5F3F2E" w14:textId="696F03F3"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125,00</w:t>
            </w:r>
          </w:p>
        </w:tc>
        <w:tc>
          <w:tcPr>
            <w:tcW w:w="1498" w:type="dxa"/>
            <w:tcBorders>
              <w:top w:val="nil"/>
              <w:left w:val="nil"/>
              <w:bottom w:val="single" w:sz="4" w:space="0" w:color="auto"/>
              <w:right w:val="single" w:sz="4" w:space="0" w:color="auto"/>
            </w:tcBorders>
            <w:shd w:val="clear" w:color="auto" w:fill="auto"/>
            <w:noWrap/>
            <w:vAlign w:val="bottom"/>
            <w:hideMark/>
          </w:tcPr>
          <w:p w14:paraId="77077EEE" w14:textId="48244BEA"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hAnsi="Times New Roman"/>
                <w:color w:val="000000"/>
              </w:rPr>
              <w:t>4</w:t>
            </w:r>
          </w:p>
        </w:tc>
        <w:tc>
          <w:tcPr>
            <w:tcW w:w="1477" w:type="dxa"/>
            <w:tcBorders>
              <w:top w:val="nil"/>
              <w:left w:val="nil"/>
              <w:bottom w:val="single" w:sz="4" w:space="0" w:color="auto"/>
              <w:right w:val="single" w:sz="4" w:space="0" w:color="auto"/>
            </w:tcBorders>
            <w:shd w:val="clear" w:color="auto" w:fill="auto"/>
            <w:noWrap/>
            <w:vAlign w:val="bottom"/>
            <w:hideMark/>
          </w:tcPr>
          <w:p w14:paraId="759D6BA4" w14:textId="7B3B1201"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1000,00</w:t>
            </w:r>
          </w:p>
        </w:tc>
      </w:tr>
      <w:tr w:rsidR="006B5F31" w:rsidRPr="00C766A0" w14:paraId="263E59C7" w14:textId="77777777" w:rsidTr="00C766A0">
        <w:trPr>
          <w:trHeight w:val="1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F07CDC0" w14:textId="77777777"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eastAsia="Times New Roman" w:hAnsi="Times New Roman"/>
                <w:lang w:eastAsia="ru-RU"/>
              </w:rPr>
              <w:t> </w:t>
            </w:r>
          </w:p>
        </w:tc>
        <w:tc>
          <w:tcPr>
            <w:tcW w:w="3335" w:type="dxa"/>
            <w:tcBorders>
              <w:top w:val="nil"/>
              <w:left w:val="nil"/>
              <w:bottom w:val="single" w:sz="4" w:space="0" w:color="auto"/>
              <w:right w:val="single" w:sz="4" w:space="0" w:color="auto"/>
            </w:tcBorders>
            <w:shd w:val="clear" w:color="auto" w:fill="auto"/>
            <w:noWrap/>
            <w:vAlign w:val="bottom"/>
            <w:hideMark/>
          </w:tcPr>
          <w:p w14:paraId="196D2135" w14:textId="77777777" w:rsidR="006B5F31" w:rsidRPr="00C766A0" w:rsidRDefault="006B5F31" w:rsidP="006B5F31">
            <w:pPr>
              <w:spacing w:after="0" w:line="240" w:lineRule="auto"/>
              <w:rPr>
                <w:rFonts w:ascii="Times New Roman" w:eastAsia="Times New Roman" w:hAnsi="Times New Roman"/>
                <w:b/>
                <w:bCs/>
                <w:lang w:eastAsia="ru-RU"/>
              </w:rPr>
            </w:pPr>
            <w:r w:rsidRPr="00C766A0">
              <w:rPr>
                <w:rFonts w:ascii="Times New Roman" w:eastAsia="Times New Roman" w:hAnsi="Times New Roman"/>
                <w:b/>
                <w:bCs/>
                <w:lang w:eastAsia="ru-RU"/>
              </w:rPr>
              <w:t>Разом</w:t>
            </w:r>
          </w:p>
        </w:tc>
        <w:tc>
          <w:tcPr>
            <w:tcW w:w="1925" w:type="dxa"/>
            <w:tcBorders>
              <w:top w:val="nil"/>
              <w:left w:val="nil"/>
              <w:bottom w:val="single" w:sz="4" w:space="0" w:color="auto"/>
              <w:right w:val="single" w:sz="4" w:space="0" w:color="auto"/>
            </w:tcBorders>
            <w:shd w:val="clear" w:color="auto" w:fill="auto"/>
            <w:noWrap/>
            <w:vAlign w:val="bottom"/>
            <w:hideMark/>
          </w:tcPr>
          <w:p w14:paraId="0A9FBBCF" w14:textId="77777777" w:rsidR="006B5F31" w:rsidRPr="00C766A0" w:rsidRDefault="006B5F31" w:rsidP="006B5F31">
            <w:pPr>
              <w:spacing w:after="0" w:line="240" w:lineRule="auto"/>
              <w:jc w:val="center"/>
              <w:rPr>
                <w:rFonts w:ascii="Times New Roman" w:eastAsia="Times New Roman" w:hAnsi="Times New Roman"/>
                <w:lang w:eastAsia="ru-RU"/>
              </w:rPr>
            </w:pPr>
            <w:r w:rsidRPr="00C766A0">
              <w:rPr>
                <w:rFonts w:ascii="Times New Roman" w:eastAsia="Times New Roman" w:hAnsi="Times New Roman"/>
                <w:lang w:eastAsia="ru-RU"/>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2CF4A79A" w14:textId="2C6111A2" w:rsidR="006B5F31" w:rsidRPr="00C766A0" w:rsidRDefault="006B5F31" w:rsidP="006B5F31">
            <w:pPr>
              <w:spacing w:after="0" w:line="240" w:lineRule="auto"/>
              <w:jc w:val="right"/>
              <w:rPr>
                <w:rFonts w:ascii="Times New Roman" w:eastAsia="Times New Roman" w:hAnsi="Times New Roman"/>
                <w:lang w:eastAsia="ru-RU"/>
              </w:rPr>
            </w:pPr>
            <w:r w:rsidRPr="00C766A0">
              <w:rPr>
                <w:rFonts w:ascii="Times New Roman" w:hAnsi="Times New Roman"/>
                <w:color w:val="000000"/>
              </w:rPr>
              <w:t> </w:t>
            </w:r>
          </w:p>
        </w:tc>
        <w:tc>
          <w:tcPr>
            <w:tcW w:w="1498" w:type="dxa"/>
            <w:tcBorders>
              <w:top w:val="nil"/>
              <w:left w:val="nil"/>
              <w:bottom w:val="single" w:sz="4" w:space="0" w:color="auto"/>
              <w:right w:val="single" w:sz="4" w:space="0" w:color="auto"/>
            </w:tcBorders>
            <w:shd w:val="clear" w:color="auto" w:fill="auto"/>
            <w:noWrap/>
            <w:vAlign w:val="bottom"/>
            <w:hideMark/>
          </w:tcPr>
          <w:p w14:paraId="40CE89A6" w14:textId="29EDFF12" w:rsidR="006B5F31" w:rsidRPr="00C766A0" w:rsidRDefault="006B5F31" w:rsidP="006B5F31">
            <w:pPr>
              <w:spacing w:after="0" w:line="240" w:lineRule="auto"/>
              <w:jc w:val="center"/>
              <w:rPr>
                <w:rFonts w:ascii="Times New Roman" w:eastAsia="Times New Roman" w:hAnsi="Times New Roman"/>
                <w:b/>
                <w:bCs/>
                <w:lang w:eastAsia="ru-RU"/>
              </w:rPr>
            </w:pPr>
            <w:r w:rsidRPr="00C766A0">
              <w:rPr>
                <w:rFonts w:ascii="Times New Roman" w:hAnsi="Times New Roman"/>
                <w:b/>
                <w:bCs/>
                <w:color w:val="000000"/>
              </w:rPr>
              <w:t> </w:t>
            </w:r>
          </w:p>
        </w:tc>
        <w:tc>
          <w:tcPr>
            <w:tcW w:w="1477" w:type="dxa"/>
            <w:tcBorders>
              <w:top w:val="nil"/>
              <w:left w:val="nil"/>
              <w:bottom w:val="single" w:sz="4" w:space="0" w:color="auto"/>
              <w:right w:val="single" w:sz="4" w:space="0" w:color="auto"/>
            </w:tcBorders>
            <w:shd w:val="clear" w:color="auto" w:fill="auto"/>
            <w:noWrap/>
            <w:vAlign w:val="bottom"/>
            <w:hideMark/>
          </w:tcPr>
          <w:p w14:paraId="4E8382D1" w14:textId="1EEBE1F5" w:rsidR="006B5F31" w:rsidRPr="00C766A0" w:rsidRDefault="006B5F31" w:rsidP="006B5F31">
            <w:pPr>
              <w:spacing w:after="0" w:line="240" w:lineRule="auto"/>
              <w:jc w:val="right"/>
              <w:rPr>
                <w:rFonts w:ascii="Times New Roman" w:eastAsia="Times New Roman" w:hAnsi="Times New Roman"/>
                <w:b/>
                <w:bCs/>
                <w:lang w:eastAsia="ru-RU"/>
              </w:rPr>
            </w:pPr>
            <w:r w:rsidRPr="00C766A0">
              <w:rPr>
                <w:rFonts w:ascii="Times New Roman" w:hAnsi="Times New Roman"/>
                <w:b/>
                <w:bCs/>
                <w:color w:val="000000"/>
              </w:rPr>
              <w:t>3443,00</w:t>
            </w:r>
          </w:p>
        </w:tc>
      </w:tr>
    </w:tbl>
    <w:p w14:paraId="1DC07401" w14:textId="486268D1" w:rsidR="007117CB" w:rsidRPr="004931AE" w:rsidRDefault="00341E29" w:rsidP="007117CB">
      <w:pPr>
        <w:tabs>
          <w:tab w:val="left" w:pos="6379"/>
        </w:tabs>
        <w:spacing w:after="0" w:line="240" w:lineRule="auto"/>
        <w:ind w:right="-1"/>
        <w:jc w:val="both"/>
        <w:rPr>
          <w:rFonts w:ascii="Times New Roman" w:eastAsia="Times New Roman" w:hAnsi="Times New Roman"/>
          <w:i/>
          <w:iCs/>
          <w:sz w:val="24"/>
          <w:szCs w:val="24"/>
          <w:lang w:val="uk-UA"/>
        </w:rPr>
      </w:pPr>
      <w:r w:rsidRPr="004931AE">
        <w:rPr>
          <w:rFonts w:ascii="Times New Roman" w:eastAsia="Times New Roman" w:hAnsi="Times New Roman"/>
          <w:i/>
          <w:iCs/>
          <w:sz w:val="24"/>
          <w:szCs w:val="24"/>
          <w:lang w:val="uk-UA"/>
        </w:rPr>
        <w:t>* В залежності від коливання цін на спецодяг та робочий інвентар комплектація може бути змінена в межах фінансових ре</w:t>
      </w:r>
      <w:r w:rsidR="001E4FF2" w:rsidRPr="004931AE">
        <w:rPr>
          <w:rFonts w:ascii="Times New Roman" w:eastAsia="Times New Roman" w:hAnsi="Times New Roman"/>
          <w:i/>
          <w:iCs/>
          <w:sz w:val="24"/>
          <w:szCs w:val="24"/>
          <w:lang w:val="uk-UA"/>
        </w:rPr>
        <w:t>с</w:t>
      </w:r>
      <w:r w:rsidRPr="004931AE">
        <w:rPr>
          <w:rFonts w:ascii="Times New Roman" w:eastAsia="Times New Roman" w:hAnsi="Times New Roman"/>
          <w:i/>
          <w:iCs/>
          <w:sz w:val="24"/>
          <w:szCs w:val="24"/>
          <w:lang w:val="uk-UA"/>
        </w:rPr>
        <w:t xml:space="preserve">урсів, передбачених на </w:t>
      </w:r>
      <w:r w:rsidR="001E4FF2" w:rsidRPr="004931AE">
        <w:rPr>
          <w:rFonts w:ascii="Times New Roman" w:eastAsia="Times New Roman" w:hAnsi="Times New Roman"/>
          <w:i/>
          <w:iCs/>
          <w:sz w:val="24"/>
          <w:szCs w:val="24"/>
          <w:lang w:val="uk-UA"/>
        </w:rPr>
        <w:t>закупівлю товарів.</w:t>
      </w:r>
    </w:p>
    <w:p w14:paraId="62CD2588" w14:textId="77777777" w:rsidR="001E4FF2" w:rsidRPr="004931AE" w:rsidRDefault="001E4FF2" w:rsidP="007117CB">
      <w:pPr>
        <w:tabs>
          <w:tab w:val="left" w:pos="6379"/>
        </w:tabs>
        <w:spacing w:after="0" w:line="240" w:lineRule="auto"/>
        <w:ind w:right="-1"/>
        <w:jc w:val="both"/>
        <w:rPr>
          <w:rFonts w:ascii="Times New Roman" w:eastAsia="Times New Roman" w:hAnsi="Times New Roman"/>
          <w:i/>
          <w:iCs/>
          <w:sz w:val="24"/>
          <w:szCs w:val="24"/>
          <w:lang w:val="uk-UA"/>
        </w:rPr>
      </w:pPr>
    </w:p>
    <w:p w14:paraId="38E38FE3" w14:textId="5B8A9D22" w:rsidR="00487128" w:rsidRPr="004931AE" w:rsidRDefault="003A0B10"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r w:rsidRPr="004931AE">
        <w:rPr>
          <w:rFonts w:ascii="Times New Roman" w:eastAsia="Times New Roman" w:hAnsi="Times New Roman"/>
          <w:bCs/>
          <w:sz w:val="24"/>
          <w:szCs w:val="24"/>
          <w:lang w:val="uk-UA" w:eastAsia="ru-RU"/>
        </w:rPr>
        <w:t xml:space="preserve">Всього витрати на виконання програмних заходів </w:t>
      </w:r>
      <w:r w:rsidRPr="004931AE">
        <w:rPr>
          <w:rFonts w:ascii="Times New Roman" w:eastAsia="Times New Roman" w:hAnsi="Times New Roman"/>
          <w:sz w:val="24"/>
          <w:szCs w:val="24"/>
          <w:lang w:val="uk-UA" w:eastAsia="ru-RU"/>
        </w:rPr>
        <w:t>становлять</w:t>
      </w:r>
      <w:r w:rsidR="00487128" w:rsidRPr="004931AE">
        <w:rPr>
          <w:rFonts w:ascii="Times New Roman" w:eastAsia="Times New Roman" w:hAnsi="Times New Roman"/>
          <w:bCs/>
          <w:sz w:val="24"/>
          <w:szCs w:val="24"/>
          <w:lang w:val="uk-UA" w:eastAsia="ru-RU"/>
        </w:rPr>
        <w:t>:</w:t>
      </w:r>
    </w:p>
    <w:tbl>
      <w:tblPr>
        <w:tblW w:w="10153" w:type="dxa"/>
        <w:tblInd w:w="113" w:type="dxa"/>
        <w:tblLook w:val="04A0" w:firstRow="1" w:lastRow="0" w:firstColumn="1" w:lastColumn="0" w:noHBand="0" w:noVBand="1"/>
      </w:tblPr>
      <w:tblGrid>
        <w:gridCol w:w="5660"/>
        <w:gridCol w:w="1911"/>
        <w:gridCol w:w="2582"/>
      </w:tblGrid>
      <w:tr w:rsidR="00487128" w:rsidRPr="00C766A0" w14:paraId="44C49A86" w14:textId="77777777" w:rsidTr="00C766A0">
        <w:trPr>
          <w:trHeight w:val="257"/>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C2D7" w14:textId="77777777" w:rsidR="00487128" w:rsidRPr="00C766A0" w:rsidRDefault="00487128" w:rsidP="00487128">
            <w:pPr>
              <w:spacing w:after="0" w:line="240" w:lineRule="auto"/>
              <w:jc w:val="center"/>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Статті витрат</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8D8B5E7" w14:textId="77777777" w:rsidR="00487128" w:rsidRPr="00C766A0" w:rsidRDefault="00487128" w:rsidP="00487128">
            <w:pPr>
              <w:spacing w:after="0" w:line="240" w:lineRule="auto"/>
              <w:jc w:val="center"/>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Обгрунтування</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3CC74C3D" w14:textId="77777777" w:rsidR="00487128" w:rsidRPr="00C766A0" w:rsidRDefault="00487128" w:rsidP="00487128">
            <w:pPr>
              <w:spacing w:after="0" w:line="240" w:lineRule="auto"/>
              <w:jc w:val="center"/>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На суму, грн.</w:t>
            </w:r>
          </w:p>
        </w:tc>
      </w:tr>
      <w:tr w:rsidR="00487128" w:rsidRPr="00C766A0" w14:paraId="4D31EC48" w14:textId="77777777" w:rsidTr="00C766A0">
        <w:trPr>
          <w:trHeight w:val="373"/>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568E2C4" w14:textId="74546C2F" w:rsidR="00487128" w:rsidRPr="00C766A0" w:rsidRDefault="00487128" w:rsidP="00487128">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eastAsia="ru-RU"/>
              </w:rPr>
              <w:t>Витрати на оплату праці працівників з урахуванням ЄСВ</w:t>
            </w:r>
          </w:p>
        </w:tc>
        <w:tc>
          <w:tcPr>
            <w:tcW w:w="1911" w:type="dxa"/>
            <w:tcBorders>
              <w:top w:val="nil"/>
              <w:left w:val="nil"/>
              <w:bottom w:val="single" w:sz="4" w:space="0" w:color="auto"/>
              <w:right w:val="single" w:sz="4" w:space="0" w:color="auto"/>
            </w:tcBorders>
            <w:shd w:val="clear" w:color="auto" w:fill="auto"/>
            <w:vAlign w:val="center"/>
            <w:hideMark/>
          </w:tcPr>
          <w:p w14:paraId="63D05C1B" w14:textId="77777777" w:rsidR="00487128" w:rsidRPr="00C766A0" w:rsidRDefault="00487128" w:rsidP="00487128">
            <w:pPr>
              <w:spacing w:after="0" w:line="240" w:lineRule="auto"/>
              <w:jc w:val="both"/>
              <w:rPr>
                <w:rFonts w:ascii="Times New Roman" w:eastAsia="Times New Roman" w:hAnsi="Times New Roman"/>
                <w:color w:val="000000"/>
                <w:lang w:eastAsia="ru-RU"/>
              </w:rPr>
            </w:pPr>
            <w:r w:rsidRPr="00C766A0">
              <w:rPr>
                <w:rFonts w:ascii="Times New Roman" w:eastAsia="Times New Roman" w:hAnsi="Times New Roman"/>
                <w:color w:val="000000"/>
                <w:lang w:eastAsia="ru-RU"/>
              </w:rPr>
              <w:t>розрахунок</w:t>
            </w:r>
          </w:p>
        </w:tc>
        <w:tc>
          <w:tcPr>
            <w:tcW w:w="2582" w:type="dxa"/>
            <w:tcBorders>
              <w:top w:val="nil"/>
              <w:left w:val="nil"/>
              <w:bottom w:val="single" w:sz="4" w:space="0" w:color="auto"/>
              <w:right w:val="single" w:sz="4" w:space="0" w:color="auto"/>
            </w:tcBorders>
            <w:shd w:val="clear" w:color="auto" w:fill="auto"/>
            <w:vAlign w:val="center"/>
            <w:hideMark/>
          </w:tcPr>
          <w:p w14:paraId="4B6A6F05" w14:textId="5EE61CE5" w:rsidR="00487128" w:rsidRPr="00EA1F56" w:rsidRDefault="00EA1F56" w:rsidP="00487128">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625 607</w:t>
            </w:r>
          </w:p>
        </w:tc>
      </w:tr>
      <w:tr w:rsidR="00487128" w:rsidRPr="00C766A0" w14:paraId="4429E716"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0F425B5A" w14:textId="708B7C6F" w:rsidR="00487128" w:rsidRPr="00C766A0" w:rsidRDefault="00487128" w:rsidP="00487128">
            <w:pPr>
              <w:spacing w:after="0" w:line="240" w:lineRule="auto"/>
              <w:rPr>
                <w:rFonts w:ascii="Times New Roman" w:eastAsia="Times New Roman" w:hAnsi="Times New Roman"/>
                <w:color w:val="000000"/>
                <w:lang w:val="uk-UA" w:eastAsia="ru-RU"/>
              </w:rPr>
            </w:pPr>
            <w:r w:rsidRPr="00C766A0">
              <w:rPr>
                <w:rFonts w:ascii="Times New Roman" w:eastAsia="Times New Roman" w:hAnsi="Times New Roman"/>
                <w:color w:val="000000"/>
                <w:lang w:eastAsia="ru-RU"/>
              </w:rPr>
              <w:t>Витрати на</w:t>
            </w:r>
            <w:r w:rsidR="00AD239C" w:rsidRPr="00C766A0">
              <w:rPr>
                <w:rFonts w:ascii="Times New Roman" w:eastAsia="Times New Roman" w:hAnsi="Times New Roman"/>
                <w:color w:val="000000"/>
                <w:lang w:val="uk-UA" w:eastAsia="ru-RU"/>
              </w:rPr>
              <w:t xml:space="preserve"> придбання робочого </w:t>
            </w:r>
            <w:r w:rsidRPr="00C766A0">
              <w:rPr>
                <w:rFonts w:ascii="Times New Roman" w:eastAsia="Times New Roman" w:hAnsi="Times New Roman"/>
                <w:color w:val="000000"/>
                <w:lang w:eastAsia="ru-RU"/>
              </w:rPr>
              <w:t>інвентар</w:t>
            </w:r>
            <w:r w:rsidR="00AD239C" w:rsidRPr="00C766A0">
              <w:rPr>
                <w:rFonts w:ascii="Times New Roman" w:eastAsia="Times New Roman" w:hAnsi="Times New Roman"/>
                <w:color w:val="000000"/>
                <w:lang w:val="uk-UA" w:eastAsia="ru-RU"/>
              </w:rPr>
              <w:t>ю</w:t>
            </w:r>
          </w:p>
        </w:tc>
        <w:tc>
          <w:tcPr>
            <w:tcW w:w="1911" w:type="dxa"/>
            <w:tcBorders>
              <w:top w:val="nil"/>
              <w:left w:val="nil"/>
              <w:bottom w:val="single" w:sz="4" w:space="0" w:color="auto"/>
              <w:right w:val="single" w:sz="4" w:space="0" w:color="auto"/>
            </w:tcBorders>
            <w:shd w:val="clear" w:color="auto" w:fill="auto"/>
            <w:vAlign w:val="center"/>
            <w:hideMark/>
          </w:tcPr>
          <w:p w14:paraId="7FB75353" w14:textId="77777777" w:rsidR="00487128" w:rsidRPr="00C766A0" w:rsidRDefault="00487128" w:rsidP="00487128">
            <w:pPr>
              <w:spacing w:after="0" w:line="240" w:lineRule="auto"/>
              <w:jc w:val="both"/>
              <w:rPr>
                <w:rFonts w:ascii="Times New Roman" w:eastAsia="Times New Roman" w:hAnsi="Times New Roman"/>
                <w:color w:val="000000"/>
                <w:lang w:eastAsia="ru-RU"/>
              </w:rPr>
            </w:pPr>
            <w:r w:rsidRPr="00C766A0">
              <w:rPr>
                <w:rFonts w:ascii="Times New Roman" w:eastAsia="Times New Roman" w:hAnsi="Times New Roman"/>
                <w:color w:val="000000"/>
                <w:lang w:eastAsia="ru-RU"/>
              </w:rPr>
              <w:t>розрахунок</w:t>
            </w:r>
          </w:p>
        </w:tc>
        <w:tc>
          <w:tcPr>
            <w:tcW w:w="2582" w:type="dxa"/>
            <w:tcBorders>
              <w:top w:val="nil"/>
              <w:left w:val="nil"/>
              <w:bottom w:val="single" w:sz="4" w:space="0" w:color="auto"/>
              <w:right w:val="single" w:sz="4" w:space="0" w:color="auto"/>
            </w:tcBorders>
            <w:shd w:val="clear" w:color="auto" w:fill="auto"/>
            <w:vAlign w:val="center"/>
            <w:hideMark/>
          </w:tcPr>
          <w:p w14:paraId="370489DE" w14:textId="7A8D3CB1" w:rsidR="00487128" w:rsidRPr="00C766A0" w:rsidRDefault="00487128" w:rsidP="00487128">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 xml:space="preserve">3 </w:t>
            </w:r>
            <w:r w:rsidR="006B5F31" w:rsidRPr="00C766A0">
              <w:rPr>
                <w:rFonts w:ascii="Times New Roman" w:eastAsia="Times New Roman" w:hAnsi="Times New Roman"/>
                <w:color w:val="000000"/>
                <w:lang w:val="uk-UA" w:eastAsia="ru-RU"/>
              </w:rPr>
              <w:t>443</w:t>
            </w:r>
          </w:p>
        </w:tc>
      </w:tr>
      <w:tr w:rsidR="00487128" w:rsidRPr="00C766A0" w14:paraId="4556B476"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692FDE1" w14:textId="3999C9DF" w:rsidR="00487128" w:rsidRPr="00C766A0" w:rsidRDefault="00487128" w:rsidP="00487128">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eastAsia="ru-RU"/>
              </w:rPr>
              <w:t xml:space="preserve">Витрати на </w:t>
            </w:r>
            <w:r w:rsidR="00AD239C" w:rsidRPr="00C766A0">
              <w:rPr>
                <w:rFonts w:ascii="Times New Roman" w:eastAsia="Times New Roman" w:hAnsi="Times New Roman"/>
                <w:color w:val="000000"/>
                <w:lang w:val="uk-UA" w:eastAsia="ru-RU"/>
              </w:rPr>
              <w:t>придбання спеціального одягу</w:t>
            </w:r>
          </w:p>
        </w:tc>
        <w:tc>
          <w:tcPr>
            <w:tcW w:w="1911" w:type="dxa"/>
            <w:tcBorders>
              <w:top w:val="nil"/>
              <w:left w:val="nil"/>
              <w:bottom w:val="single" w:sz="4" w:space="0" w:color="auto"/>
              <w:right w:val="single" w:sz="4" w:space="0" w:color="auto"/>
            </w:tcBorders>
            <w:shd w:val="clear" w:color="auto" w:fill="auto"/>
            <w:vAlign w:val="center"/>
            <w:hideMark/>
          </w:tcPr>
          <w:p w14:paraId="20224DC6" w14:textId="77777777" w:rsidR="00487128" w:rsidRPr="00C766A0" w:rsidRDefault="00487128" w:rsidP="00487128">
            <w:pPr>
              <w:spacing w:after="0" w:line="240" w:lineRule="auto"/>
              <w:jc w:val="both"/>
              <w:rPr>
                <w:rFonts w:ascii="Times New Roman" w:eastAsia="Times New Roman" w:hAnsi="Times New Roman"/>
                <w:color w:val="000000"/>
                <w:lang w:eastAsia="ru-RU"/>
              </w:rPr>
            </w:pPr>
            <w:r w:rsidRPr="00C766A0">
              <w:rPr>
                <w:rFonts w:ascii="Times New Roman" w:eastAsia="Times New Roman" w:hAnsi="Times New Roman"/>
                <w:color w:val="000000"/>
                <w:lang w:eastAsia="ru-RU"/>
              </w:rPr>
              <w:t>розрахунок</w:t>
            </w:r>
          </w:p>
        </w:tc>
        <w:tc>
          <w:tcPr>
            <w:tcW w:w="2582" w:type="dxa"/>
            <w:tcBorders>
              <w:top w:val="nil"/>
              <w:left w:val="nil"/>
              <w:bottom w:val="single" w:sz="4" w:space="0" w:color="auto"/>
              <w:right w:val="single" w:sz="4" w:space="0" w:color="auto"/>
            </w:tcBorders>
            <w:shd w:val="clear" w:color="auto" w:fill="auto"/>
            <w:vAlign w:val="center"/>
            <w:hideMark/>
          </w:tcPr>
          <w:p w14:paraId="5F0E5EC6" w14:textId="77777777" w:rsidR="00487128" w:rsidRPr="00C766A0" w:rsidRDefault="00487128" w:rsidP="00487128">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9 640</w:t>
            </w:r>
          </w:p>
        </w:tc>
      </w:tr>
      <w:tr w:rsidR="00487128" w:rsidRPr="00C766A0" w14:paraId="6F346455" w14:textId="77777777" w:rsidTr="00C766A0">
        <w:trPr>
          <w:trHeight w:val="1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A55E73D" w14:textId="77777777" w:rsidR="00487128" w:rsidRPr="00C766A0" w:rsidRDefault="00487128" w:rsidP="00487128">
            <w:pPr>
              <w:spacing w:after="0" w:line="240" w:lineRule="auto"/>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Разом</w:t>
            </w:r>
          </w:p>
        </w:tc>
        <w:tc>
          <w:tcPr>
            <w:tcW w:w="1911" w:type="dxa"/>
            <w:tcBorders>
              <w:top w:val="nil"/>
              <w:left w:val="nil"/>
              <w:bottom w:val="single" w:sz="4" w:space="0" w:color="auto"/>
              <w:right w:val="single" w:sz="4" w:space="0" w:color="auto"/>
            </w:tcBorders>
            <w:shd w:val="clear" w:color="auto" w:fill="auto"/>
            <w:vAlign w:val="center"/>
            <w:hideMark/>
          </w:tcPr>
          <w:p w14:paraId="3C94D6DE" w14:textId="77777777" w:rsidR="00487128" w:rsidRPr="00C766A0" w:rsidRDefault="00487128" w:rsidP="00487128">
            <w:pPr>
              <w:spacing w:after="0" w:line="240" w:lineRule="auto"/>
              <w:jc w:val="both"/>
              <w:rPr>
                <w:rFonts w:ascii="Times New Roman" w:eastAsia="Times New Roman" w:hAnsi="Times New Roman"/>
                <w:b/>
                <w:bCs/>
                <w:color w:val="000000"/>
                <w:lang w:eastAsia="ru-RU"/>
              </w:rPr>
            </w:pPr>
            <w:r w:rsidRPr="00C766A0">
              <w:rPr>
                <w:rFonts w:ascii="Times New Roman" w:eastAsia="Times New Roman" w:hAnsi="Times New Roman"/>
                <w:b/>
                <w:bCs/>
                <w:color w:val="000000"/>
                <w:lang w:eastAsia="ru-RU"/>
              </w:rPr>
              <w:t> </w:t>
            </w:r>
          </w:p>
        </w:tc>
        <w:tc>
          <w:tcPr>
            <w:tcW w:w="2582" w:type="dxa"/>
            <w:tcBorders>
              <w:top w:val="nil"/>
              <w:left w:val="nil"/>
              <w:bottom w:val="single" w:sz="4" w:space="0" w:color="auto"/>
              <w:right w:val="single" w:sz="4" w:space="0" w:color="auto"/>
            </w:tcBorders>
            <w:shd w:val="clear" w:color="auto" w:fill="auto"/>
            <w:vAlign w:val="center"/>
            <w:hideMark/>
          </w:tcPr>
          <w:p w14:paraId="3503D5F8" w14:textId="0764280D" w:rsidR="00487128" w:rsidRPr="00C766A0" w:rsidRDefault="00487128" w:rsidP="00487128">
            <w:pPr>
              <w:spacing w:after="0" w:line="240" w:lineRule="auto"/>
              <w:jc w:val="center"/>
              <w:rPr>
                <w:rFonts w:ascii="Times New Roman" w:eastAsia="Times New Roman" w:hAnsi="Times New Roman"/>
                <w:b/>
                <w:bCs/>
                <w:color w:val="000000"/>
                <w:lang w:val="uk-UA" w:eastAsia="ru-RU"/>
              </w:rPr>
            </w:pPr>
            <w:r w:rsidRPr="00C766A0">
              <w:rPr>
                <w:rFonts w:ascii="Times New Roman" w:eastAsia="Times New Roman" w:hAnsi="Times New Roman"/>
                <w:b/>
                <w:bCs/>
                <w:color w:val="000000"/>
                <w:lang w:eastAsia="ru-RU"/>
              </w:rPr>
              <w:t>6</w:t>
            </w:r>
            <w:r w:rsidR="00EA1F56">
              <w:rPr>
                <w:rFonts w:ascii="Times New Roman" w:eastAsia="Times New Roman" w:hAnsi="Times New Roman"/>
                <w:b/>
                <w:bCs/>
                <w:color w:val="000000"/>
                <w:lang w:val="uk-UA" w:eastAsia="ru-RU"/>
              </w:rPr>
              <w:t>38 690</w:t>
            </w:r>
          </w:p>
        </w:tc>
      </w:tr>
    </w:tbl>
    <w:p w14:paraId="20C66EBC" w14:textId="77777777" w:rsidR="00815478" w:rsidRPr="004931AE" w:rsidRDefault="00815478" w:rsidP="00F16F41">
      <w:pPr>
        <w:tabs>
          <w:tab w:val="left" w:pos="0"/>
        </w:tabs>
        <w:spacing w:after="0" w:line="240" w:lineRule="auto"/>
        <w:ind w:right="-1" w:firstLine="567"/>
        <w:jc w:val="both"/>
        <w:rPr>
          <w:rFonts w:ascii="Times New Roman" w:eastAsia="Times New Roman" w:hAnsi="Times New Roman"/>
          <w:bCs/>
          <w:sz w:val="24"/>
          <w:szCs w:val="24"/>
          <w:lang w:val="uk-UA" w:eastAsia="ru-RU"/>
        </w:rPr>
      </w:pPr>
    </w:p>
    <w:p w14:paraId="7792EA9A" w14:textId="429CA07C" w:rsidR="00D1117C" w:rsidRPr="004931AE" w:rsidRDefault="003A0B10"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4931AE">
        <w:rPr>
          <w:rFonts w:ascii="Times New Roman" w:eastAsia="Times New Roman" w:hAnsi="Times New Roman"/>
          <w:bCs/>
          <w:sz w:val="24"/>
          <w:szCs w:val="24"/>
          <w:lang w:val="uk-UA" w:eastAsia="ru-RU"/>
        </w:rPr>
        <w:t>Фінансування програми планується здійснювати за рахунок бюджетних коштів та коштів комунального підприємства, отриманих від надання послуг громадської вбиральні (чистий дохід)</w:t>
      </w:r>
    </w:p>
    <w:tbl>
      <w:tblPr>
        <w:tblW w:w="10144" w:type="dxa"/>
        <w:tblInd w:w="113" w:type="dxa"/>
        <w:tblLook w:val="04A0" w:firstRow="1" w:lastRow="0" w:firstColumn="1" w:lastColumn="0" w:noHBand="0" w:noVBand="1"/>
      </w:tblPr>
      <w:tblGrid>
        <w:gridCol w:w="622"/>
        <w:gridCol w:w="7878"/>
        <w:gridCol w:w="1644"/>
      </w:tblGrid>
      <w:tr w:rsidR="00C766A0" w:rsidRPr="00C766A0" w14:paraId="0EA4F239" w14:textId="77777777" w:rsidTr="00C766A0">
        <w:trPr>
          <w:trHeight w:val="1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3313" w14:textId="77777777" w:rsidR="00C766A0" w:rsidRPr="00C766A0" w:rsidRDefault="00C766A0" w:rsidP="003A0B10">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1</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0DD94FEC" w14:textId="1A6CADAB" w:rsidR="00C766A0" w:rsidRPr="00C766A0" w:rsidRDefault="00C766A0" w:rsidP="003A0B10">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val="uk-UA" w:eastAsia="ru-RU"/>
              </w:rPr>
              <w:t xml:space="preserve">Загальний обсяг фінансових ресурсів, необхідних для реалізації програми, </w:t>
            </w:r>
            <w:r w:rsidR="00747975">
              <w:rPr>
                <w:rFonts w:ascii="Times New Roman" w:eastAsia="Times New Roman" w:hAnsi="Times New Roman"/>
                <w:color w:val="000000"/>
                <w:lang w:val="uk-UA" w:eastAsia="ru-RU"/>
              </w:rPr>
              <w:t xml:space="preserve">всього, гривень, </w:t>
            </w:r>
            <w:r>
              <w:rPr>
                <w:rFonts w:ascii="Times New Roman" w:eastAsia="Times New Roman" w:hAnsi="Times New Roman"/>
                <w:color w:val="000000"/>
                <w:lang w:val="uk-UA" w:eastAsia="ru-RU"/>
              </w:rPr>
              <w:t>у тому числі:</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133788F" w14:textId="46D0F0E7" w:rsidR="00C766A0" w:rsidRPr="00EA1F56" w:rsidRDefault="00EA1F56" w:rsidP="003A0B10">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638 690</w:t>
            </w:r>
          </w:p>
        </w:tc>
      </w:tr>
      <w:tr w:rsidR="00C766A0" w:rsidRPr="00C766A0" w14:paraId="77ED85BC" w14:textId="77777777" w:rsidTr="00C766A0">
        <w:trPr>
          <w:trHeight w:val="16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8ED3A3D" w14:textId="77777777" w:rsidR="00C766A0" w:rsidRPr="00C766A0" w:rsidRDefault="00C766A0" w:rsidP="003A0B10">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1.1.</w:t>
            </w:r>
          </w:p>
        </w:tc>
        <w:tc>
          <w:tcPr>
            <w:tcW w:w="7878" w:type="dxa"/>
            <w:tcBorders>
              <w:top w:val="nil"/>
              <w:left w:val="nil"/>
              <w:bottom w:val="single" w:sz="4" w:space="0" w:color="auto"/>
              <w:right w:val="single" w:sz="4" w:space="0" w:color="auto"/>
            </w:tcBorders>
            <w:shd w:val="clear" w:color="auto" w:fill="auto"/>
            <w:vAlign w:val="center"/>
            <w:hideMark/>
          </w:tcPr>
          <w:p w14:paraId="6FE02593" w14:textId="4968D198" w:rsidR="00C766A0" w:rsidRPr="00C766A0" w:rsidRDefault="00C766A0" w:rsidP="003A0B10">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val="uk-UA" w:eastAsia="ru-RU"/>
              </w:rPr>
              <w:t>Кошт</w:t>
            </w:r>
            <w:r w:rsidR="00747975">
              <w:rPr>
                <w:rFonts w:ascii="Times New Roman" w:eastAsia="Times New Roman" w:hAnsi="Times New Roman"/>
                <w:color w:val="000000"/>
                <w:lang w:val="uk-UA" w:eastAsia="ru-RU"/>
              </w:rPr>
              <w:t>и б</w:t>
            </w:r>
            <w:r w:rsidRPr="00C766A0">
              <w:rPr>
                <w:rFonts w:ascii="Times New Roman" w:eastAsia="Times New Roman" w:hAnsi="Times New Roman"/>
                <w:color w:val="000000"/>
                <w:lang w:val="uk-UA" w:eastAsia="ru-RU"/>
              </w:rPr>
              <w:t>юджету Ніжинської міської територіальної  громади</w:t>
            </w:r>
          </w:p>
        </w:tc>
        <w:tc>
          <w:tcPr>
            <w:tcW w:w="1644" w:type="dxa"/>
            <w:tcBorders>
              <w:top w:val="nil"/>
              <w:left w:val="nil"/>
              <w:bottom w:val="single" w:sz="4" w:space="0" w:color="auto"/>
              <w:right w:val="single" w:sz="4" w:space="0" w:color="auto"/>
            </w:tcBorders>
            <w:shd w:val="clear" w:color="auto" w:fill="auto"/>
            <w:vAlign w:val="center"/>
            <w:hideMark/>
          </w:tcPr>
          <w:p w14:paraId="17C83D8A" w14:textId="036BB2D9" w:rsidR="00C766A0" w:rsidRPr="00C766A0" w:rsidRDefault="00EA1F56" w:rsidP="003A0B1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uk-UA" w:eastAsia="ru-RU"/>
              </w:rPr>
              <w:t>563 600</w:t>
            </w:r>
          </w:p>
        </w:tc>
      </w:tr>
      <w:tr w:rsidR="00C766A0" w:rsidRPr="00C766A0" w14:paraId="37B3949A" w14:textId="77777777" w:rsidTr="00C766A0">
        <w:trPr>
          <w:trHeight w:val="81"/>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E307CBF" w14:textId="77777777" w:rsidR="00C766A0" w:rsidRPr="00C766A0" w:rsidRDefault="00C766A0" w:rsidP="003A0B10">
            <w:pPr>
              <w:spacing w:after="0" w:line="240" w:lineRule="auto"/>
              <w:jc w:val="center"/>
              <w:rPr>
                <w:rFonts w:ascii="Times New Roman" w:eastAsia="Times New Roman" w:hAnsi="Times New Roman"/>
                <w:color w:val="000000"/>
                <w:lang w:eastAsia="ru-RU"/>
              </w:rPr>
            </w:pPr>
            <w:r w:rsidRPr="00C766A0">
              <w:rPr>
                <w:rFonts w:ascii="Times New Roman" w:eastAsia="Times New Roman" w:hAnsi="Times New Roman"/>
                <w:color w:val="000000"/>
                <w:lang w:eastAsia="ru-RU"/>
              </w:rPr>
              <w:t>1.2.</w:t>
            </w:r>
          </w:p>
        </w:tc>
        <w:tc>
          <w:tcPr>
            <w:tcW w:w="7878" w:type="dxa"/>
            <w:tcBorders>
              <w:top w:val="nil"/>
              <w:left w:val="nil"/>
              <w:bottom w:val="single" w:sz="4" w:space="0" w:color="auto"/>
              <w:right w:val="single" w:sz="4" w:space="0" w:color="auto"/>
            </w:tcBorders>
            <w:shd w:val="clear" w:color="auto" w:fill="auto"/>
            <w:vAlign w:val="center"/>
            <w:hideMark/>
          </w:tcPr>
          <w:p w14:paraId="552EAA8A" w14:textId="42EEE2F0" w:rsidR="00C766A0" w:rsidRPr="00C766A0" w:rsidRDefault="00C766A0" w:rsidP="003A0B10">
            <w:pPr>
              <w:spacing w:after="0" w:line="240" w:lineRule="auto"/>
              <w:rPr>
                <w:rFonts w:ascii="Times New Roman" w:eastAsia="Times New Roman" w:hAnsi="Times New Roman"/>
                <w:color w:val="000000"/>
                <w:lang w:eastAsia="ru-RU"/>
              </w:rPr>
            </w:pPr>
            <w:r w:rsidRPr="00C766A0">
              <w:rPr>
                <w:rFonts w:ascii="Times New Roman" w:eastAsia="Times New Roman" w:hAnsi="Times New Roman"/>
                <w:color w:val="000000"/>
                <w:lang w:val="uk-UA" w:eastAsia="ru-RU"/>
              </w:rPr>
              <w:t xml:space="preserve">Кошти </w:t>
            </w:r>
            <w:r w:rsidR="00747975">
              <w:rPr>
                <w:rFonts w:ascii="Times New Roman" w:eastAsia="Times New Roman" w:hAnsi="Times New Roman"/>
                <w:color w:val="000000"/>
                <w:lang w:val="uk-UA" w:eastAsia="ru-RU"/>
              </w:rPr>
              <w:t xml:space="preserve">інших </w:t>
            </w:r>
            <w:r w:rsidRPr="00C766A0">
              <w:rPr>
                <w:rFonts w:ascii="Times New Roman" w:eastAsia="Times New Roman" w:hAnsi="Times New Roman"/>
                <w:color w:val="000000"/>
                <w:lang w:val="uk-UA" w:eastAsia="ru-RU"/>
              </w:rPr>
              <w:t>джерел</w:t>
            </w:r>
            <w:r w:rsidRPr="00C766A0">
              <w:rPr>
                <w:rFonts w:ascii="Times New Roman" w:eastAsia="Times New Roman" w:hAnsi="Times New Roman"/>
                <w:lang w:val="uk-UA" w:eastAsia="ru-RU"/>
              </w:rPr>
              <w:t xml:space="preserve"> (</w:t>
            </w:r>
            <w:r w:rsidRPr="00C766A0">
              <w:rPr>
                <w:rFonts w:ascii="Times New Roman" w:eastAsia="Times New Roman" w:hAnsi="Times New Roman"/>
                <w:color w:val="000000"/>
                <w:lang w:val="uk-UA" w:eastAsia="ru-RU"/>
              </w:rPr>
              <w:t>плановий чистий дохід від надання послуг громадської вбиральні)</w:t>
            </w:r>
          </w:p>
        </w:tc>
        <w:tc>
          <w:tcPr>
            <w:tcW w:w="1644" w:type="dxa"/>
            <w:tcBorders>
              <w:top w:val="nil"/>
              <w:left w:val="nil"/>
              <w:bottom w:val="single" w:sz="4" w:space="0" w:color="auto"/>
              <w:right w:val="single" w:sz="4" w:space="0" w:color="auto"/>
            </w:tcBorders>
            <w:shd w:val="clear" w:color="auto" w:fill="auto"/>
            <w:vAlign w:val="center"/>
            <w:hideMark/>
          </w:tcPr>
          <w:p w14:paraId="1CF9D6D6" w14:textId="7E78740F" w:rsidR="00C766A0" w:rsidRPr="00C766A0" w:rsidRDefault="00B01CE7" w:rsidP="003A0B1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uk-UA" w:eastAsia="ru-RU"/>
              </w:rPr>
              <w:t>75 090</w:t>
            </w:r>
          </w:p>
        </w:tc>
      </w:tr>
    </w:tbl>
    <w:p w14:paraId="0DA54E85" w14:textId="77777777" w:rsidR="003A0B10" w:rsidRPr="004931AE" w:rsidRDefault="003A0B10" w:rsidP="003A0B10">
      <w:pPr>
        <w:tabs>
          <w:tab w:val="left" w:pos="0"/>
        </w:tabs>
        <w:spacing w:after="0" w:line="240" w:lineRule="auto"/>
        <w:ind w:right="-1"/>
        <w:jc w:val="both"/>
        <w:rPr>
          <w:rFonts w:ascii="Times New Roman" w:eastAsia="Times New Roman" w:hAnsi="Times New Roman"/>
          <w:sz w:val="24"/>
          <w:szCs w:val="24"/>
          <w:lang w:val="uk-UA" w:eastAsia="ru-RU"/>
        </w:rPr>
      </w:pPr>
    </w:p>
    <w:p w14:paraId="5A3EFAA6" w14:textId="77777777" w:rsidR="00D1117C" w:rsidRPr="004931AE" w:rsidRDefault="00D1117C" w:rsidP="00F16F41">
      <w:pPr>
        <w:spacing w:after="0" w:line="240" w:lineRule="auto"/>
        <w:ind w:firstLine="567"/>
        <w:jc w:val="center"/>
        <w:rPr>
          <w:rFonts w:ascii="Times New Roman" w:eastAsia="Times New Roman" w:hAnsi="Times New Roman"/>
          <w:b/>
          <w:bCs/>
          <w:sz w:val="24"/>
          <w:szCs w:val="24"/>
          <w:lang w:val="uk-UA" w:eastAsia="ru-RU"/>
        </w:rPr>
      </w:pPr>
      <w:r w:rsidRPr="004931AE">
        <w:rPr>
          <w:rFonts w:ascii="Times New Roman" w:eastAsia="Times New Roman" w:hAnsi="Times New Roman"/>
          <w:b/>
          <w:bCs/>
          <w:sz w:val="24"/>
          <w:szCs w:val="24"/>
          <w:lang w:val="uk-UA" w:eastAsia="ru-RU"/>
        </w:rPr>
        <w:t>6. Координація та контроль за ходом виконання програми</w:t>
      </w:r>
    </w:p>
    <w:p w14:paraId="443EF59C" w14:textId="77777777" w:rsidR="00AE605A" w:rsidRPr="004931AE" w:rsidRDefault="00AE605A" w:rsidP="00AE605A">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ED335A2" w14:textId="77777777" w:rsidR="00AE605A" w:rsidRPr="004931AE" w:rsidRDefault="00AE605A" w:rsidP="00AE605A">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4-го числа місяця, наступного за звітним кварталом.</w:t>
      </w:r>
    </w:p>
    <w:p w14:paraId="77BD5912" w14:textId="77777777" w:rsidR="00AE605A" w:rsidRPr="004931AE" w:rsidRDefault="00AE605A" w:rsidP="00AE605A">
      <w:pPr>
        <w:spacing w:after="0" w:line="240" w:lineRule="auto"/>
        <w:ind w:firstLine="567"/>
        <w:jc w:val="both"/>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C0DA41F" w14:textId="77777777" w:rsidR="00E751C6" w:rsidRPr="004931AE" w:rsidRDefault="00E751C6" w:rsidP="00E751C6">
      <w:pPr>
        <w:spacing w:after="0" w:line="240" w:lineRule="auto"/>
        <w:jc w:val="both"/>
        <w:rPr>
          <w:rFonts w:ascii="Times New Roman" w:eastAsia="Times New Roman" w:hAnsi="Times New Roman"/>
          <w:sz w:val="24"/>
          <w:szCs w:val="24"/>
          <w:lang w:val="uk-UA" w:eastAsia="ru-RU"/>
        </w:rPr>
      </w:pPr>
    </w:p>
    <w:p w14:paraId="49C621F2" w14:textId="4FFE6562" w:rsidR="00815478" w:rsidRDefault="00D1117C" w:rsidP="00E80274">
      <w:pPr>
        <w:tabs>
          <w:tab w:val="left" w:pos="0"/>
        </w:tabs>
        <w:spacing w:after="0" w:line="240" w:lineRule="auto"/>
        <w:rPr>
          <w:rFonts w:ascii="Times New Roman" w:eastAsia="Times New Roman" w:hAnsi="Times New Roman"/>
          <w:sz w:val="24"/>
          <w:szCs w:val="24"/>
          <w:lang w:val="uk-UA" w:eastAsia="ru-RU"/>
        </w:rPr>
      </w:pPr>
      <w:r w:rsidRPr="004931AE">
        <w:rPr>
          <w:rFonts w:ascii="Times New Roman" w:eastAsia="Times New Roman" w:hAnsi="Times New Roman"/>
          <w:sz w:val="24"/>
          <w:szCs w:val="24"/>
          <w:lang w:val="uk-UA" w:eastAsia="ru-RU"/>
        </w:rPr>
        <w:t>Міський голова</w:t>
      </w:r>
      <w:r w:rsidRPr="004931AE">
        <w:rPr>
          <w:rFonts w:ascii="Times New Roman" w:eastAsia="Times New Roman" w:hAnsi="Times New Roman"/>
          <w:sz w:val="24"/>
          <w:szCs w:val="24"/>
          <w:lang w:val="uk-UA" w:eastAsia="ru-RU"/>
        </w:rPr>
        <w:tab/>
      </w:r>
      <w:r w:rsidR="00F16F41" w:rsidRPr="004931AE">
        <w:rPr>
          <w:rFonts w:ascii="Times New Roman" w:eastAsia="Times New Roman" w:hAnsi="Times New Roman"/>
          <w:sz w:val="24"/>
          <w:szCs w:val="24"/>
          <w:lang w:val="uk-UA" w:eastAsia="ru-RU"/>
        </w:rPr>
        <w:t xml:space="preserve">     </w:t>
      </w:r>
      <w:r w:rsidRPr="004931AE">
        <w:rPr>
          <w:rFonts w:ascii="Times New Roman" w:eastAsia="Times New Roman" w:hAnsi="Times New Roman"/>
          <w:sz w:val="24"/>
          <w:szCs w:val="24"/>
          <w:lang w:val="uk-UA" w:eastAsia="ru-RU"/>
        </w:rPr>
        <w:tab/>
      </w:r>
      <w:r w:rsidR="00DF4D1B" w:rsidRPr="004931AE">
        <w:rPr>
          <w:rFonts w:ascii="Times New Roman" w:eastAsia="Times New Roman" w:hAnsi="Times New Roman"/>
          <w:sz w:val="24"/>
          <w:szCs w:val="24"/>
          <w:lang w:val="uk-UA" w:eastAsia="ru-RU"/>
        </w:rPr>
        <w:t xml:space="preserve"> </w:t>
      </w:r>
      <w:r w:rsidRPr="004931AE">
        <w:rPr>
          <w:rFonts w:ascii="Times New Roman" w:eastAsia="Times New Roman" w:hAnsi="Times New Roman"/>
          <w:sz w:val="24"/>
          <w:szCs w:val="24"/>
          <w:lang w:val="uk-UA" w:eastAsia="ru-RU"/>
        </w:rPr>
        <w:tab/>
      </w:r>
      <w:r w:rsidRPr="004931AE">
        <w:rPr>
          <w:rFonts w:ascii="Times New Roman" w:eastAsia="Times New Roman" w:hAnsi="Times New Roman"/>
          <w:sz w:val="24"/>
          <w:szCs w:val="24"/>
          <w:lang w:val="uk-UA" w:eastAsia="ru-RU"/>
        </w:rPr>
        <w:tab/>
      </w:r>
      <w:r w:rsidRPr="004931AE">
        <w:rPr>
          <w:rFonts w:ascii="Times New Roman" w:eastAsia="Times New Roman" w:hAnsi="Times New Roman"/>
          <w:sz w:val="24"/>
          <w:szCs w:val="24"/>
          <w:lang w:val="uk-UA" w:eastAsia="ru-RU"/>
        </w:rPr>
        <w:tab/>
        <w:t xml:space="preserve">                  </w:t>
      </w:r>
      <w:r w:rsidR="00E80274" w:rsidRPr="004931AE">
        <w:rPr>
          <w:rFonts w:ascii="Times New Roman" w:eastAsia="Times New Roman" w:hAnsi="Times New Roman"/>
          <w:sz w:val="24"/>
          <w:szCs w:val="24"/>
          <w:lang w:val="uk-UA" w:eastAsia="ru-RU"/>
        </w:rPr>
        <w:tab/>
      </w:r>
      <w:r w:rsidR="00E80274" w:rsidRPr="004931AE">
        <w:rPr>
          <w:rFonts w:ascii="Times New Roman" w:eastAsia="Times New Roman" w:hAnsi="Times New Roman"/>
          <w:sz w:val="24"/>
          <w:szCs w:val="24"/>
          <w:lang w:val="uk-UA" w:eastAsia="ru-RU"/>
        </w:rPr>
        <w:tab/>
      </w:r>
      <w:r w:rsidR="00E80274" w:rsidRPr="004931AE">
        <w:rPr>
          <w:rFonts w:ascii="Times New Roman" w:eastAsia="Times New Roman" w:hAnsi="Times New Roman"/>
          <w:sz w:val="24"/>
          <w:szCs w:val="24"/>
          <w:lang w:val="uk-UA" w:eastAsia="ru-RU"/>
        </w:rPr>
        <w:tab/>
      </w:r>
      <w:r w:rsidRPr="004931AE">
        <w:rPr>
          <w:rFonts w:ascii="Times New Roman" w:eastAsia="Times New Roman" w:hAnsi="Times New Roman"/>
          <w:sz w:val="24"/>
          <w:szCs w:val="24"/>
          <w:lang w:val="uk-UA" w:eastAsia="ru-RU"/>
        </w:rPr>
        <w:t xml:space="preserve"> Олександр КОДОЛА</w:t>
      </w:r>
    </w:p>
    <w:sectPr w:rsidR="00815478" w:rsidSect="00044652">
      <w:pgSz w:w="11906" w:h="16838"/>
      <w:pgMar w:top="567" w:right="42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1D4FB7"/>
    <w:multiLevelType w:val="hybridMultilevel"/>
    <w:tmpl w:val="4932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7"/>
  </w:num>
  <w:num w:numId="8">
    <w:abstractNumId w:val="5"/>
  </w:num>
  <w:num w:numId="9">
    <w:abstractNumId w:val="10"/>
  </w:num>
  <w:num w:numId="10">
    <w:abstractNumId w:val="9"/>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59B6"/>
    <w:rsid w:val="00004F8E"/>
    <w:rsid w:val="00006AA8"/>
    <w:rsid w:val="000111F7"/>
    <w:rsid w:val="00012F07"/>
    <w:rsid w:val="0002150A"/>
    <w:rsid w:val="00032315"/>
    <w:rsid w:val="000370EC"/>
    <w:rsid w:val="00037F5B"/>
    <w:rsid w:val="00041DA8"/>
    <w:rsid w:val="00044652"/>
    <w:rsid w:val="00057F05"/>
    <w:rsid w:val="00073805"/>
    <w:rsid w:val="00074180"/>
    <w:rsid w:val="00080F25"/>
    <w:rsid w:val="000828DE"/>
    <w:rsid w:val="00086960"/>
    <w:rsid w:val="00092B61"/>
    <w:rsid w:val="000C6BCB"/>
    <w:rsid w:val="000D43CE"/>
    <w:rsid w:val="000F44B2"/>
    <w:rsid w:val="000F4D76"/>
    <w:rsid w:val="00100ED8"/>
    <w:rsid w:val="00104DBA"/>
    <w:rsid w:val="001072E0"/>
    <w:rsid w:val="0012057D"/>
    <w:rsid w:val="001238FA"/>
    <w:rsid w:val="001256DE"/>
    <w:rsid w:val="001259AD"/>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B3BC1"/>
    <w:rsid w:val="001B6FBD"/>
    <w:rsid w:val="001C703C"/>
    <w:rsid w:val="001D0BF2"/>
    <w:rsid w:val="001D5F24"/>
    <w:rsid w:val="001D6BCE"/>
    <w:rsid w:val="001E4ED7"/>
    <w:rsid w:val="001E4FF2"/>
    <w:rsid w:val="00225C46"/>
    <w:rsid w:val="00230738"/>
    <w:rsid w:val="00240C0C"/>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2663"/>
    <w:rsid w:val="0032090E"/>
    <w:rsid w:val="00322BA1"/>
    <w:rsid w:val="00336BEE"/>
    <w:rsid w:val="00336CC2"/>
    <w:rsid w:val="00341E29"/>
    <w:rsid w:val="00344B9B"/>
    <w:rsid w:val="003532D5"/>
    <w:rsid w:val="0035526C"/>
    <w:rsid w:val="00360636"/>
    <w:rsid w:val="00366F10"/>
    <w:rsid w:val="003806D8"/>
    <w:rsid w:val="003820CB"/>
    <w:rsid w:val="00383BB2"/>
    <w:rsid w:val="00387B2C"/>
    <w:rsid w:val="003A0B10"/>
    <w:rsid w:val="003A5D24"/>
    <w:rsid w:val="003B0D94"/>
    <w:rsid w:val="003B1FF5"/>
    <w:rsid w:val="003B3F35"/>
    <w:rsid w:val="003C573E"/>
    <w:rsid w:val="003C6FDC"/>
    <w:rsid w:val="003C7136"/>
    <w:rsid w:val="003D0D5C"/>
    <w:rsid w:val="003D575C"/>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6574E"/>
    <w:rsid w:val="0046735F"/>
    <w:rsid w:val="004739BA"/>
    <w:rsid w:val="0048177F"/>
    <w:rsid w:val="0048194C"/>
    <w:rsid w:val="00484FE5"/>
    <w:rsid w:val="00487128"/>
    <w:rsid w:val="00490AA6"/>
    <w:rsid w:val="00491645"/>
    <w:rsid w:val="004931AE"/>
    <w:rsid w:val="00496379"/>
    <w:rsid w:val="004977CF"/>
    <w:rsid w:val="004A0363"/>
    <w:rsid w:val="004A559E"/>
    <w:rsid w:val="004B0529"/>
    <w:rsid w:val="004C64B9"/>
    <w:rsid w:val="004D15B7"/>
    <w:rsid w:val="004F29F6"/>
    <w:rsid w:val="005010A6"/>
    <w:rsid w:val="005132A4"/>
    <w:rsid w:val="005134C7"/>
    <w:rsid w:val="00521CB3"/>
    <w:rsid w:val="0052600D"/>
    <w:rsid w:val="005332C4"/>
    <w:rsid w:val="005370AA"/>
    <w:rsid w:val="0054104C"/>
    <w:rsid w:val="005559D3"/>
    <w:rsid w:val="00556BC7"/>
    <w:rsid w:val="005572FE"/>
    <w:rsid w:val="0057006A"/>
    <w:rsid w:val="0057583F"/>
    <w:rsid w:val="00590EA9"/>
    <w:rsid w:val="00597E52"/>
    <w:rsid w:val="005A6E90"/>
    <w:rsid w:val="005A7443"/>
    <w:rsid w:val="005C257B"/>
    <w:rsid w:val="005C25EE"/>
    <w:rsid w:val="005C5E09"/>
    <w:rsid w:val="005D789E"/>
    <w:rsid w:val="005F1A17"/>
    <w:rsid w:val="005F1E5C"/>
    <w:rsid w:val="005F2394"/>
    <w:rsid w:val="005F6B2D"/>
    <w:rsid w:val="00605D4E"/>
    <w:rsid w:val="006074FD"/>
    <w:rsid w:val="00617BFF"/>
    <w:rsid w:val="006223C4"/>
    <w:rsid w:val="006436A5"/>
    <w:rsid w:val="00643E9C"/>
    <w:rsid w:val="00651250"/>
    <w:rsid w:val="00652488"/>
    <w:rsid w:val="006573E0"/>
    <w:rsid w:val="00683CA6"/>
    <w:rsid w:val="006864DF"/>
    <w:rsid w:val="00686CD0"/>
    <w:rsid w:val="00687604"/>
    <w:rsid w:val="006B08B7"/>
    <w:rsid w:val="006B5F31"/>
    <w:rsid w:val="006C17A2"/>
    <w:rsid w:val="006E53EA"/>
    <w:rsid w:val="006F10F2"/>
    <w:rsid w:val="00706EE3"/>
    <w:rsid w:val="00707E84"/>
    <w:rsid w:val="00710527"/>
    <w:rsid w:val="007117CB"/>
    <w:rsid w:val="00715BC6"/>
    <w:rsid w:val="00722736"/>
    <w:rsid w:val="00723C32"/>
    <w:rsid w:val="0073482C"/>
    <w:rsid w:val="00734B15"/>
    <w:rsid w:val="007362B3"/>
    <w:rsid w:val="0074633F"/>
    <w:rsid w:val="00747975"/>
    <w:rsid w:val="00751212"/>
    <w:rsid w:val="00757273"/>
    <w:rsid w:val="0077491F"/>
    <w:rsid w:val="0077641A"/>
    <w:rsid w:val="007B32FE"/>
    <w:rsid w:val="007B77CE"/>
    <w:rsid w:val="007C38DB"/>
    <w:rsid w:val="007C3984"/>
    <w:rsid w:val="007C39B9"/>
    <w:rsid w:val="007C4E60"/>
    <w:rsid w:val="007D3B18"/>
    <w:rsid w:val="007D3D61"/>
    <w:rsid w:val="007E70C4"/>
    <w:rsid w:val="007F45F3"/>
    <w:rsid w:val="00802E95"/>
    <w:rsid w:val="00813B44"/>
    <w:rsid w:val="00815478"/>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D6F07"/>
    <w:rsid w:val="008E4659"/>
    <w:rsid w:val="008E5BAF"/>
    <w:rsid w:val="008E6CAA"/>
    <w:rsid w:val="008F4A67"/>
    <w:rsid w:val="008F58AB"/>
    <w:rsid w:val="008F641F"/>
    <w:rsid w:val="008F7491"/>
    <w:rsid w:val="009100EE"/>
    <w:rsid w:val="00910536"/>
    <w:rsid w:val="00911AE7"/>
    <w:rsid w:val="0092295F"/>
    <w:rsid w:val="009357A6"/>
    <w:rsid w:val="009437AF"/>
    <w:rsid w:val="00947D5F"/>
    <w:rsid w:val="00950554"/>
    <w:rsid w:val="00951AC9"/>
    <w:rsid w:val="009616E3"/>
    <w:rsid w:val="00976FF2"/>
    <w:rsid w:val="00995EE0"/>
    <w:rsid w:val="00997B8F"/>
    <w:rsid w:val="009A22D7"/>
    <w:rsid w:val="009A3197"/>
    <w:rsid w:val="009C0334"/>
    <w:rsid w:val="009E514D"/>
    <w:rsid w:val="00A01F2B"/>
    <w:rsid w:val="00A05263"/>
    <w:rsid w:val="00A11E42"/>
    <w:rsid w:val="00A1355A"/>
    <w:rsid w:val="00A162F1"/>
    <w:rsid w:val="00A233FD"/>
    <w:rsid w:val="00A24F48"/>
    <w:rsid w:val="00A34394"/>
    <w:rsid w:val="00A34ED6"/>
    <w:rsid w:val="00A524DF"/>
    <w:rsid w:val="00A57616"/>
    <w:rsid w:val="00A66051"/>
    <w:rsid w:val="00A8370E"/>
    <w:rsid w:val="00A87CBE"/>
    <w:rsid w:val="00A87DD3"/>
    <w:rsid w:val="00AA0A8E"/>
    <w:rsid w:val="00AA4AD4"/>
    <w:rsid w:val="00AB2A17"/>
    <w:rsid w:val="00AB612D"/>
    <w:rsid w:val="00AD239C"/>
    <w:rsid w:val="00AD3223"/>
    <w:rsid w:val="00AD443E"/>
    <w:rsid w:val="00AD7CB8"/>
    <w:rsid w:val="00AE3650"/>
    <w:rsid w:val="00AE605A"/>
    <w:rsid w:val="00AE6EE9"/>
    <w:rsid w:val="00AF1B19"/>
    <w:rsid w:val="00B01CE7"/>
    <w:rsid w:val="00B10E65"/>
    <w:rsid w:val="00B12B49"/>
    <w:rsid w:val="00B12EA9"/>
    <w:rsid w:val="00B164DE"/>
    <w:rsid w:val="00B232E2"/>
    <w:rsid w:val="00B23A3E"/>
    <w:rsid w:val="00B30C6D"/>
    <w:rsid w:val="00B34327"/>
    <w:rsid w:val="00B34BB8"/>
    <w:rsid w:val="00B3504B"/>
    <w:rsid w:val="00B46190"/>
    <w:rsid w:val="00B4622C"/>
    <w:rsid w:val="00B463D8"/>
    <w:rsid w:val="00B52E60"/>
    <w:rsid w:val="00B61223"/>
    <w:rsid w:val="00B70C88"/>
    <w:rsid w:val="00B81DDC"/>
    <w:rsid w:val="00B85798"/>
    <w:rsid w:val="00B93CFC"/>
    <w:rsid w:val="00B97239"/>
    <w:rsid w:val="00BB3B1B"/>
    <w:rsid w:val="00BC385D"/>
    <w:rsid w:val="00BC4E95"/>
    <w:rsid w:val="00BD1953"/>
    <w:rsid w:val="00BD1F9F"/>
    <w:rsid w:val="00BD66AA"/>
    <w:rsid w:val="00BE0282"/>
    <w:rsid w:val="00BE1A00"/>
    <w:rsid w:val="00BE2859"/>
    <w:rsid w:val="00BE40D0"/>
    <w:rsid w:val="00BE4DEB"/>
    <w:rsid w:val="00BE76FD"/>
    <w:rsid w:val="00BF235F"/>
    <w:rsid w:val="00BF4A30"/>
    <w:rsid w:val="00C228D5"/>
    <w:rsid w:val="00C315BB"/>
    <w:rsid w:val="00C349BA"/>
    <w:rsid w:val="00C50C80"/>
    <w:rsid w:val="00C56250"/>
    <w:rsid w:val="00C7187B"/>
    <w:rsid w:val="00C766A0"/>
    <w:rsid w:val="00C802C2"/>
    <w:rsid w:val="00CA0EA5"/>
    <w:rsid w:val="00CA2531"/>
    <w:rsid w:val="00CA3233"/>
    <w:rsid w:val="00CA44F9"/>
    <w:rsid w:val="00CA6FDB"/>
    <w:rsid w:val="00CA7FDC"/>
    <w:rsid w:val="00CB094D"/>
    <w:rsid w:val="00CB0A9E"/>
    <w:rsid w:val="00CB63A1"/>
    <w:rsid w:val="00CC677E"/>
    <w:rsid w:val="00CD180D"/>
    <w:rsid w:val="00CD3C37"/>
    <w:rsid w:val="00CE53BD"/>
    <w:rsid w:val="00CE7678"/>
    <w:rsid w:val="00CF14D0"/>
    <w:rsid w:val="00CF2493"/>
    <w:rsid w:val="00CF4584"/>
    <w:rsid w:val="00CF52A7"/>
    <w:rsid w:val="00CF6B2E"/>
    <w:rsid w:val="00D003E9"/>
    <w:rsid w:val="00D073C4"/>
    <w:rsid w:val="00D1117C"/>
    <w:rsid w:val="00D1511E"/>
    <w:rsid w:val="00D2412C"/>
    <w:rsid w:val="00D25043"/>
    <w:rsid w:val="00D26BD6"/>
    <w:rsid w:val="00D33C04"/>
    <w:rsid w:val="00D41908"/>
    <w:rsid w:val="00D42AFA"/>
    <w:rsid w:val="00D4529B"/>
    <w:rsid w:val="00D73874"/>
    <w:rsid w:val="00D77742"/>
    <w:rsid w:val="00D97F8A"/>
    <w:rsid w:val="00DA16E9"/>
    <w:rsid w:val="00DA1D0D"/>
    <w:rsid w:val="00DA23E5"/>
    <w:rsid w:val="00DC13D0"/>
    <w:rsid w:val="00DC2DE4"/>
    <w:rsid w:val="00DD0C18"/>
    <w:rsid w:val="00DD19FD"/>
    <w:rsid w:val="00DF4D1B"/>
    <w:rsid w:val="00E03E08"/>
    <w:rsid w:val="00E041CC"/>
    <w:rsid w:val="00E22A0C"/>
    <w:rsid w:val="00E31C96"/>
    <w:rsid w:val="00E3423D"/>
    <w:rsid w:val="00E55250"/>
    <w:rsid w:val="00E6230F"/>
    <w:rsid w:val="00E6438C"/>
    <w:rsid w:val="00E709A8"/>
    <w:rsid w:val="00E70CB9"/>
    <w:rsid w:val="00E751C6"/>
    <w:rsid w:val="00E75C25"/>
    <w:rsid w:val="00E7676C"/>
    <w:rsid w:val="00E80274"/>
    <w:rsid w:val="00E86104"/>
    <w:rsid w:val="00E87E26"/>
    <w:rsid w:val="00E934E2"/>
    <w:rsid w:val="00EA18E9"/>
    <w:rsid w:val="00EA1F56"/>
    <w:rsid w:val="00EA622E"/>
    <w:rsid w:val="00EA6E47"/>
    <w:rsid w:val="00EB22BE"/>
    <w:rsid w:val="00EB3052"/>
    <w:rsid w:val="00EC1F8D"/>
    <w:rsid w:val="00ED4E2C"/>
    <w:rsid w:val="00EE276C"/>
    <w:rsid w:val="00F03D78"/>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604B4"/>
    <w:rsid w:val="00F63C8E"/>
    <w:rsid w:val="00F70AA2"/>
    <w:rsid w:val="00F73B5E"/>
    <w:rsid w:val="00F82CCF"/>
    <w:rsid w:val="00F85C35"/>
    <w:rsid w:val="00F91E8C"/>
    <w:rsid w:val="00F95819"/>
    <w:rsid w:val="00FA0A54"/>
    <w:rsid w:val="00FA1F70"/>
    <w:rsid w:val="00FC2490"/>
    <w:rsid w:val="00FC3F5B"/>
    <w:rsid w:val="00FC6E7B"/>
    <w:rsid w:val="00FD3D9A"/>
    <w:rsid w:val="00FD71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710"/>
  <w15:docId w15:val="{B5F2043B-F59C-46D8-9B03-D07638EF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4478">
      <w:bodyDiv w:val="1"/>
      <w:marLeft w:val="0"/>
      <w:marRight w:val="0"/>
      <w:marTop w:val="0"/>
      <w:marBottom w:val="0"/>
      <w:divBdr>
        <w:top w:val="none" w:sz="0" w:space="0" w:color="auto"/>
        <w:left w:val="none" w:sz="0" w:space="0" w:color="auto"/>
        <w:bottom w:val="none" w:sz="0" w:space="0" w:color="auto"/>
        <w:right w:val="none" w:sz="0" w:space="0" w:color="auto"/>
      </w:divBdr>
    </w:div>
    <w:div w:id="175730656">
      <w:bodyDiv w:val="1"/>
      <w:marLeft w:val="0"/>
      <w:marRight w:val="0"/>
      <w:marTop w:val="0"/>
      <w:marBottom w:val="0"/>
      <w:divBdr>
        <w:top w:val="none" w:sz="0" w:space="0" w:color="auto"/>
        <w:left w:val="none" w:sz="0" w:space="0" w:color="auto"/>
        <w:bottom w:val="none" w:sz="0" w:space="0" w:color="auto"/>
        <w:right w:val="none" w:sz="0" w:space="0" w:color="auto"/>
      </w:divBdr>
    </w:div>
    <w:div w:id="263197599">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34176112">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76823952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173498628">
      <w:bodyDiv w:val="1"/>
      <w:marLeft w:val="0"/>
      <w:marRight w:val="0"/>
      <w:marTop w:val="0"/>
      <w:marBottom w:val="0"/>
      <w:divBdr>
        <w:top w:val="none" w:sz="0" w:space="0" w:color="auto"/>
        <w:left w:val="none" w:sz="0" w:space="0" w:color="auto"/>
        <w:bottom w:val="none" w:sz="0" w:space="0" w:color="auto"/>
        <w:right w:val="none" w:sz="0" w:space="0" w:color="auto"/>
      </w:divBdr>
    </w:div>
    <w:div w:id="1284462456">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352336440">
      <w:bodyDiv w:val="1"/>
      <w:marLeft w:val="0"/>
      <w:marRight w:val="0"/>
      <w:marTop w:val="0"/>
      <w:marBottom w:val="0"/>
      <w:divBdr>
        <w:top w:val="none" w:sz="0" w:space="0" w:color="auto"/>
        <w:left w:val="none" w:sz="0" w:space="0" w:color="auto"/>
        <w:bottom w:val="none" w:sz="0" w:space="0" w:color="auto"/>
        <w:right w:val="none" w:sz="0" w:space="0" w:color="auto"/>
      </w:divBdr>
    </w:div>
    <w:div w:id="1516992166">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2576893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 w:id="20917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58</cp:revision>
  <cp:lastPrinted>2021-11-15T08:21:00Z</cp:lastPrinted>
  <dcterms:created xsi:type="dcterms:W3CDTF">2021-09-29T05:55:00Z</dcterms:created>
  <dcterms:modified xsi:type="dcterms:W3CDTF">2022-12-09T14:02:00Z</dcterms:modified>
</cp:coreProperties>
</file>