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BD" w:rsidRPr="006D5444" w:rsidRDefault="007B07BD" w:rsidP="00E529CA">
      <w:pPr>
        <w:tabs>
          <w:tab w:val="left" w:pos="3715"/>
          <w:tab w:val="center" w:pos="4818"/>
          <w:tab w:val="left" w:pos="70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in;margin-top:-.55pt;width:135pt;height:66.3pt;z-index:-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" stroked="f">
            <v:textbox style="mso-next-textbox:#Поле 2;mso-fit-shape-to-text:t">
              <w:txbxContent>
                <w:p w:rsidR="007B07BD" w:rsidRPr="008E5858" w:rsidRDefault="007B07BD" w:rsidP="008E585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4615EB">
        <w:rPr>
          <w:rFonts w:ascii="Tms Rmn" w:hAnsi="Tms Rm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6.5pt;visibility:visible">
            <v:imagedata r:id="rId5" o:title="" gain="112993f" blacklevel="-1966f"/>
          </v:shape>
        </w:pict>
      </w: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6D5444">
        <w:rPr>
          <w:rFonts w:ascii="Times New Roman" w:hAnsi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:rsidR="007B07BD" w:rsidRPr="008854BE" w:rsidRDefault="007B07BD" w:rsidP="00E529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854B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>26</w:t>
      </w:r>
      <w:r w:rsidRPr="008854BE">
        <w:rPr>
          <w:rFonts w:ascii="Times New Roman" w:hAnsi="Times New Roman"/>
          <w:sz w:val="28"/>
          <w:szCs w:val="28"/>
          <w:lang w:val="uk-UA" w:eastAsia="ru-RU"/>
        </w:rPr>
        <w:t xml:space="preserve"> сесія </w:t>
      </w:r>
      <w:r w:rsidRPr="008854BE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8854BE">
        <w:rPr>
          <w:rFonts w:ascii="Times New Roman" w:hAnsi="Times New Roman"/>
          <w:sz w:val="28"/>
          <w:szCs w:val="28"/>
          <w:lang w:val="uk-UA" w:eastAsia="ru-RU"/>
        </w:rPr>
        <w:t xml:space="preserve"> скликання </w:t>
      </w: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D5444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Н Я </w:t>
      </w:r>
    </w:p>
    <w:p w:rsidR="007B07BD" w:rsidRDefault="007B07BD" w:rsidP="00E529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ід  </w:t>
      </w:r>
      <w:r>
        <w:rPr>
          <w:rFonts w:ascii="Times New Roman" w:hAnsi="Times New Roman"/>
          <w:sz w:val="28"/>
          <w:szCs w:val="28"/>
          <w:lang w:val="uk-UA" w:eastAsia="ru-RU"/>
        </w:rPr>
        <w:t>07 грудня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 2022 року           м. Ніж</w:t>
      </w:r>
      <w:r>
        <w:rPr>
          <w:rFonts w:ascii="Times New Roman" w:hAnsi="Times New Roman"/>
          <w:sz w:val="28"/>
          <w:szCs w:val="28"/>
          <w:lang w:val="uk-UA" w:eastAsia="ru-RU"/>
        </w:rPr>
        <w:t>ин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val="uk-UA" w:eastAsia="ru-RU"/>
        </w:rPr>
        <w:t>15-26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>/2022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B07BD" w:rsidRPr="006D5444" w:rsidRDefault="007B07BD" w:rsidP="00A21D5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B07BD" w:rsidRPr="00412B88" w:rsidRDefault="007B07BD" w:rsidP="00A21D59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412B88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Про внесення змін до рішення Ніжинської </w:t>
      </w:r>
    </w:p>
    <w:p w:rsidR="007B07BD" w:rsidRPr="00412B88" w:rsidRDefault="007B07BD" w:rsidP="00A21D59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412B88">
        <w:rPr>
          <w:rFonts w:ascii="Times New Roman" w:hAnsi="Times New Roman"/>
          <w:bCs/>
          <w:iCs/>
          <w:sz w:val="28"/>
          <w:szCs w:val="28"/>
          <w:lang w:val="uk-UA" w:eastAsia="ru-RU"/>
        </w:rPr>
        <w:t>міської ради № 93-25/2022 «Про передачу на</w:t>
      </w:r>
    </w:p>
    <w:p w:rsidR="007B07BD" w:rsidRPr="00412B88" w:rsidRDefault="007B07BD" w:rsidP="00A21D59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412B88">
        <w:rPr>
          <w:rFonts w:ascii="Times New Roman" w:hAnsi="Times New Roman"/>
          <w:bCs/>
          <w:iCs/>
          <w:sz w:val="28"/>
          <w:szCs w:val="28"/>
          <w:lang w:val="uk-UA" w:eastAsia="ru-RU"/>
        </w:rPr>
        <w:t>баланс майна»  від 11.10.2022р.</w:t>
      </w:r>
    </w:p>
    <w:p w:rsidR="007B07BD" w:rsidRDefault="007B07BD" w:rsidP="00A21D5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B07BD" w:rsidRPr="006D5444" w:rsidRDefault="007B07BD" w:rsidP="00A21D5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B07BD" w:rsidRDefault="007B07BD" w:rsidP="007D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412B88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 від 21.05.1997 № 280/97-ВР,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</w:t>
      </w:r>
      <w:r w:rsidRPr="00412B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</w:t>
      </w:r>
      <w:r w:rsidRPr="00412B88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2B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 або оперативного управління та типових договорів»</w:t>
      </w:r>
      <w:r w:rsidRPr="00412B88">
        <w:rPr>
          <w:rFonts w:ascii="Times New Roman" w:hAnsi="Times New Roman"/>
          <w:sz w:val="28"/>
          <w:szCs w:val="28"/>
          <w:lang w:val="uk-UA"/>
        </w:rPr>
        <w:t>,</w:t>
      </w:r>
      <w:r w:rsidRPr="00412B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Pr="00412B88">
        <w:rPr>
          <w:rFonts w:ascii="Times New Roman" w:hAnsi="Times New Roman"/>
          <w:sz w:val="28"/>
          <w:szCs w:val="28"/>
          <w:lang w:val="uk-UA" w:eastAsia="ru-RU"/>
        </w:rPr>
        <w:t>міська рада вирішила:</w:t>
      </w:r>
    </w:p>
    <w:p w:rsidR="007B07BD" w:rsidRPr="00412B88" w:rsidRDefault="007B07BD" w:rsidP="007D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7B07BD" w:rsidRPr="00412B88" w:rsidRDefault="007B07BD" w:rsidP="007D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7B07BD" w:rsidRDefault="007B07BD" w:rsidP="007D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Внести зміни до пункту 1 рішення Ніжинської міської ради № 93-25/2022 від 11.10.2022 року «Про передачу на балансовий облік майна» та викласти його у такій редакції:</w:t>
      </w:r>
    </w:p>
    <w:p w:rsidR="007B07BD" w:rsidRPr="00412B88" w:rsidRDefault="007B07BD" w:rsidP="007D06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7B07BD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bookmarkStart w:id="3" w:name="_Hlk71727225"/>
      <w:bookmarkStart w:id="4" w:name="_Hlk72160986"/>
      <w:r>
        <w:rPr>
          <w:rFonts w:ascii="Times New Roman" w:hAnsi="Times New Roman"/>
          <w:sz w:val="28"/>
          <w:szCs w:val="28"/>
          <w:lang w:val="uk-UA"/>
        </w:rPr>
        <w:t xml:space="preserve">«1. </w:t>
      </w:r>
      <w:r w:rsidRPr="006D5444">
        <w:rPr>
          <w:rFonts w:ascii="Times New Roman" w:hAnsi="Times New Roman"/>
          <w:sz w:val="28"/>
          <w:szCs w:val="28"/>
          <w:lang w:val="uk-UA"/>
        </w:rPr>
        <w:t xml:space="preserve">Комунальному підприємству «Ніжинське управління водопровідно-каналізаційного господарства» передати </w:t>
      </w:r>
      <w:r w:rsidRPr="006D5444">
        <w:rPr>
          <w:rFonts w:ascii="Times New Roman" w:hAnsi="Times New Roman"/>
          <w:sz w:val="28"/>
          <w:lang w:val="uk-UA"/>
        </w:rPr>
        <w:t>безоплатно на баланс комунального підприємства «Виробниче управління комунального господарства» майно</w:t>
      </w:r>
      <w:r>
        <w:rPr>
          <w:rFonts w:ascii="Times New Roman" w:hAnsi="Times New Roman"/>
          <w:sz w:val="28"/>
          <w:lang w:val="uk-UA"/>
        </w:rPr>
        <w:t xml:space="preserve"> по балансовій вартості на дату передачі:</w:t>
      </w:r>
    </w:p>
    <w:p w:rsidR="007B07BD" w:rsidRPr="00412B88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B07BD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Підмітальна машина</w:t>
      </w:r>
      <w:r w:rsidRPr="00D30C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TexasSmartSweep</w:t>
      </w:r>
      <w:r w:rsidRPr="00412B88">
        <w:rPr>
          <w:rFonts w:ascii="Times New Roman" w:hAnsi="Times New Roman"/>
          <w:sz w:val="28"/>
          <w:szCs w:val="28"/>
          <w:lang w:val="uk-UA" w:eastAsia="ru-RU"/>
        </w:rPr>
        <w:t>800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кількості 3 штуки;</w:t>
      </w:r>
    </w:p>
    <w:p w:rsidR="007B07BD" w:rsidRPr="00412B88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7B07BD" w:rsidRPr="00412B88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D30C3C">
        <w:rPr>
          <w:rFonts w:ascii="Times New Roman" w:hAnsi="Times New Roman"/>
          <w:sz w:val="28"/>
          <w:szCs w:val="28"/>
          <w:lang w:val="uk-UA" w:eastAsia="ru-RU"/>
        </w:rPr>
        <w:t>Трактор</w:t>
      </w:r>
      <w:r w:rsidRPr="00D30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LOVOL</w:t>
      </w:r>
      <w:r w:rsidRPr="00D30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FT</w:t>
      </w:r>
      <w:r w:rsidRPr="00D30C3C">
        <w:rPr>
          <w:rFonts w:ascii="Times New Roman" w:hAnsi="Times New Roman"/>
          <w:sz w:val="28"/>
          <w:szCs w:val="28"/>
          <w:lang w:eastAsia="ru-RU"/>
        </w:rPr>
        <w:t xml:space="preserve"> 504 </w:t>
      </w:r>
      <w:r w:rsidRPr="00D30C3C">
        <w:rPr>
          <w:rFonts w:ascii="Times New Roman" w:hAnsi="Times New Roman"/>
          <w:sz w:val="28"/>
          <w:szCs w:val="28"/>
          <w:lang w:val="uk-UA" w:eastAsia="ru-RU"/>
        </w:rPr>
        <w:t xml:space="preserve">в комплекті з щіткою комунальною Залізний Лев 2.0, відвалом Залізний Лев 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LOVOL</w:t>
      </w:r>
      <w:r w:rsidRPr="00D30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C3C">
        <w:rPr>
          <w:rFonts w:ascii="Times New Roman" w:hAnsi="Times New Roman"/>
          <w:sz w:val="28"/>
          <w:szCs w:val="28"/>
          <w:lang w:val="en-US" w:eastAsia="ru-RU"/>
        </w:rPr>
        <w:t>FT</w:t>
      </w:r>
      <w:r w:rsidRPr="00D30C3C">
        <w:rPr>
          <w:rFonts w:ascii="Times New Roman" w:hAnsi="Times New Roman"/>
          <w:sz w:val="28"/>
          <w:szCs w:val="28"/>
          <w:lang w:eastAsia="ru-RU"/>
        </w:rPr>
        <w:t xml:space="preserve"> 504 </w:t>
      </w:r>
      <w:r w:rsidRPr="00D30C3C">
        <w:rPr>
          <w:rFonts w:ascii="Times New Roman" w:hAnsi="Times New Roman"/>
          <w:sz w:val="28"/>
          <w:szCs w:val="28"/>
          <w:lang w:val="uk-UA" w:eastAsia="ru-RU"/>
        </w:rPr>
        <w:t>та косаркою роторною КР-1,35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кількості 1 комплект.</w:t>
      </w:r>
    </w:p>
    <w:p w:rsidR="007B07BD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B07BD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B07BD" w:rsidRPr="006D5444" w:rsidRDefault="007B07BD" w:rsidP="0032796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bookmarkEnd w:id="3"/>
    <w:bookmarkEnd w:id="4"/>
    <w:p w:rsidR="007B07BD" w:rsidRDefault="007B07BD" w:rsidP="000D474D">
      <w:pPr>
        <w:widowControl w:val="0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0D474D" w:rsidRDefault="007B07BD" w:rsidP="005D44C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C065E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0D474D">
        <w:rPr>
          <w:rFonts w:ascii="Times New Roman" w:hAnsi="Times New Roman"/>
          <w:sz w:val="28"/>
          <w:szCs w:val="28"/>
          <w:lang w:val="uk-UA" w:eastAsia="ru-RU"/>
        </w:rPr>
        <w:t>Комунальному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підприємству «Ніжинське управління водопровідно-каналізаційного господарства»</w:t>
      </w:r>
      <w:r w:rsidRPr="000D474D">
        <w:rPr>
          <w:rFonts w:ascii="Times New Roman" w:hAnsi="Times New Roman"/>
          <w:sz w:val="28"/>
          <w:szCs w:val="28"/>
          <w:lang w:val="uk-UA" w:eastAsia="ru-RU"/>
        </w:rPr>
        <w:t xml:space="preserve"> (Марсов О.В.) 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 комунальному підприємству «Виробниче управління комунального господарства» </w:t>
      </w:r>
      <w:r w:rsidRPr="000D474D">
        <w:rPr>
          <w:rFonts w:ascii="Times New Roman" w:hAnsi="Times New Roman"/>
          <w:sz w:val="28"/>
          <w:szCs w:val="28"/>
          <w:lang w:val="uk-UA" w:eastAsia="ru-RU"/>
        </w:rPr>
        <w:t>(Шпак В.А.) здійснити процедуру приймання-передачі зазначеного майна відповідно до вимог чинного законодавства України.</w:t>
      </w:r>
    </w:p>
    <w:p w:rsidR="007B07BD" w:rsidRPr="000D474D" w:rsidRDefault="007B07BD" w:rsidP="005D44C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474D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ru-RU"/>
        </w:rPr>
        <w:t>Директору</w:t>
      </w:r>
      <w:r w:rsidRPr="000D474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«Ніжинське управління водопровідно-каналізаційного господарства» Марсову О.М.</w:t>
      </w:r>
      <w:r w:rsidRPr="000D474D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B07BD" w:rsidRPr="000D474D" w:rsidRDefault="007B07BD" w:rsidP="000D474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474D">
        <w:rPr>
          <w:rFonts w:ascii="Times New Roman" w:hAnsi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 Вовченка Ф.І.</w:t>
      </w:r>
      <w:r>
        <w:rPr>
          <w:rFonts w:ascii="Times New Roman" w:hAnsi="Times New Roman"/>
          <w:sz w:val="28"/>
          <w:szCs w:val="28"/>
          <w:lang w:val="uk-UA" w:eastAsia="ru-RU"/>
        </w:rPr>
        <w:t>, директора КП «НУВКГ» Марсова О.М.</w:t>
      </w:r>
    </w:p>
    <w:p w:rsidR="007B07BD" w:rsidRPr="000C065E" w:rsidRDefault="007B07BD" w:rsidP="000D47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474D">
        <w:rPr>
          <w:rFonts w:ascii="Times New Roman" w:hAnsi="Times New Roman"/>
          <w:sz w:val="28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bookmarkEnd w:id="2"/>
    <w:p w:rsidR="007B07BD" w:rsidRDefault="007B07BD" w:rsidP="00E529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0C065E" w:rsidRDefault="007B07BD" w:rsidP="00E529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0C065E" w:rsidRDefault="007B07BD" w:rsidP="00E529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C065E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</w:r>
      <w:r w:rsidRPr="000C065E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Олександр КОДОЛА</w:t>
      </w:r>
    </w:p>
    <w:p w:rsidR="007B07BD" w:rsidRPr="006D5444" w:rsidRDefault="007B07BD" w:rsidP="00E529CA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7B07BD" w:rsidRDefault="007B07BD" w:rsidP="00E529CA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ВІЗУЮТЬ:</w:t>
      </w:r>
    </w:p>
    <w:p w:rsidR="007B07BD" w:rsidRPr="006D5444" w:rsidRDefault="007B07BD" w:rsidP="00E529CA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Директор 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 КП «</w:t>
      </w:r>
      <w:r>
        <w:rPr>
          <w:rFonts w:ascii="Times New Roman" w:hAnsi="Times New Roman"/>
          <w:sz w:val="28"/>
          <w:szCs w:val="28"/>
          <w:lang w:val="uk-UA" w:eastAsia="ru-RU"/>
        </w:rPr>
        <w:t>НУВКГ»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Олександр МАРСОВ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виконавчих органів ради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  <w:t>Федір ВОВЧЕНКО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Секретар Ніжинської міської ради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  <w:t>Юрій ХОМЕНКО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6D5444">
        <w:rPr>
          <w:rFonts w:ascii="Times New Roman" w:hAnsi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6D544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7B07BD" w:rsidRDefault="007B07BD" w:rsidP="00E529CA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6D544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6D5444">
        <w:rPr>
          <w:rFonts w:ascii="Times New Roman" w:hAnsi="Times New Roman"/>
          <w:sz w:val="28"/>
          <w:szCs w:val="24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4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4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4"/>
          <w:lang w:val="uk-UA" w:eastAsia="ru-RU"/>
        </w:rPr>
        <w:tab/>
      </w:r>
      <w:r w:rsidRPr="006D5444">
        <w:rPr>
          <w:rFonts w:ascii="Times New Roman" w:hAnsi="Times New Roman"/>
          <w:sz w:val="28"/>
          <w:szCs w:val="24"/>
          <w:lang w:val="uk-UA" w:eastAsia="ru-RU"/>
        </w:rPr>
        <w:tab/>
        <w:t>В’ячеслав ЛЕГА</w:t>
      </w:r>
    </w:p>
    <w:p w:rsidR="007B07BD" w:rsidRDefault="007B07BD" w:rsidP="00E529CA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7B07BD" w:rsidRDefault="007B07BD" w:rsidP="00C0777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32BB5">
        <w:rPr>
          <w:rFonts w:ascii="Times New Roman" w:hAnsi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7B07BD" w:rsidRDefault="007B07BD" w:rsidP="00C0777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32BB5">
        <w:rPr>
          <w:rFonts w:ascii="Times New Roman" w:hAnsi="Times New Roman"/>
          <w:sz w:val="28"/>
          <w:szCs w:val="28"/>
          <w:lang w:val="uk-UA" w:eastAsia="ru-RU"/>
        </w:rPr>
        <w:t xml:space="preserve">майна та земельних відносин </w:t>
      </w:r>
    </w:p>
    <w:p w:rsidR="007B07BD" w:rsidRPr="00832BB5" w:rsidRDefault="007B07BD" w:rsidP="00C0777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32BB5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</w:t>
      </w:r>
      <w:r w:rsidRPr="00832BB5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 w:rsidRPr="00832BB5">
        <w:rPr>
          <w:rFonts w:ascii="Times New Roman" w:hAnsi="Times New Roman"/>
          <w:sz w:val="28"/>
          <w:szCs w:val="28"/>
          <w:lang w:val="uk-UA" w:eastAsia="ru-RU"/>
        </w:rPr>
        <w:t xml:space="preserve">Ірина ОНОКАЛО </w:t>
      </w:r>
    </w:p>
    <w:p w:rsidR="007B07BD" w:rsidRPr="006D5444" w:rsidRDefault="007B07BD" w:rsidP="00E529C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D544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В’ячеслав ДЕГТЯРЕНКО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регламенту, законності, охорони прав і свобод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громадян, запобігання корупції, 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 xml:space="preserve">адміністративно-територіального устрою, 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D5444">
        <w:rPr>
          <w:rFonts w:ascii="Times New Roman" w:hAnsi="Times New Roman"/>
          <w:sz w:val="28"/>
          <w:szCs w:val="28"/>
          <w:lang w:val="uk-UA" w:eastAsia="ru-RU"/>
        </w:rPr>
        <w:t>депутатської діяльності та етики</w:t>
      </w:r>
      <w:r w:rsidRPr="006D5444">
        <w:rPr>
          <w:rFonts w:ascii="Times New Roman" w:hAnsi="Times New Roman"/>
          <w:sz w:val="28"/>
          <w:szCs w:val="28"/>
          <w:lang w:val="uk-UA" w:eastAsia="uk-UA"/>
        </w:rPr>
        <w:tab/>
      </w:r>
      <w:r w:rsidRPr="006D5444">
        <w:rPr>
          <w:rFonts w:ascii="Times New Roman" w:hAnsi="Times New Roman"/>
          <w:sz w:val="28"/>
          <w:szCs w:val="28"/>
          <w:lang w:val="uk-UA" w:eastAsia="uk-UA"/>
        </w:rPr>
        <w:tab/>
      </w:r>
      <w:r w:rsidRPr="006D5444">
        <w:rPr>
          <w:rFonts w:ascii="Times New Roman" w:hAnsi="Times New Roman"/>
          <w:sz w:val="28"/>
          <w:szCs w:val="28"/>
          <w:lang w:val="uk-UA" w:eastAsia="uk-UA"/>
        </w:rPr>
        <w:tab/>
      </w:r>
      <w:r w:rsidRPr="006D5444">
        <w:rPr>
          <w:rFonts w:ascii="Times New Roman" w:hAnsi="Times New Roman"/>
          <w:sz w:val="28"/>
          <w:szCs w:val="28"/>
          <w:lang w:val="uk-UA" w:eastAsia="uk-UA"/>
        </w:rPr>
        <w:tab/>
        <w:t>Валерій САЛОГУБ</w:t>
      </w: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B07BD" w:rsidRPr="006D5444" w:rsidRDefault="007B07BD" w:rsidP="00E529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sectPr w:rsidR="007B07BD" w:rsidRPr="006D5444" w:rsidSect="00412B88">
      <w:pgSz w:w="11906" w:h="16838"/>
      <w:pgMar w:top="1079" w:right="851" w:bottom="14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826"/>
    <w:multiLevelType w:val="hybridMultilevel"/>
    <w:tmpl w:val="61F21EF6"/>
    <w:lvl w:ilvl="0" w:tplc="33AE117E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C344C2A"/>
    <w:multiLevelType w:val="multilevel"/>
    <w:tmpl w:val="018E0A52"/>
    <w:lvl w:ilvl="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i/>
        <w:iCs/>
        <w:sz w:val="40"/>
        <w:szCs w:val="4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C3D42ED"/>
    <w:multiLevelType w:val="hybridMultilevel"/>
    <w:tmpl w:val="018E0A52"/>
    <w:lvl w:ilvl="0" w:tplc="5B4AB65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i/>
        <w:i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90"/>
    <w:rsid w:val="00072976"/>
    <w:rsid w:val="00082E62"/>
    <w:rsid w:val="000C065E"/>
    <w:rsid w:val="000C1EFA"/>
    <w:rsid w:val="000D474D"/>
    <w:rsid w:val="000F2584"/>
    <w:rsid w:val="0010733D"/>
    <w:rsid w:val="00125F54"/>
    <w:rsid w:val="00150C05"/>
    <w:rsid w:val="00176B02"/>
    <w:rsid w:val="001803E1"/>
    <w:rsid w:val="00180473"/>
    <w:rsid w:val="001A5511"/>
    <w:rsid w:val="001B037E"/>
    <w:rsid w:val="001E4280"/>
    <w:rsid w:val="00257A38"/>
    <w:rsid w:val="00277B5E"/>
    <w:rsid w:val="0028342B"/>
    <w:rsid w:val="002A2324"/>
    <w:rsid w:val="002A3A4A"/>
    <w:rsid w:val="002F0A37"/>
    <w:rsid w:val="00327968"/>
    <w:rsid w:val="0032796F"/>
    <w:rsid w:val="0033307F"/>
    <w:rsid w:val="00367F31"/>
    <w:rsid w:val="00375874"/>
    <w:rsid w:val="003A335F"/>
    <w:rsid w:val="003B7486"/>
    <w:rsid w:val="003B7F0A"/>
    <w:rsid w:val="00412B88"/>
    <w:rsid w:val="00412BA5"/>
    <w:rsid w:val="004615EB"/>
    <w:rsid w:val="004672C6"/>
    <w:rsid w:val="0048167A"/>
    <w:rsid w:val="004940DF"/>
    <w:rsid w:val="004B78B6"/>
    <w:rsid w:val="004C1910"/>
    <w:rsid w:val="004D237C"/>
    <w:rsid w:val="004E2410"/>
    <w:rsid w:val="00545EE2"/>
    <w:rsid w:val="00593ED9"/>
    <w:rsid w:val="005A415D"/>
    <w:rsid w:val="005A59FB"/>
    <w:rsid w:val="005C6502"/>
    <w:rsid w:val="005D44CD"/>
    <w:rsid w:val="005E2443"/>
    <w:rsid w:val="00606C8F"/>
    <w:rsid w:val="006819A9"/>
    <w:rsid w:val="006C466E"/>
    <w:rsid w:val="006D5444"/>
    <w:rsid w:val="006F14F3"/>
    <w:rsid w:val="007215A2"/>
    <w:rsid w:val="00746018"/>
    <w:rsid w:val="007526B1"/>
    <w:rsid w:val="00752729"/>
    <w:rsid w:val="007576E2"/>
    <w:rsid w:val="00757AA1"/>
    <w:rsid w:val="00777A19"/>
    <w:rsid w:val="0078007F"/>
    <w:rsid w:val="007A1252"/>
    <w:rsid w:val="007A7322"/>
    <w:rsid w:val="007A7B86"/>
    <w:rsid w:val="007B07BD"/>
    <w:rsid w:val="007B2EB9"/>
    <w:rsid w:val="007D0697"/>
    <w:rsid w:val="007E78FF"/>
    <w:rsid w:val="007F0FCB"/>
    <w:rsid w:val="008255E2"/>
    <w:rsid w:val="00832BB5"/>
    <w:rsid w:val="00841558"/>
    <w:rsid w:val="00870406"/>
    <w:rsid w:val="008854BE"/>
    <w:rsid w:val="008A092D"/>
    <w:rsid w:val="008E5858"/>
    <w:rsid w:val="008F238D"/>
    <w:rsid w:val="00906894"/>
    <w:rsid w:val="0093388D"/>
    <w:rsid w:val="00945AB0"/>
    <w:rsid w:val="009647D4"/>
    <w:rsid w:val="009740E9"/>
    <w:rsid w:val="009A658B"/>
    <w:rsid w:val="009B7410"/>
    <w:rsid w:val="009D0CA4"/>
    <w:rsid w:val="009D618F"/>
    <w:rsid w:val="00A21D59"/>
    <w:rsid w:val="00A37820"/>
    <w:rsid w:val="00A9051E"/>
    <w:rsid w:val="00AB6A3B"/>
    <w:rsid w:val="00AC6FEB"/>
    <w:rsid w:val="00AE4581"/>
    <w:rsid w:val="00AF6880"/>
    <w:rsid w:val="00B00230"/>
    <w:rsid w:val="00B25FDD"/>
    <w:rsid w:val="00BB5D01"/>
    <w:rsid w:val="00BD667A"/>
    <w:rsid w:val="00C0777D"/>
    <w:rsid w:val="00C13AEB"/>
    <w:rsid w:val="00CB7AE8"/>
    <w:rsid w:val="00CD2142"/>
    <w:rsid w:val="00CE4764"/>
    <w:rsid w:val="00D21990"/>
    <w:rsid w:val="00D22B4A"/>
    <w:rsid w:val="00D30C3C"/>
    <w:rsid w:val="00D37831"/>
    <w:rsid w:val="00D82F5A"/>
    <w:rsid w:val="00DB38BD"/>
    <w:rsid w:val="00DC3BCC"/>
    <w:rsid w:val="00DD7776"/>
    <w:rsid w:val="00E07F22"/>
    <w:rsid w:val="00E1210D"/>
    <w:rsid w:val="00E529CA"/>
    <w:rsid w:val="00E90247"/>
    <w:rsid w:val="00E9037F"/>
    <w:rsid w:val="00EA5E0A"/>
    <w:rsid w:val="00EF4C93"/>
    <w:rsid w:val="00F11C33"/>
    <w:rsid w:val="00F414FB"/>
    <w:rsid w:val="00F624C0"/>
    <w:rsid w:val="00F75D3F"/>
    <w:rsid w:val="00F8694D"/>
    <w:rsid w:val="00F97FBF"/>
    <w:rsid w:val="00FC2542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CA"/>
    <w:pPr>
      <w:spacing w:after="160" w:line="25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</w:style>
  <w:style w:type="table" w:styleId="TableGrid">
    <w:name w:val="Table Grid"/>
    <w:basedOn w:val="TableNormal"/>
    <w:uiPriority w:val="99"/>
    <w:rsid w:val="00E529CA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29CA"/>
    <w:pPr>
      <w:suppressAutoHyphens/>
    </w:pPr>
    <w:rPr>
      <w:rFonts w:ascii="Calibri" w:eastAsia="Times New Roman" w:hAnsi="Calibri" w:cs="Calibri"/>
      <w:lang w:val="uk-UA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2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527</Words>
  <Characters>3004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VKNMR-39</dc:creator>
  <cp:keywords/>
  <dc:description/>
  <cp:lastModifiedBy>Admin</cp:lastModifiedBy>
  <cp:revision>2</cp:revision>
  <cp:lastPrinted>2022-11-03T07:08:00Z</cp:lastPrinted>
  <dcterms:created xsi:type="dcterms:W3CDTF">2022-12-09T08:50:00Z</dcterms:created>
  <dcterms:modified xsi:type="dcterms:W3CDTF">2022-12-09T08:50:00Z</dcterms:modified>
</cp:coreProperties>
</file>