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F0" w:rsidRDefault="00C523B5">
      <w:pPr>
        <w:spacing w:after="0"/>
        <w:ind w:firstLineChars="1000" w:firstLine="28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НІЖИНСЬКА МІСЬКА РАДА</w:t>
      </w:r>
    </w:p>
    <w:p w:rsidR="00E041F0" w:rsidRDefault="00C523B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ВИКОНАВЧИЙ КОМІТЕТ</w:t>
      </w:r>
    </w:p>
    <w:p w:rsidR="00E041F0" w:rsidRDefault="00C523B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 О Т О К О Л</w:t>
      </w:r>
    </w:p>
    <w:p w:rsidR="00E041F0" w:rsidRDefault="00E041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1F0" w:rsidRDefault="00C523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07 липня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іжин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</w:p>
    <w:p w:rsidR="00E041F0" w:rsidRDefault="00C523B5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Засідання розпочато о 09.00 годині</w:t>
      </w:r>
    </w:p>
    <w:p w:rsidR="00E041F0" w:rsidRDefault="00C523B5">
      <w:pPr>
        <w:spacing w:after="0"/>
        <w:ind w:left="42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Засідання закінчено  о 09.40 годині</w:t>
      </w:r>
    </w:p>
    <w:p w:rsidR="00E041F0" w:rsidRDefault="00E041F0">
      <w:pPr>
        <w:spacing w:after="0"/>
        <w:ind w:left="42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041F0" w:rsidRDefault="00C523B5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У засіданні виконавчого комітету взяли участь:</w:t>
      </w:r>
    </w:p>
    <w:p w:rsidR="00E041F0" w:rsidRDefault="00C523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Члени виконавчого комітету міської ради   Величко Л.М., Вовченко Ф.І.,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Галіч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Л.М.,  Смага С.С., Кодола О.М., </w:t>
      </w:r>
      <w:r w:rsidR="00B62A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 Ю.</w:t>
      </w:r>
    </w:p>
    <w:p w:rsidR="00E041F0" w:rsidRDefault="00C523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Головуючий на засіданні виконавчого комітету міський голова  Кодола О.М.</w:t>
      </w:r>
    </w:p>
    <w:p w:rsidR="00E041F0" w:rsidRDefault="00C523B5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E041F0" w:rsidRDefault="00E041F0">
      <w:pPr>
        <w:spacing w:after="0"/>
        <w:ind w:firstLineChars="1400" w:firstLine="39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041F0" w:rsidRDefault="00C523B5">
      <w:pPr>
        <w:spacing w:after="0"/>
        <w:ind w:left="3920" w:hangingChars="1400" w:hanging="39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Грицова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В.Г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фахівець зі зв’язків з громадськістю </w:t>
      </w:r>
    </w:p>
    <w:p w:rsidR="00E041F0" w:rsidRDefault="00C523B5">
      <w:pPr>
        <w:spacing w:after="0"/>
        <w:ind w:firstLineChars="1400" w:firstLine="39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“ВУКГ”</w:t>
      </w:r>
    </w:p>
    <w:p w:rsidR="00E041F0" w:rsidRDefault="00E041F0">
      <w:pPr>
        <w:spacing w:after="0"/>
        <w:ind w:firstLineChars="1400" w:firstLine="39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7"/>
        <w:gridCol w:w="5592"/>
      </w:tblGrid>
      <w:tr w:rsidR="00E041F0" w:rsidRPr="00E67B1F">
        <w:trPr>
          <w:trHeight w:val="686"/>
        </w:trPr>
        <w:tc>
          <w:tcPr>
            <w:tcW w:w="3867" w:type="dxa"/>
            <w:vAlign w:val="center"/>
          </w:tcPr>
          <w:p w:rsidR="00E041F0" w:rsidRDefault="00C52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Гук О.О.</w:t>
            </w:r>
          </w:p>
        </w:tc>
        <w:tc>
          <w:tcPr>
            <w:tcW w:w="5592" w:type="dxa"/>
            <w:vAlign w:val="center"/>
          </w:tcPr>
          <w:p w:rsidR="00E041F0" w:rsidRDefault="00C523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начальника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відділу інформаційно-аналітичної роботи та комунікацій з громадськістю</w:t>
            </w:r>
          </w:p>
          <w:p w:rsidR="00E041F0" w:rsidRDefault="00E041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E041F0" w:rsidRPr="00E67B1F">
        <w:trPr>
          <w:trHeight w:val="686"/>
        </w:trPr>
        <w:tc>
          <w:tcPr>
            <w:tcW w:w="3867" w:type="dxa"/>
            <w:vAlign w:val="center"/>
          </w:tcPr>
          <w:p w:rsidR="00E041F0" w:rsidRDefault="00C523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Доля О.В.</w:t>
            </w:r>
          </w:p>
          <w:p w:rsidR="00E041F0" w:rsidRDefault="00E0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592" w:type="dxa"/>
            <w:vAlign w:val="center"/>
          </w:tcPr>
          <w:p w:rsidR="00E041F0" w:rsidRDefault="00C52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 w:rsidR="00E041F0">
        <w:trPr>
          <w:trHeight w:val="358"/>
        </w:trPr>
        <w:tc>
          <w:tcPr>
            <w:tcW w:w="3867" w:type="dxa"/>
            <w:vAlign w:val="center"/>
          </w:tcPr>
          <w:p w:rsidR="00E041F0" w:rsidRDefault="00C523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Кошовий  В.І.</w:t>
            </w:r>
          </w:p>
        </w:tc>
        <w:tc>
          <w:tcPr>
            <w:tcW w:w="5592" w:type="dxa"/>
            <w:vAlign w:val="center"/>
          </w:tcPr>
          <w:p w:rsidR="00E041F0" w:rsidRDefault="00C52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Комунальний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E041F0" w:rsidRPr="00E67B1F">
        <w:trPr>
          <w:trHeight w:val="1554"/>
        </w:trPr>
        <w:tc>
          <w:tcPr>
            <w:tcW w:w="3867" w:type="dxa"/>
            <w:vAlign w:val="center"/>
          </w:tcPr>
          <w:p w:rsidR="00E041F0" w:rsidRDefault="00C523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Ковальов С.А. </w:t>
            </w:r>
          </w:p>
          <w:p w:rsidR="00E041F0" w:rsidRDefault="00E041F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92" w:type="dxa"/>
            <w:vAlign w:val="center"/>
          </w:tcPr>
          <w:p w:rsidR="00E041F0" w:rsidRDefault="00C523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сектора комунікацій з громадськістю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медіацентр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) відділу інформаційно-аналітичної роботи та комунікацій з громадськістю </w:t>
            </w:r>
          </w:p>
        </w:tc>
      </w:tr>
      <w:tr w:rsidR="00E041F0">
        <w:trPr>
          <w:trHeight w:val="915"/>
        </w:trPr>
        <w:tc>
          <w:tcPr>
            <w:tcW w:w="3867" w:type="dxa"/>
            <w:vAlign w:val="center"/>
          </w:tcPr>
          <w:p w:rsidR="00E041F0" w:rsidRDefault="00C523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Лаврінець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В.Ю.</w:t>
            </w:r>
          </w:p>
        </w:tc>
        <w:tc>
          <w:tcPr>
            <w:tcW w:w="5592" w:type="dxa"/>
            <w:vAlign w:val="center"/>
          </w:tcPr>
          <w:p w:rsidR="00E041F0" w:rsidRDefault="00C52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«Муніципальна служба правопорядку ВАРТА»</w:t>
            </w:r>
          </w:p>
          <w:p w:rsidR="00E041F0" w:rsidRDefault="00E0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E041F0" w:rsidRPr="00E67B1F">
        <w:trPr>
          <w:trHeight w:val="637"/>
        </w:trPr>
        <w:tc>
          <w:tcPr>
            <w:tcW w:w="3867" w:type="dxa"/>
            <w:vAlign w:val="center"/>
          </w:tcPr>
          <w:p w:rsidR="00E041F0" w:rsidRDefault="00C523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  <w:p w:rsidR="00E041F0" w:rsidRDefault="00E041F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041F0" w:rsidRDefault="00E041F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041F0" w:rsidRDefault="00E041F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041F0" w:rsidRDefault="00C523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Лебедєва А.М.</w:t>
            </w:r>
          </w:p>
        </w:tc>
        <w:tc>
          <w:tcPr>
            <w:tcW w:w="5592" w:type="dxa"/>
            <w:vAlign w:val="center"/>
          </w:tcPr>
          <w:p w:rsidR="00E041F0" w:rsidRDefault="00C52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начальник відділу юридично-кадрового </w:t>
            </w:r>
            <w:r w:rsidRPr="00B62A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абезпечення</w:t>
            </w:r>
          </w:p>
          <w:p w:rsidR="00E041F0" w:rsidRDefault="00E0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041F0" w:rsidRDefault="00C523B5" w:rsidP="00B62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сектора інформаційно-аналітичної роботи відділу інформаційно-аналітичної роботи та комунікацій з громадськістю </w:t>
            </w:r>
          </w:p>
        </w:tc>
      </w:tr>
      <w:tr w:rsidR="00E041F0">
        <w:trPr>
          <w:trHeight w:val="1144"/>
        </w:trPr>
        <w:tc>
          <w:tcPr>
            <w:tcW w:w="3867" w:type="dxa"/>
            <w:vAlign w:val="center"/>
          </w:tcPr>
          <w:p w:rsidR="00E041F0" w:rsidRDefault="00C52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Пильник В.М.</w:t>
            </w:r>
          </w:p>
          <w:p w:rsidR="00E041F0" w:rsidRDefault="00E0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592" w:type="dxa"/>
            <w:vAlign w:val="center"/>
          </w:tcPr>
          <w:p w:rsidR="00E041F0" w:rsidRDefault="00C52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журналіст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“Свідомий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погляд”</w:t>
            </w:r>
            <w:proofErr w:type="spellEnd"/>
          </w:p>
          <w:p w:rsidR="00E041F0" w:rsidRDefault="00E0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E041F0">
        <w:trPr>
          <w:trHeight w:val="686"/>
        </w:trPr>
        <w:tc>
          <w:tcPr>
            <w:tcW w:w="3867" w:type="dxa"/>
            <w:vAlign w:val="center"/>
          </w:tcPr>
          <w:p w:rsidR="00E041F0" w:rsidRDefault="00C52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Салогуб В.В.</w:t>
            </w:r>
          </w:p>
        </w:tc>
        <w:tc>
          <w:tcPr>
            <w:tcW w:w="5592" w:type="dxa"/>
            <w:vAlign w:val="center"/>
          </w:tcPr>
          <w:p w:rsidR="00E041F0" w:rsidRDefault="00C523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еруючий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справами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Ніжинської міської ради</w:t>
            </w:r>
          </w:p>
        </w:tc>
      </w:tr>
    </w:tbl>
    <w:p w:rsidR="00E041F0" w:rsidRDefault="00C52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Кодола О.М. повідомив, що на засіданні виконавчого комітету  07.07.2022 року присутні 8 членів виконавчого комітету і запропонував розпочати засідання.</w:t>
      </w:r>
    </w:p>
    <w:p w:rsidR="00E041F0" w:rsidRDefault="00E041F0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041F0" w:rsidRDefault="00C523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Одноголосно. </w:t>
      </w:r>
    </w:p>
    <w:p w:rsidR="00E041F0" w:rsidRDefault="00E041F0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</w:p>
    <w:p w:rsidR="00E041F0" w:rsidRDefault="00C523B5">
      <w:pPr>
        <w:tabs>
          <w:tab w:val="left" w:pos="8640"/>
        </w:tabs>
        <w:ind w:right="-3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Головуючий зазначив, що </w:t>
      </w:r>
      <w:r>
        <w:rPr>
          <w:rFonts w:ascii="Times New Roman" w:hAnsi="Times New Roman" w:cs="Times New Roman"/>
          <w:sz w:val="28"/>
          <w:szCs w:val="28"/>
          <w:lang w:val="uk-UA"/>
        </w:rPr>
        <w:t>сьогодні до порядку денного будут</w:t>
      </w:r>
      <w:r w:rsidR="00B62A88">
        <w:rPr>
          <w:rFonts w:ascii="Times New Roman" w:hAnsi="Times New Roman" w:cs="Times New Roman"/>
          <w:sz w:val="28"/>
          <w:szCs w:val="28"/>
          <w:lang w:val="uk-UA"/>
        </w:rPr>
        <w:t>ь запропоновані проекти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, які потребують термінового розгляду та з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апитав, які будуть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пропозиції щодо внесення  проектів рішень до порядку денного?</w:t>
      </w:r>
    </w:p>
    <w:p w:rsidR="00E041F0" w:rsidRDefault="00C523B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1 - пропозиція    Гавриш Тетяни Миколаївни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 до порядку денного проект рішення:</w:t>
      </w:r>
    </w:p>
    <w:p w:rsidR="00E041F0" w:rsidRDefault="00C523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Про сезонну реалізацію овочевої продукції та фруктів.</w:t>
      </w:r>
    </w:p>
    <w:p w:rsidR="00E041F0" w:rsidRDefault="00E041F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41F0" w:rsidRDefault="00C523B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 CYR" w:eastAsia="Andale Sans UI" w:hAnsi="Times New Roman CYR" w:cs="Times New Roman CYR"/>
          <w:b/>
          <w:bCs/>
          <w:kern w:val="2"/>
          <w:sz w:val="28"/>
          <w:szCs w:val="24"/>
          <w:lang w:val="uk-UA"/>
        </w:rPr>
        <w:t>2 -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пропозиція Чепурної Тамари Віталіївни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 до порядку денного проект рішення:</w:t>
      </w:r>
    </w:p>
    <w:p w:rsidR="00E041F0" w:rsidRDefault="00C523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продовження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терміну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дії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дозволів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розміщення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зовнішньої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реклами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ФОП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Шалай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 С., ФОП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Шалай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О. В.</w:t>
      </w:r>
    </w:p>
    <w:p w:rsidR="00E041F0" w:rsidRDefault="00C523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 – пропозиція    Овчаренка Ігоря Юрійовича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 до порядку денного проекти рішень:</w:t>
      </w:r>
    </w:p>
    <w:p w:rsidR="00E041F0" w:rsidRDefault="00C523B5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 xml:space="preserve">Про </w:t>
      </w:r>
      <w:proofErr w:type="spellStart"/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внесення</w:t>
      </w:r>
      <w:proofErr w:type="spellEnd"/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змін</w:t>
      </w:r>
      <w:proofErr w:type="spellEnd"/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 xml:space="preserve"> до «</w:t>
      </w:r>
      <w:proofErr w:type="spellStart"/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Комплексн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ої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робіт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оборони 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2022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E041F0" w:rsidRDefault="00C523B5">
      <w:pPr>
        <w:spacing w:after="0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Style w:val="a4"/>
          <w:rFonts w:eastAsiaTheme="minorEastAsia"/>
          <w:color w:val="000000"/>
          <w:sz w:val="28"/>
          <w:szCs w:val="28"/>
        </w:rPr>
        <w:t xml:space="preserve"> 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створення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придбання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транспортних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засобів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62A88" w:rsidRDefault="00B62A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41F0" w:rsidRDefault="00C523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пропозиція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Рацин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Наталії Борисівни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внести до порядку денного проект рішення:</w:t>
      </w:r>
    </w:p>
    <w:p w:rsidR="00E041F0" w:rsidRDefault="00C523B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розгляд матеріалів комісії з питань захисту дитини.</w:t>
      </w:r>
    </w:p>
    <w:p w:rsidR="00E041F0" w:rsidRDefault="00E041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041F0" w:rsidRDefault="00C523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5 -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пропозиція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Лег</w:t>
      </w:r>
      <w:r w:rsidR="00B62A88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В’ячеслава Олександровича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 до порядку денного проекти рішень:</w:t>
      </w:r>
    </w:p>
    <w:p w:rsidR="00E041F0" w:rsidRDefault="00C523B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розгляд скарги Лапка Ф.С. на постанову адміністративної комісії при виконавчому комітеті Ніжинської міської ради по справі про адміністративне правопорушення.</w:t>
      </w:r>
    </w:p>
    <w:p w:rsidR="00E041F0" w:rsidRDefault="00C523B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- Про розгляд скарги Гринь Н.В. на постанову адміністративної комісії при виконавчому комітеті Ніжинської міської ради по справі про адміністративне правопорушення.</w:t>
      </w:r>
    </w:p>
    <w:p w:rsidR="00E041F0" w:rsidRDefault="00C523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Про розгляд скарги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Аверченко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Д.О. на постанову адміністративної комісії при виконавчому комітеті Ніжинської міської ради по справі про адміністративне правопорушення.</w:t>
      </w:r>
    </w:p>
    <w:p w:rsidR="00E041F0" w:rsidRDefault="00E041F0">
      <w:pPr>
        <w:spacing w:after="0" w:line="240" w:lineRule="auto"/>
        <w:jc w:val="both"/>
        <w:rPr>
          <w:sz w:val="28"/>
          <w:szCs w:val="28"/>
        </w:rPr>
      </w:pPr>
    </w:p>
    <w:p w:rsidR="00E041F0" w:rsidRDefault="00C523B5">
      <w:pPr>
        <w:pStyle w:val="a7"/>
        <w:ind w:left="141" w:hangingChars="50" w:hanging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Головуючий</w:t>
      </w:r>
      <w:proofErr w:type="spellEnd"/>
      <w:r w:rsidR="00E67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вніс на голосування пропозицію затвердити порядок денний     з відповідними змінами.</w:t>
      </w:r>
    </w:p>
    <w:p w:rsidR="00E041F0" w:rsidRDefault="00E67B1F">
      <w:pPr>
        <w:spacing w:after="0"/>
        <w:ind w:firstLine="280"/>
        <w:jc w:val="both"/>
        <w:rPr>
          <w:rStyle w:val="docdata"/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sz w:val="28"/>
          <w:szCs w:val="28"/>
          <w:lang w:val="uk-UA"/>
        </w:rPr>
        <w:t>За - 8</w:t>
      </w:r>
      <w:r w:rsidR="00C523B5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. Одноголосно </w:t>
      </w:r>
    </w:p>
    <w:p w:rsidR="00E041F0" w:rsidRDefault="00C523B5">
      <w:pPr>
        <w:spacing w:after="0"/>
        <w:ind w:firstLine="280"/>
        <w:jc w:val="center"/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Порядок денний</w:t>
      </w:r>
    </w:p>
    <w:p w:rsidR="00E041F0" w:rsidRDefault="00C523B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сезонну реалізацію овочевої продукції та фруктів.</w:t>
      </w:r>
    </w:p>
    <w:p w:rsidR="00E041F0" w:rsidRDefault="00C523B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продовження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терміну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дії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дозволі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розміщення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зовнішньої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реклами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ФОП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Шалай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 С., ФОП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Шалай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О. В.</w:t>
      </w:r>
    </w:p>
    <w:p w:rsidR="00E041F0" w:rsidRDefault="00C523B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 xml:space="preserve">Про </w:t>
      </w:r>
      <w:proofErr w:type="spellStart"/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внесення</w:t>
      </w:r>
      <w:proofErr w:type="spellEnd"/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змін</w:t>
      </w:r>
      <w:proofErr w:type="spellEnd"/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 xml:space="preserve"> до «</w:t>
      </w:r>
      <w:proofErr w:type="spellStart"/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Комплексн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ої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робіт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оборони 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2022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ік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E041F0" w:rsidRDefault="00C523B5">
      <w:pPr>
        <w:numPr>
          <w:ilvl w:val="0"/>
          <w:numId w:val="1"/>
        </w:numPr>
        <w:spacing w:after="0"/>
        <w:jc w:val="both"/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створення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придбання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транспортних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засобі</w:t>
      </w:r>
      <w:proofErr w:type="gram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041F0" w:rsidRDefault="00C523B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розгляд матеріалів комісії з питань захисту дитини.</w:t>
      </w:r>
    </w:p>
    <w:p w:rsidR="00E041F0" w:rsidRDefault="00C523B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розгляд скарги Лапка Ф.С. на постанову адміністративної комісії при виконавчому комітеті Ніжинської міської ради по справі про адміністративне правопорушення.</w:t>
      </w:r>
    </w:p>
    <w:p w:rsidR="00E041F0" w:rsidRDefault="00C523B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розгляд скарги Гринь Н.В. на постанову адміністративної комісії при виконавчому комітеті Ніжинської міської ради по справі про адміністративне правопорушення.</w:t>
      </w:r>
    </w:p>
    <w:p w:rsidR="00E041F0" w:rsidRDefault="00C523B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розгляд скарги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Аверченко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Д.О. на постанову адміністративної комісії при виконавчому комітеті Ніжинської міської ради по справі про адміністративне правопорушення.</w:t>
      </w:r>
    </w:p>
    <w:p w:rsidR="00E041F0" w:rsidRDefault="00E041F0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E041F0" w:rsidRDefault="00C52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проектів рішень</w:t>
      </w:r>
    </w:p>
    <w:p w:rsidR="00E041F0" w:rsidRDefault="00E04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41F0" w:rsidRDefault="00C523B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сезонну реалізацію овочевої продукції та фруктів.</w:t>
      </w:r>
    </w:p>
    <w:p w:rsidR="00E041F0" w:rsidRDefault="00E041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041F0" w:rsidRDefault="00E041F0">
      <w:pPr>
        <w:spacing w:after="0" w:line="240" w:lineRule="auto"/>
        <w:ind w:left="7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84"/>
        <w:gridCol w:w="6835"/>
      </w:tblGrid>
      <w:tr w:rsidR="00E041F0">
        <w:trPr>
          <w:trHeight w:val="820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E041F0" w:rsidRDefault="00E04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041F0" w:rsidRDefault="00E04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041F0" w:rsidRDefault="00E04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 w:rsidP="00B62A88">
            <w:pPr>
              <w:jc w:val="both"/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Гавриш Т.М.,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яка ознайомила присутніх з проектом рішення</w:t>
            </w:r>
            <w:r w:rsidR="00B62A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зазначила, що даний проект підготовлений за результатами розгляду звернень підприємців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“Комунальний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ринок”</w:t>
            </w:r>
            <w:proofErr w:type="spellEnd"/>
          </w:p>
        </w:tc>
      </w:tr>
      <w:tr w:rsidR="00E041F0">
        <w:trPr>
          <w:trHeight w:val="454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8.</w:t>
            </w:r>
          </w:p>
        </w:tc>
      </w:tr>
      <w:tr w:rsidR="00E041F0">
        <w:trPr>
          <w:trHeight w:val="547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177 додається.</w:t>
            </w:r>
          </w:p>
        </w:tc>
      </w:tr>
    </w:tbl>
    <w:p w:rsidR="00E041F0" w:rsidRDefault="00C523B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продовження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терміну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дії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дозволі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розміщення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зовнішньої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реклами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ФОП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Шалай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 С., ФОП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Шалай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О. В.</w:t>
      </w:r>
    </w:p>
    <w:p w:rsidR="00E041F0" w:rsidRDefault="00E041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84"/>
        <w:gridCol w:w="6835"/>
      </w:tblGrid>
      <w:tr w:rsidR="00E041F0">
        <w:trPr>
          <w:trHeight w:val="820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E041F0" w:rsidRDefault="00E04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041F0" w:rsidRDefault="00E04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 w:rsidP="00B62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Чепурну Т.В.,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яка ознайомила присутніх з проектом рішення, повідомила, що заявники </w:t>
            </w:r>
            <w:r w:rsidR="00B62A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не мають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боргів по сплаті орендної плати, умови оренди виконують.</w:t>
            </w:r>
          </w:p>
        </w:tc>
      </w:tr>
      <w:tr w:rsidR="00E041F0">
        <w:trPr>
          <w:trHeight w:val="454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8.</w:t>
            </w:r>
          </w:p>
        </w:tc>
      </w:tr>
      <w:tr w:rsidR="00E041F0">
        <w:trPr>
          <w:trHeight w:val="547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178 додається.</w:t>
            </w:r>
          </w:p>
        </w:tc>
      </w:tr>
    </w:tbl>
    <w:p w:rsidR="00E041F0" w:rsidRDefault="00C523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внесення змін до «Комплексн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ої програми заходів та робіт з тер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иторіальної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оборони 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2022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041F0" w:rsidRDefault="00E041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84"/>
        <w:gridCol w:w="6835"/>
      </w:tblGrid>
      <w:tr w:rsidR="00E041F0">
        <w:trPr>
          <w:trHeight w:val="820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E041F0" w:rsidRDefault="00E04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041F0" w:rsidRDefault="00E04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Овчаренко І.Ю.,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який ознайомив присутніх з проектом рішення та пояснив суть змін. </w:t>
            </w:r>
          </w:p>
          <w:p w:rsidR="00E041F0" w:rsidRDefault="00E0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E041F0">
        <w:trPr>
          <w:trHeight w:val="454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8.</w:t>
            </w:r>
          </w:p>
        </w:tc>
      </w:tr>
      <w:tr w:rsidR="00E041F0">
        <w:trPr>
          <w:trHeight w:val="547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179 додається.</w:t>
            </w:r>
          </w:p>
        </w:tc>
      </w:tr>
    </w:tbl>
    <w:p w:rsidR="00E041F0" w:rsidRDefault="00C523B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утворення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питань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придбання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матеріально-технічних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автотранспортних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засобі</w:t>
      </w:r>
      <w:proofErr w:type="gram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041F0" w:rsidRDefault="00E041F0"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041F0">
        <w:trPr>
          <w:trHeight w:val="122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E041F0" w:rsidRDefault="00E04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041F0" w:rsidRDefault="00E04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041F0" w:rsidRDefault="00C52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Овчаренко І.Ю.,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який ознайомив присутніх з проектом рішення.</w:t>
            </w:r>
          </w:p>
          <w:p w:rsidR="00E041F0" w:rsidRDefault="00C523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Кодола О.М., запропонував внести зміни до назви та тексту проекту, а саме: розширити перелік засобів, які буде розглядати комісія.</w:t>
            </w:r>
          </w:p>
          <w:p w:rsidR="00E041F0" w:rsidRDefault="00C523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Головуючий вніс на голосування пропозицію підтримати проект рішення з відповідними змінами.</w:t>
            </w:r>
          </w:p>
        </w:tc>
      </w:tr>
      <w:tr w:rsidR="00E041F0">
        <w:trPr>
          <w:trHeight w:val="37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8.</w:t>
            </w:r>
          </w:p>
        </w:tc>
      </w:tr>
      <w:tr w:rsidR="00E041F0">
        <w:trPr>
          <w:trHeight w:val="357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180 зі змінами додається. </w:t>
            </w:r>
          </w:p>
        </w:tc>
      </w:tr>
    </w:tbl>
    <w:p w:rsidR="00E041F0" w:rsidRDefault="00C523B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розгляд матеріалів комісії з питань захисту дитини.</w:t>
      </w:r>
    </w:p>
    <w:p w:rsidR="00E041F0" w:rsidRDefault="00E041F0"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041F0">
        <w:trPr>
          <w:trHeight w:val="122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E041F0" w:rsidRDefault="00E04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яка представила для обговорення проект рішення</w:t>
            </w:r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E041F0">
        <w:trPr>
          <w:trHeight w:val="37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8.</w:t>
            </w:r>
          </w:p>
        </w:tc>
      </w:tr>
      <w:tr w:rsidR="00E041F0">
        <w:trPr>
          <w:trHeight w:val="9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181 додається. </w:t>
            </w:r>
          </w:p>
        </w:tc>
      </w:tr>
    </w:tbl>
    <w:p w:rsidR="00E041F0" w:rsidRDefault="00C523B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Про розгляд скарги Лапка Ф.С. на постанову адміністративної комісії при виконавчому комітеті Ніжинської міської ради по справі про адміністративне правопорушення</w:t>
      </w:r>
      <w:r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E041F0" w:rsidRDefault="00E041F0"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041F0">
        <w:trPr>
          <w:trHeight w:val="122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E041F0" w:rsidRDefault="00E04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який представив для обговорення проект рішення та пояснив суть скарги.</w:t>
            </w:r>
          </w:p>
        </w:tc>
      </w:tr>
      <w:tr w:rsidR="00E041F0">
        <w:trPr>
          <w:trHeight w:val="37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8.</w:t>
            </w:r>
          </w:p>
        </w:tc>
      </w:tr>
      <w:tr w:rsidR="00E041F0">
        <w:trPr>
          <w:trHeight w:val="59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182 додається. </w:t>
            </w:r>
          </w:p>
          <w:p w:rsidR="00E041F0" w:rsidRDefault="00E041F0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E041F0" w:rsidRDefault="00C523B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розгляд скарги Гринь Н.В. на постанову адміністративної комісії при виконавчому комітеті Ніжинської міської ради по справі про адміністративне правопорушення</w:t>
      </w:r>
      <w:r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E041F0" w:rsidRDefault="00E041F0"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041F0">
        <w:trPr>
          <w:trHeight w:val="122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E041F0" w:rsidRDefault="00E04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який представив для обговорення проект рішення та пояснив суть скарги.</w:t>
            </w:r>
          </w:p>
        </w:tc>
      </w:tr>
      <w:tr w:rsidR="00E041F0">
        <w:trPr>
          <w:trHeight w:val="37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8.</w:t>
            </w:r>
          </w:p>
        </w:tc>
      </w:tr>
      <w:tr w:rsidR="00E041F0">
        <w:trPr>
          <w:trHeight w:val="59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183 додається. </w:t>
            </w:r>
          </w:p>
          <w:p w:rsidR="00E041F0" w:rsidRDefault="00E041F0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E041F0" w:rsidRDefault="00C523B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розгляд скарги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Аверченко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Д.О. на постанову адміністративної комісії при виконавчому комітеті Ніжинської міської ради по справі про адміністративне правопорушення</w:t>
      </w:r>
      <w:r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E041F0" w:rsidRDefault="00E041F0"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041F0">
        <w:trPr>
          <w:trHeight w:val="122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E041F0" w:rsidRDefault="00E04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який представив для обговорення проект рішення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та пояснив суть скарги.</w:t>
            </w:r>
          </w:p>
        </w:tc>
      </w:tr>
      <w:tr w:rsidR="00E041F0">
        <w:trPr>
          <w:trHeight w:val="37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8.</w:t>
            </w:r>
          </w:p>
        </w:tc>
      </w:tr>
      <w:tr w:rsidR="00E041F0">
        <w:trPr>
          <w:trHeight w:val="39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F0" w:rsidRDefault="00C523B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184 додається. </w:t>
            </w:r>
          </w:p>
          <w:p w:rsidR="00E041F0" w:rsidRDefault="00E041F0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E041F0" w:rsidRDefault="00E041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41F0" w:rsidRDefault="00C523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Олександр КОДОЛА</w:t>
      </w:r>
    </w:p>
    <w:p w:rsidR="00E041F0" w:rsidRDefault="00E041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41F0" w:rsidRDefault="00E041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41F0" w:rsidRDefault="00C523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виконавчого</w:t>
      </w:r>
    </w:p>
    <w:p w:rsidR="00E041F0" w:rsidRDefault="00C523B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комітету Ніжинської міської ради                                    Валерій САЛОГУБ</w:t>
      </w:r>
    </w:p>
    <w:p w:rsidR="00E041F0" w:rsidRDefault="00E041F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041F0" w:rsidSect="00E0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3B5" w:rsidRDefault="00C523B5">
      <w:pPr>
        <w:spacing w:line="240" w:lineRule="auto"/>
      </w:pPr>
      <w:r>
        <w:separator/>
      </w:r>
    </w:p>
  </w:endnote>
  <w:endnote w:type="continuationSeparator" w:id="1">
    <w:p w:rsidR="00C523B5" w:rsidRDefault="00C523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3B5" w:rsidRDefault="00C523B5">
      <w:pPr>
        <w:spacing w:after="0"/>
      </w:pPr>
      <w:r>
        <w:separator/>
      </w:r>
    </w:p>
  </w:footnote>
  <w:footnote w:type="continuationSeparator" w:id="1">
    <w:p w:rsidR="00C523B5" w:rsidRDefault="00C523B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131D35"/>
    <w:multiLevelType w:val="singleLevel"/>
    <w:tmpl w:val="C1131D3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3BBE52C7"/>
    <w:multiLevelType w:val="singleLevel"/>
    <w:tmpl w:val="3BBE52C7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3F043D"/>
    <w:rsid w:val="0000008E"/>
    <w:rsid w:val="00020107"/>
    <w:rsid w:val="000370C0"/>
    <w:rsid w:val="0004225E"/>
    <w:rsid w:val="000532DC"/>
    <w:rsid w:val="000573C9"/>
    <w:rsid w:val="00067EF6"/>
    <w:rsid w:val="00072AF1"/>
    <w:rsid w:val="0008029C"/>
    <w:rsid w:val="000F17F1"/>
    <w:rsid w:val="000F306C"/>
    <w:rsid w:val="00132DC7"/>
    <w:rsid w:val="00135D24"/>
    <w:rsid w:val="0014479A"/>
    <w:rsid w:val="00153AA1"/>
    <w:rsid w:val="001A1FC6"/>
    <w:rsid w:val="001B0BF9"/>
    <w:rsid w:val="001C5B85"/>
    <w:rsid w:val="00201773"/>
    <w:rsid w:val="00202CCA"/>
    <w:rsid w:val="00206372"/>
    <w:rsid w:val="00254B86"/>
    <w:rsid w:val="0028328C"/>
    <w:rsid w:val="00295429"/>
    <w:rsid w:val="0031760B"/>
    <w:rsid w:val="003237BA"/>
    <w:rsid w:val="00353973"/>
    <w:rsid w:val="003777CF"/>
    <w:rsid w:val="0038098D"/>
    <w:rsid w:val="00383EB0"/>
    <w:rsid w:val="003A0571"/>
    <w:rsid w:val="003D4448"/>
    <w:rsid w:val="003E1876"/>
    <w:rsid w:val="003F043D"/>
    <w:rsid w:val="0041274F"/>
    <w:rsid w:val="004232C0"/>
    <w:rsid w:val="00430AFE"/>
    <w:rsid w:val="00444740"/>
    <w:rsid w:val="00445095"/>
    <w:rsid w:val="00453DAA"/>
    <w:rsid w:val="00457E8C"/>
    <w:rsid w:val="004722B1"/>
    <w:rsid w:val="0047594B"/>
    <w:rsid w:val="004B0002"/>
    <w:rsid w:val="004B1664"/>
    <w:rsid w:val="004B628E"/>
    <w:rsid w:val="004D7CFE"/>
    <w:rsid w:val="004E22F7"/>
    <w:rsid w:val="004F253B"/>
    <w:rsid w:val="00527C72"/>
    <w:rsid w:val="00562893"/>
    <w:rsid w:val="00564C58"/>
    <w:rsid w:val="00585B01"/>
    <w:rsid w:val="005C2D98"/>
    <w:rsid w:val="005E0383"/>
    <w:rsid w:val="005E32B9"/>
    <w:rsid w:val="006732DB"/>
    <w:rsid w:val="0068423A"/>
    <w:rsid w:val="006B13B5"/>
    <w:rsid w:val="00724070"/>
    <w:rsid w:val="00737147"/>
    <w:rsid w:val="007841BA"/>
    <w:rsid w:val="007A0DC1"/>
    <w:rsid w:val="007B1779"/>
    <w:rsid w:val="007D1C4F"/>
    <w:rsid w:val="007D2D43"/>
    <w:rsid w:val="007F2406"/>
    <w:rsid w:val="008157E3"/>
    <w:rsid w:val="00821C49"/>
    <w:rsid w:val="00827200"/>
    <w:rsid w:val="0085233E"/>
    <w:rsid w:val="008B1871"/>
    <w:rsid w:val="008B3965"/>
    <w:rsid w:val="008B789C"/>
    <w:rsid w:val="008F4A46"/>
    <w:rsid w:val="008F7E49"/>
    <w:rsid w:val="009005C9"/>
    <w:rsid w:val="00902E23"/>
    <w:rsid w:val="00923124"/>
    <w:rsid w:val="009345BC"/>
    <w:rsid w:val="009420CC"/>
    <w:rsid w:val="009628C9"/>
    <w:rsid w:val="009816ED"/>
    <w:rsid w:val="00983B83"/>
    <w:rsid w:val="009B3166"/>
    <w:rsid w:val="009E6C13"/>
    <w:rsid w:val="009F5C76"/>
    <w:rsid w:val="00A021F9"/>
    <w:rsid w:val="00A03785"/>
    <w:rsid w:val="00A13199"/>
    <w:rsid w:val="00A14EBD"/>
    <w:rsid w:val="00A528B5"/>
    <w:rsid w:val="00A658A6"/>
    <w:rsid w:val="00A94C38"/>
    <w:rsid w:val="00AA01B5"/>
    <w:rsid w:val="00AB64D4"/>
    <w:rsid w:val="00AC1F47"/>
    <w:rsid w:val="00AD510D"/>
    <w:rsid w:val="00AE5A70"/>
    <w:rsid w:val="00AE6913"/>
    <w:rsid w:val="00AF21A9"/>
    <w:rsid w:val="00AF5907"/>
    <w:rsid w:val="00B001F7"/>
    <w:rsid w:val="00B11924"/>
    <w:rsid w:val="00B31F46"/>
    <w:rsid w:val="00B43979"/>
    <w:rsid w:val="00B55BF2"/>
    <w:rsid w:val="00B62A88"/>
    <w:rsid w:val="00BA1FB0"/>
    <w:rsid w:val="00BC0042"/>
    <w:rsid w:val="00BE601C"/>
    <w:rsid w:val="00C015BE"/>
    <w:rsid w:val="00C111AB"/>
    <w:rsid w:val="00C523B5"/>
    <w:rsid w:val="00C534BB"/>
    <w:rsid w:val="00CA33D4"/>
    <w:rsid w:val="00CD0546"/>
    <w:rsid w:val="00CD4E05"/>
    <w:rsid w:val="00CD7D85"/>
    <w:rsid w:val="00D12A90"/>
    <w:rsid w:val="00D30377"/>
    <w:rsid w:val="00D37D93"/>
    <w:rsid w:val="00D42325"/>
    <w:rsid w:val="00D9515A"/>
    <w:rsid w:val="00DC2139"/>
    <w:rsid w:val="00DD1832"/>
    <w:rsid w:val="00DE51E0"/>
    <w:rsid w:val="00E03ABF"/>
    <w:rsid w:val="00E041F0"/>
    <w:rsid w:val="00E0440A"/>
    <w:rsid w:val="00E05460"/>
    <w:rsid w:val="00E307A2"/>
    <w:rsid w:val="00E5140D"/>
    <w:rsid w:val="00E608B5"/>
    <w:rsid w:val="00E6514F"/>
    <w:rsid w:val="00E67B1F"/>
    <w:rsid w:val="00E836C7"/>
    <w:rsid w:val="00E937D3"/>
    <w:rsid w:val="00EB0635"/>
    <w:rsid w:val="00EF1242"/>
    <w:rsid w:val="00EF1DE5"/>
    <w:rsid w:val="00EF6341"/>
    <w:rsid w:val="00F13991"/>
    <w:rsid w:val="00F172F6"/>
    <w:rsid w:val="00F2728D"/>
    <w:rsid w:val="00F30F75"/>
    <w:rsid w:val="00F3550D"/>
    <w:rsid w:val="00F46932"/>
    <w:rsid w:val="00F4728B"/>
    <w:rsid w:val="00F52381"/>
    <w:rsid w:val="00F631FD"/>
    <w:rsid w:val="00F64082"/>
    <w:rsid w:val="00F965BA"/>
    <w:rsid w:val="00F97E30"/>
    <w:rsid w:val="00FA1238"/>
    <w:rsid w:val="00FA1651"/>
    <w:rsid w:val="00FB0821"/>
    <w:rsid w:val="00FB1679"/>
    <w:rsid w:val="00FC3F34"/>
    <w:rsid w:val="00FC4298"/>
    <w:rsid w:val="00FC7AAF"/>
    <w:rsid w:val="00FC7B26"/>
    <w:rsid w:val="00FD2A22"/>
    <w:rsid w:val="00FE1058"/>
    <w:rsid w:val="00FE7385"/>
    <w:rsid w:val="00FF389F"/>
    <w:rsid w:val="04947AA9"/>
    <w:rsid w:val="078D4BBF"/>
    <w:rsid w:val="11B32A26"/>
    <w:rsid w:val="213B40E1"/>
    <w:rsid w:val="26FE729B"/>
    <w:rsid w:val="29881F00"/>
    <w:rsid w:val="2E2B0E8F"/>
    <w:rsid w:val="31D35DEC"/>
    <w:rsid w:val="32F3131F"/>
    <w:rsid w:val="42DB66FD"/>
    <w:rsid w:val="457B34B4"/>
    <w:rsid w:val="48091A79"/>
    <w:rsid w:val="487D22BF"/>
    <w:rsid w:val="492F2DDF"/>
    <w:rsid w:val="4E6405C8"/>
    <w:rsid w:val="4EE47455"/>
    <w:rsid w:val="50D14807"/>
    <w:rsid w:val="511E2014"/>
    <w:rsid w:val="591C4232"/>
    <w:rsid w:val="59FE0F82"/>
    <w:rsid w:val="5AE54356"/>
    <w:rsid w:val="5B28712B"/>
    <w:rsid w:val="60F72282"/>
    <w:rsid w:val="624031E3"/>
    <w:rsid w:val="633807C4"/>
    <w:rsid w:val="6B8E16E0"/>
    <w:rsid w:val="6D9270A0"/>
    <w:rsid w:val="6E97300E"/>
    <w:rsid w:val="71842C1C"/>
    <w:rsid w:val="736F1D3B"/>
    <w:rsid w:val="7564628D"/>
    <w:rsid w:val="78FE0669"/>
    <w:rsid w:val="7A96780A"/>
    <w:rsid w:val="7B19676F"/>
    <w:rsid w:val="7C67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F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1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rsid w:val="00E041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Normal (Web)"/>
    <w:basedOn w:val="a"/>
    <w:uiPriority w:val="99"/>
    <w:unhideWhenUsed/>
    <w:qFormat/>
    <w:rsid w:val="00E0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1">
    <w:name w:val="Body Text 3"/>
    <w:basedOn w:val="a"/>
    <w:qFormat/>
    <w:rsid w:val="00E041F0"/>
    <w:pPr>
      <w:spacing w:after="120"/>
    </w:pPr>
    <w:rPr>
      <w:sz w:val="16"/>
      <w:szCs w:val="16"/>
    </w:rPr>
  </w:style>
  <w:style w:type="table" w:styleId="a6">
    <w:name w:val="Table Grid"/>
    <w:basedOn w:val="a1"/>
    <w:uiPriority w:val="59"/>
    <w:qFormat/>
    <w:rsid w:val="00E041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qFormat/>
    <w:rsid w:val="00E041F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4">
    <w:name w:val="Основной текст с отступом Знак"/>
    <w:basedOn w:val="a0"/>
    <w:link w:val="a3"/>
    <w:qFormat/>
    <w:rsid w:val="00E041F0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docdata">
    <w:name w:val="docdata"/>
    <w:basedOn w:val="a0"/>
    <w:qFormat/>
    <w:rsid w:val="00E041F0"/>
  </w:style>
  <w:style w:type="paragraph" w:styleId="a7">
    <w:name w:val="No Spacing"/>
    <w:uiPriority w:val="1"/>
    <w:qFormat/>
    <w:rsid w:val="00E041F0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E041F0"/>
    <w:pPr>
      <w:ind w:left="720"/>
      <w:contextualSpacing/>
    </w:pPr>
  </w:style>
  <w:style w:type="paragraph" w:customStyle="1" w:styleId="7">
    <w:name w:val="Обычный7"/>
    <w:qFormat/>
    <w:rsid w:val="00E041F0"/>
    <w:rPr>
      <w:rFonts w:eastAsia="Times New Roman"/>
    </w:rPr>
  </w:style>
  <w:style w:type="paragraph" w:customStyle="1" w:styleId="rvps2">
    <w:name w:val="rvps2"/>
    <w:basedOn w:val="a"/>
    <w:qFormat/>
    <w:rsid w:val="00E041F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1061</Words>
  <Characters>6049</Characters>
  <Application>Microsoft Office Word</Application>
  <DocSecurity>0</DocSecurity>
  <Lines>50</Lines>
  <Paragraphs>14</Paragraphs>
  <ScaleCrop>false</ScaleCrop>
  <Company>Grizli777</Company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109</cp:revision>
  <cp:lastPrinted>2022-07-08T06:19:00Z</cp:lastPrinted>
  <dcterms:created xsi:type="dcterms:W3CDTF">2021-12-23T08:49:00Z</dcterms:created>
  <dcterms:modified xsi:type="dcterms:W3CDTF">2022-07-14T09:47:00Z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81AD51DE21A34F209243C981A96D3EE3</vt:lpwstr>
  </property>
</Properties>
</file>